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EF2BF2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15E59" w:rsidRPr="00EF2BF2">
        <w:rPr>
          <w:rFonts w:ascii="Times New Roman" w:hAnsi="Times New Roman" w:cs="Times New Roman"/>
          <w:color w:val="FF0000"/>
          <w:sz w:val="28"/>
          <w:szCs w:val="28"/>
        </w:rPr>
        <w:t>.01.2021</w:t>
      </w:r>
      <w:r w:rsidR="000C2E48" w:rsidRPr="00EF2BF2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15D52" w:rsidRPr="00EF2BF2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20-ЭК-2д</w:t>
      </w:r>
    </w:p>
    <w:p w:rsidR="00C15D52" w:rsidRPr="00EF2BF2" w:rsidRDefault="00001B58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Обществознание (экономика)</w:t>
      </w:r>
    </w:p>
    <w:p w:rsidR="00515E59" w:rsidRDefault="00886F84" w:rsidP="00886F8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В</w:t>
      </w:r>
      <w:r w:rsidRPr="00886F8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ыбор и альтернативная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886F8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. </w:t>
      </w:r>
      <w:r w:rsidRPr="00AF262B">
        <w:rPr>
          <w:rFonts w:ascii="Times New Roman" w:hAnsi="Times New Roman" w:cs="Times New Roman"/>
          <w:color w:val="FF0000"/>
          <w:sz w:val="28"/>
          <w:szCs w:val="28"/>
        </w:rPr>
        <w:t>Ограниченность ресурсов и производственные возможности</w:t>
      </w:r>
    </w:p>
    <w:bookmarkEnd w:id="0"/>
    <w:p w:rsidR="00886F84" w:rsidRPr="00EF2BF2" w:rsidRDefault="00886F84" w:rsidP="00886F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Экономические блага делятся на: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долговременные,  предполагающие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многоразовое  использование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автомобиль,  книга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электроприборы  и  т.д.),  и  недолговременные,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исчезающие в процессе разового потребления (хлеб, мясо, напитки, спички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 т.д.);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взаимозаменяемые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субституты)  и 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взаимодополняемые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 xml:space="preserve">  (комплементы).  К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субститутам  относят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многие  потребительские  товары  и  производственные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ресурсы, услуги транспорта (поезд – самолет – автомобиль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),  сферы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досуга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кино-театр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-цирк);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настоящие и будущие;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 прямые (потребительские) и косвенные (производственные).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Вопрос: «Если бы Старик Хоттабыч, например, исполнил все ваши желания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12.30, были ли бы вы абсолютно счастливы в 13.00? Почему?» (выслушиваются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ответы учащихся).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Человек  как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биосоциальное  существо  находится  в  постоянном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развитии и в ходе общения у него формируются новые желания.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  экономическом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смысле  человек  обладает  неограниченными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потребностями в материальных благах и услугах.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Основная  проблема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экономики –  удовлетворение  неограниченных  (постоянно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растущих)  потребностей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людей  за  счет  ограниченных  ресурсов  (учащиеся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записывают определение в тетради).</w:t>
      </w:r>
    </w:p>
    <w:p w:rsidR="00AF262B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gramStart"/>
      <w:r w:rsidRPr="00AF262B">
        <w:rPr>
          <w:rFonts w:ascii="Times New Roman" w:hAnsi="Times New Roman" w:cs="Times New Roman"/>
          <w:color w:val="FF0000"/>
          <w:sz w:val="28"/>
          <w:szCs w:val="28"/>
        </w:rPr>
        <w:t>Главные  вопросы</w:t>
      </w:r>
      <w:proofErr w:type="gramEnd"/>
      <w:r w:rsidRPr="00AF262B">
        <w:rPr>
          <w:rFonts w:ascii="Times New Roman" w:hAnsi="Times New Roman" w:cs="Times New Roman"/>
          <w:color w:val="FF0000"/>
          <w:sz w:val="28"/>
          <w:szCs w:val="28"/>
        </w:rPr>
        <w:t xml:space="preserve">  экономики,  выбор  и  альтернативная</w:t>
      </w: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стоимость»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Множественность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целей  при  ограниченности  ресурсов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порождает  проблему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экономического  выбора  –  выбора  наилучшего  из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альтернативных  вариантов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их  использования,  при  котором  достигается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максимальное  удовлетворение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потребностей  при  данных  затратах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(Пример: вам необходимо уехать в Москву. Вы можете поехать поездом 8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lastRenderedPageBreak/>
        <w:t>часов за 200 рублей, либо самолетом 2 часа за 350 рублей. В зависимости от того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сколько денежных средств у вас имеется и как быстро вам необходимо оказаться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Москве, вы выберете лучший для вас вариант).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Перед  каждым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человеком,  фирмой  и  государством  в  целом  возникают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проблемы:  что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как и для кого производить. Три основных вопроса экономики: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1. Что должно производиться - т.е. какие товары и в каком количестве;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2. Как будут производиться товары, т.е.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кем,  с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помощью каких ресурсов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какой технологии они должны быть воспроизведены;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3. Для кого предназначаются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товары,  т.е.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кто должен потреблять товары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извлекать из них пользу.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  экономической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теории  предполагается,  что  хозяйствующий  субъект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стремится  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максимизации:  потребитель  –  удовлетворения  своих  потребностей,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фирма – прибыли, государство – уровня народного благосостояния.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реальной действительности люди всегда сталкиваются с альтернативными</w:t>
      </w:r>
    </w:p>
    <w:p w:rsid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издержками.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Производство  одного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продукта  означает  отказ  от  другого.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Рациональный  человек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должен  не  только  подсчитать  будущие  затраты,  но  и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издержки  неиспользованных производственных возможностей.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Издержки  одного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блага,  выраженные  в  другом  благе,  которым  пришлось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пренебречь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пожертвовать),  называются  альтернативными  издержками,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издержками  упущенных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возможностей  (неполученный  доход)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Пример: выпускник школы выбрал учёбу в институте вместо работы. Значит, в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данном  случае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альтернативной  стоимостью  будет  работа.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Студент  платит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за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обучение 45$ в месяц. Если бы он пошёл на работу, то получал бы 100$ в месяц.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Какова  альтернативная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стоимость  и  упущенная  выгода  выбора  студента?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(альтернативная стоимость – это величина зарплаты, которую не получит студент,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т.е. 100$ в месяц; упущенная выгода равна 100 + 45 = 145$).</w:t>
      </w:r>
    </w:p>
    <w:p w:rsidR="00AF262B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</w:t>
      </w:r>
      <w:r w:rsidRPr="00AF262B">
        <w:rPr>
          <w:rFonts w:ascii="Times New Roman" w:hAnsi="Times New Roman" w:cs="Times New Roman"/>
          <w:color w:val="FF0000"/>
          <w:sz w:val="28"/>
          <w:szCs w:val="28"/>
        </w:rPr>
        <w:t>«Ограниченность ресурсов и производственные возможности»</w:t>
      </w:r>
    </w:p>
    <w:p w:rsidR="00AF262B" w:rsidRPr="00EF2BF2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Ресурсы — это</w:t>
      </w:r>
      <w:r w:rsidRPr="00EF2BF2">
        <w:rPr>
          <w:rFonts w:ascii="Times New Roman" w:hAnsi="Times New Roman" w:cs="Times New Roman"/>
          <w:sz w:val="28"/>
          <w:szCs w:val="28"/>
        </w:rPr>
        <w:t xml:space="preserve"> элементы, которыми потенциально обладает человек. Одна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часть из них имеется в неограниченном количестве (их невозможно подсчитать)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 не используется в производстве (например, воздух, вода мирового океана и др.).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lastRenderedPageBreak/>
        <w:t>Такие ресурсы считают не экономическими. Другая часть ресурсов используется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в производстве и имеется в определенном, ограниченном количестве (например,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нефть, газ, оборудование и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>). Такие ресурсы называют экономическими.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Экономические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–  это  средства,  которые  используются  для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производства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  и  имеются  в  ограниченном  количестве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(учащиеся записывают определение в тетради).</w:t>
      </w: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Экономические ресурсы подразделяются на:</w:t>
      </w:r>
    </w:p>
    <w:p w:rsidR="00EF2BF2" w:rsidRP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1) материальные ресурсы. Они включают: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а) природные ресурсы</w:t>
      </w:r>
      <w:r w:rsidRPr="00EF2BF2">
        <w:rPr>
          <w:rFonts w:ascii="Times New Roman" w:hAnsi="Times New Roman" w:cs="Times New Roman"/>
          <w:sz w:val="28"/>
          <w:szCs w:val="28"/>
        </w:rPr>
        <w:t xml:space="preserve">, т.е. даровые блага природы. К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ним  относится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в первую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очередь земля с ее недрами. Произвести или накопить землю невозможно.</w:t>
      </w:r>
    </w:p>
    <w:p w:rsid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инвестиционные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,  т.е.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искусственные  средства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производства.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  ним</w:t>
      </w:r>
      <w:proofErr w:type="gramEnd"/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можно отнести сырье, материалы, оборудование, здания, сооружения, транспорт,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связь.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Эти ресурсы также ограничены в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силу  того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что  они  являются продуктом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человеческого труда.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людские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Они  ограничены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количеством  трудоспособного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населения и тем объемом знаний и навыков, которым оно обладает.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Безграничные  человеческие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потребности  наталкиваются  на  ограниченные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возможности их удовлетворения. В этом состоит основная проблема экономики.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Производственные  возможности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–  это  возможности  общества  по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производству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  при  полном  и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эффективном использовании всех имеющихся ресурсов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при  данном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уровне  развития  технологии</w:t>
      </w:r>
      <w:r w:rsidR="00AF262B">
        <w:rPr>
          <w:rFonts w:ascii="Times New Roman" w:hAnsi="Times New Roman" w:cs="Times New Roman"/>
          <w:sz w:val="28"/>
          <w:szCs w:val="28"/>
        </w:rPr>
        <w:t>.</w:t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1. Учить основные термины и понятия по теме.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Найти  классификацию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потребностей  и  их  представителей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(классификаторов), привести примеры.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12" w:rsidRPr="00EF2BF2" w:rsidRDefault="00EB391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48" w:rsidRPr="00EF2BF2" w:rsidRDefault="00737748" w:rsidP="00AF26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Преподаватель ________________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37748" w:rsidRPr="00EF2BF2" w:rsidRDefault="00737748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748" w:rsidRPr="00EF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AC0"/>
    <w:multiLevelType w:val="multilevel"/>
    <w:tmpl w:val="70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A8D"/>
    <w:multiLevelType w:val="multilevel"/>
    <w:tmpl w:val="6BD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C2A41"/>
    <w:multiLevelType w:val="multilevel"/>
    <w:tmpl w:val="51F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6C2C9E"/>
    <w:multiLevelType w:val="multilevel"/>
    <w:tmpl w:val="EA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44EA8"/>
    <w:multiLevelType w:val="hybridMultilevel"/>
    <w:tmpl w:val="CF50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135"/>
    <w:multiLevelType w:val="multilevel"/>
    <w:tmpl w:val="A24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13455"/>
    <w:multiLevelType w:val="multilevel"/>
    <w:tmpl w:val="B56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12438"/>
    <w:multiLevelType w:val="multilevel"/>
    <w:tmpl w:val="763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C3EB9"/>
    <w:multiLevelType w:val="multilevel"/>
    <w:tmpl w:val="005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473D8"/>
    <w:multiLevelType w:val="multilevel"/>
    <w:tmpl w:val="05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F4759"/>
    <w:multiLevelType w:val="multilevel"/>
    <w:tmpl w:val="D8B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0310"/>
    <w:multiLevelType w:val="multilevel"/>
    <w:tmpl w:val="466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40ACA"/>
    <w:multiLevelType w:val="multilevel"/>
    <w:tmpl w:val="0F6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D6C4C"/>
    <w:multiLevelType w:val="multilevel"/>
    <w:tmpl w:val="DA7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5E3A"/>
    <w:multiLevelType w:val="multilevel"/>
    <w:tmpl w:val="4B8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16F8D"/>
    <w:multiLevelType w:val="multilevel"/>
    <w:tmpl w:val="7E7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5"/>
  </w:num>
  <w:num w:numId="5">
    <w:abstractNumId w:val="16"/>
  </w:num>
  <w:num w:numId="6">
    <w:abstractNumId w:val="27"/>
  </w:num>
  <w:num w:numId="7">
    <w:abstractNumId w:val="20"/>
  </w:num>
  <w:num w:numId="8">
    <w:abstractNumId w:val="24"/>
  </w:num>
  <w:num w:numId="9">
    <w:abstractNumId w:val="21"/>
  </w:num>
  <w:num w:numId="10">
    <w:abstractNumId w:val="22"/>
  </w:num>
  <w:num w:numId="11">
    <w:abstractNumId w:val="14"/>
  </w:num>
  <w:num w:numId="12">
    <w:abstractNumId w:val="3"/>
  </w:num>
  <w:num w:numId="13">
    <w:abstractNumId w:val="19"/>
  </w:num>
  <w:num w:numId="14">
    <w:abstractNumId w:val="18"/>
  </w:num>
  <w:num w:numId="15">
    <w:abstractNumId w:val="0"/>
  </w:num>
  <w:num w:numId="16">
    <w:abstractNumId w:val="13"/>
  </w:num>
  <w:num w:numId="17">
    <w:abstractNumId w:val="11"/>
  </w:num>
  <w:num w:numId="18">
    <w:abstractNumId w:val="9"/>
  </w:num>
  <w:num w:numId="19">
    <w:abstractNumId w:val="1"/>
  </w:num>
  <w:num w:numId="20">
    <w:abstractNumId w:val="12"/>
  </w:num>
  <w:num w:numId="21">
    <w:abstractNumId w:val="26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2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75166"/>
    <w:rsid w:val="000C2E48"/>
    <w:rsid w:val="000D5D2D"/>
    <w:rsid w:val="00124FBC"/>
    <w:rsid w:val="00240354"/>
    <w:rsid w:val="0039780E"/>
    <w:rsid w:val="00507758"/>
    <w:rsid w:val="00515E59"/>
    <w:rsid w:val="005307C6"/>
    <w:rsid w:val="005446A5"/>
    <w:rsid w:val="00617F58"/>
    <w:rsid w:val="00676143"/>
    <w:rsid w:val="00685D0A"/>
    <w:rsid w:val="00737748"/>
    <w:rsid w:val="00783A63"/>
    <w:rsid w:val="007D15A1"/>
    <w:rsid w:val="00886F84"/>
    <w:rsid w:val="009D0503"/>
    <w:rsid w:val="00AE69F1"/>
    <w:rsid w:val="00AF262B"/>
    <w:rsid w:val="00BD1F03"/>
    <w:rsid w:val="00C15D52"/>
    <w:rsid w:val="00CC3335"/>
    <w:rsid w:val="00DD3066"/>
    <w:rsid w:val="00E062A8"/>
    <w:rsid w:val="00EB3912"/>
    <w:rsid w:val="00EF2BF2"/>
    <w:rsid w:val="00F605B8"/>
    <w:rsid w:val="00F80252"/>
    <w:rsid w:val="00F9553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16A8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  <w:style w:type="paragraph" w:customStyle="1" w:styleId="c3">
    <w:name w:val="c3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912"/>
  </w:style>
  <w:style w:type="paragraph" w:customStyle="1" w:styleId="c6">
    <w:name w:val="c6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EF2BF2"/>
  </w:style>
  <w:style w:type="character" w:customStyle="1" w:styleId="ff5">
    <w:name w:val="ff5"/>
    <w:basedOn w:val="a0"/>
    <w:rsid w:val="00EF2BF2"/>
  </w:style>
  <w:style w:type="character" w:customStyle="1" w:styleId="ff4">
    <w:name w:val="ff4"/>
    <w:basedOn w:val="a0"/>
    <w:rsid w:val="00EF2BF2"/>
  </w:style>
  <w:style w:type="character" w:customStyle="1" w:styleId="ff3">
    <w:name w:val="ff3"/>
    <w:basedOn w:val="a0"/>
    <w:rsid w:val="00EF2BF2"/>
  </w:style>
  <w:style w:type="character" w:customStyle="1" w:styleId="ls4">
    <w:name w:val="ls4"/>
    <w:basedOn w:val="a0"/>
    <w:rsid w:val="00EF2BF2"/>
  </w:style>
  <w:style w:type="character" w:customStyle="1" w:styleId="ff9">
    <w:name w:val="ff9"/>
    <w:basedOn w:val="a0"/>
    <w:rsid w:val="00EF2BF2"/>
  </w:style>
  <w:style w:type="character" w:customStyle="1" w:styleId="ff1">
    <w:name w:val="ff1"/>
    <w:basedOn w:val="a0"/>
    <w:rsid w:val="00EF2BF2"/>
  </w:style>
  <w:style w:type="character" w:customStyle="1" w:styleId="ff8">
    <w:name w:val="ff8"/>
    <w:basedOn w:val="a0"/>
    <w:rsid w:val="00EF2BF2"/>
  </w:style>
  <w:style w:type="character" w:customStyle="1" w:styleId="ls0">
    <w:name w:val="ls0"/>
    <w:basedOn w:val="a0"/>
    <w:rsid w:val="00EF2BF2"/>
  </w:style>
  <w:style w:type="character" w:customStyle="1" w:styleId="ff2">
    <w:name w:val="ff2"/>
    <w:basedOn w:val="a0"/>
    <w:rsid w:val="00EF2BF2"/>
  </w:style>
  <w:style w:type="character" w:customStyle="1" w:styleId="ff6">
    <w:name w:val="ff6"/>
    <w:basedOn w:val="a0"/>
    <w:rsid w:val="00EF2BF2"/>
  </w:style>
  <w:style w:type="character" w:customStyle="1" w:styleId="ffb">
    <w:name w:val="ffb"/>
    <w:basedOn w:val="a0"/>
    <w:rsid w:val="00EF2BF2"/>
  </w:style>
  <w:style w:type="character" w:customStyle="1" w:styleId="ls5">
    <w:name w:val="ls5"/>
    <w:basedOn w:val="a0"/>
    <w:rsid w:val="00EF2BF2"/>
  </w:style>
  <w:style w:type="character" w:customStyle="1" w:styleId="ls8">
    <w:name w:val="ls8"/>
    <w:basedOn w:val="a0"/>
    <w:rsid w:val="00EF2BF2"/>
  </w:style>
  <w:style w:type="character" w:customStyle="1" w:styleId="lsf">
    <w:name w:val="lsf"/>
    <w:basedOn w:val="a0"/>
    <w:rsid w:val="00EF2BF2"/>
  </w:style>
  <w:style w:type="character" w:customStyle="1" w:styleId="ff7">
    <w:name w:val="ff7"/>
    <w:basedOn w:val="a0"/>
    <w:rsid w:val="00EF2BF2"/>
  </w:style>
  <w:style w:type="table" w:styleId="a7">
    <w:name w:val="Table Grid"/>
    <w:basedOn w:val="a1"/>
    <w:uiPriority w:val="39"/>
    <w:rsid w:val="00EF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024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8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95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87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9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6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65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8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99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2021-01-12T09:58:00Z</dcterms:created>
  <dcterms:modified xsi:type="dcterms:W3CDTF">2021-01-12T09:58:00Z</dcterms:modified>
</cp:coreProperties>
</file>