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A30" w:rsidRPr="00A376EB" w:rsidRDefault="00AA3A30" w:rsidP="00AA3A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6EB">
        <w:rPr>
          <w:rFonts w:ascii="Times New Roman" w:hAnsi="Times New Roman" w:cs="Times New Roman"/>
          <w:b/>
          <w:sz w:val="28"/>
          <w:szCs w:val="28"/>
        </w:rPr>
        <w:t>11.12.2020</w:t>
      </w:r>
    </w:p>
    <w:p w:rsidR="00AA3A30" w:rsidRPr="00A376EB" w:rsidRDefault="00AA3A30" w:rsidP="00AA3A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6EB">
        <w:rPr>
          <w:rFonts w:ascii="Times New Roman" w:hAnsi="Times New Roman" w:cs="Times New Roman"/>
          <w:b/>
          <w:sz w:val="28"/>
          <w:szCs w:val="28"/>
        </w:rPr>
        <w:t xml:space="preserve">20 ПСО-1д </w:t>
      </w:r>
    </w:p>
    <w:p w:rsidR="00AA3A30" w:rsidRPr="00A376EB" w:rsidRDefault="00AA3A30" w:rsidP="00AA3A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6EB"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AA3A30" w:rsidRPr="00A376EB" w:rsidRDefault="00AA3A30" w:rsidP="00AA3A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6EB">
        <w:rPr>
          <w:rFonts w:ascii="Times New Roman" w:hAnsi="Times New Roman" w:cs="Times New Roman"/>
          <w:b/>
          <w:sz w:val="28"/>
          <w:szCs w:val="28"/>
        </w:rPr>
        <w:t>Урок № 45</w:t>
      </w:r>
    </w:p>
    <w:p w:rsidR="00927194" w:rsidRPr="00A376EB" w:rsidRDefault="00AA3A30" w:rsidP="00AA3A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76E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A376EB">
        <w:rPr>
          <w:rFonts w:ascii="Times New Roman" w:hAnsi="Times New Roman" w:cs="Times New Roman"/>
          <w:b/>
          <w:bCs/>
          <w:sz w:val="28"/>
          <w:szCs w:val="28"/>
        </w:rPr>
        <w:t>Формация</w:t>
      </w:r>
    </w:p>
    <w:p w:rsidR="00AA3A30" w:rsidRDefault="00AA3A30" w:rsidP="00AA3A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AA3A30" w:rsidRPr="00AA3A30" w:rsidRDefault="00AA3A30" w:rsidP="00C501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3A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Формация:</w:t>
      </w:r>
    </w:p>
    <w:p w:rsidR="00AA3A30" w:rsidRPr="00AA3A30" w:rsidRDefault="00AA3A30" w:rsidP="00C501F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того, что является главным источником развития общества, существуют разные подходы к рассмотрению истории.</w:t>
      </w:r>
    </w:p>
    <w:p w:rsidR="00AA3A30" w:rsidRPr="00AA3A30" w:rsidRDefault="00AA3A30" w:rsidP="00C501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Формационный подход (основатели Маркс и Энгельс). Общая экономическая формация </w:t>
      </w:r>
      <w:r w:rsidR="00C5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A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определенный этап развития человечества. </w:t>
      </w:r>
      <w:r w:rsidRPr="00AA3A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Маркс выделял пять формаций:</w:t>
      </w:r>
    </w:p>
    <w:p w:rsidR="00AA3A30" w:rsidRPr="00AA3A30" w:rsidRDefault="00AA3A30" w:rsidP="00C501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Первобытно </w:t>
      </w:r>
      <w:r w:rsidR="00C5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A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общинная.</w:t>
      </w:r>
    </w:p>
    <w:p w:rsidR="00AA3A30" w:rsidRPr="00AA3A30" w:rsidRDefault="00AA3A30" w:rsidP="00C501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Рабовладельческая.</w:t>
      </w:r>
    </w:p>
    <w:p w:rsidR="00AA3A30" w:rsidRPr="00AA3A30" w:rsidRDefault="00AA3A30" w:rsidP="00C501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Феодальная.</w:t>
      </w:r>
    </w:p>
    <w:p w:rsidR="00AA3A30" w:rsidRPr="00AA3A30" w:rsidRDefault="00AA3A30" w:rsidP="00C501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Капиталистическая.</w:t>
      </w:r>
    </w:p>
    <w:p w:rsidR="00AA3A30" w:rsidRPr="00AA3A30" w:rsidRDefault="00AA3A30" w:rsidP="00C501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Коммунистическая.</w:t>
      </w:r>
    </w:p>
    <w:p w:rsidR="00AA3A30" w:rsidRPr="00AA3A30" w:rsidRDefault="00AA3A30" w:rsidP="00C501F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Марксизм рассматривает человеческую жизнь с точки зрения материалистического решения основного вопроса философии.</w:t>
      </w:r>
    </w:p>
    <w:p w:rsidR="00AA3A30" w:rsidRPr="00AA3A30" w:rsidRDefault="00AA3A30" w:rsidP="00C501F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A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Производительные силы</w:t>
      </w:r>
      <w:r w:rsidRPr="00AA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включают в себя средства производства и людей, с их умениями и навыками.</w:t>
      </w:r>
    </w:p>
    <w:p w:rsidR="00AA3A30" w:rsidRPr="00AA3A30" w:rsidRDefault="00AA3A30" w:rsidP="00C501F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A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производства:</w:t>
      </w:r>
      <w:r w:rsidRPr="00AA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A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орудия труда;</w:t>
      </w:r>
    </w:p>
    <w:p w:rsidR="00AA3A30" w:rsidRPr="00AA3A30" w:rsidRDefault="00C501F4" w:rsidP="00C501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A3A30" w:rsidRPr="00AA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Предмет труда (земля, ее недра, хлопок, шерсть, руда, ткань, кожа и т.д. в зависимости от рода деятельности);</w:t>
      </w:r>
    </w:p>
    <w:p w:rsidR="00AA3A30" w:rsidRPr="00AA3A30" w:rsidRDefault="00AA3A30" w:rsidP="00C501F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A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Производственные отношения</w:t>
      </w:r>
      <w:r w:rsidRPr="00AA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5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A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между людьми в процессе производства, они зависят от формы собственности на средства производства.</w:t>
      </w:r>
      <w:r w:rsidR="00C5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того, кому принадлежат средства производства зависят не только производственные отношения, но и процесс обмена, распределения и потребления благ.</w:t>
      </w:r>
    </w:p>
    <w:p w:rsidR="00C501F4" w:rsidRDefault="00AA3A30" w:rsidP="00C501F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Производственные силы и производственные отношения находятся во взаимодействии, а от производственных отношений зависит социальная структура общества. </w:t>
      </w:r>
    </w:p>
    <w:p w:rsidR="00AA3A30" w:rsidRPr="00AA3A30" w:rsidRDefault="00AA3A30" w:rsidP="00C501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3A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Закон соответствия производственных отношений к характеру и уровню развития производственных сил был сформулирован Марксом:</w:t>
      </w:r>
    </w:p>
    <w:p w:rsidR="00AA3A30" w:rsidRPr="00AA3A30" w:rsidRDefault="00AA3A30" w:rsidP="00C501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C5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A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определенному уровню производственных сил должны соответствовать определенные производственные отношения, так при феодализме собственность на землю в руках феодала, крестьяне пользуются землей, за что несут повинность (орудия труда примитивны).</w:t>
      </w:r>
    </w:p>
    <w:p w:rsidR="00AA3A30" w:rsidRPr="00AA3A30" w:rsidRDefault="00AA3A30" w:rsidP="00C501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="00C5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A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производственные силы развиваются быстрее, чем производственные отношения.</w:t>
      </w:r>
    </w:p>
    <w:p w:rsidR="00AA3A30" w:rsidRPr="00AA3A30" w:rsidRDefault="00AA3A30" w:rsidP="00C501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="00C5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A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наступает момент, когда производственные силы требуют изменений производственных отношений.</w:t>
      </w:r>
    </w:p>
    <w:p w:rsidR="00AA3A30" w:rsidRPr="00AA3A30" w:rsidRDefault="00AA3A30" w:rsidP="00C501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="00C5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A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 собственности меняется на новую, что приводит к изменениям во всех сферах жизни общества.</w:t>
      </w:r>
    </w:p>
    <w:p w:rsidR="00AA3A30" w:rsidRPr="00AA3A30" w:rsidRDefault="00AA3A30" w:rsidP="00C501F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Маркс, исследуя способы пр-ва материалистических благ, сделал вывод, что люди создают не только материальные блага, но и воспроизводят свою социальность, т.е. воспроизводят общество (социальные группы, общественные институты и т.д.). Из вышесказанного Маркс определил 5 способов производства, сменявших друг друга (то же, что и 5 формаций /см. выше/).</w:t>
      </w:r>
    </w:p>
    <w:p w:rsidR="00AA3A30" w:rsidRPr="00AA3A30" w:rsidRDefault="00AA3A30" w:rsidP="00C501F4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3A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Отсюда было выведено понятие общественно-экономической формации (ОЭФ):</w:t>
      </w:r>
    </w:p>
    <w:p w:rsidR="00AA3A30" w:rsidRPr="00AA3A30" w:rsidRDefault="00AA3A30" w:rsidP="00C501F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Смена ОЭФ с точки зрения марксизма </w:t>
      </w:r>
      <w:r w:rsidR="00C5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A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естественный процесс, который определяется объективными законами общественного развития.</w:t>
      </w:r>
    </w:p>
    <w:p w:rsidR="00AA3A30" w:rsidRPr="00AA3A30" w:rsidRDefault="00AA3A30" w:rsidP="00C501F4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3A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Закон классовой борьбы (который является движущей силой истории):</w:t>
      </w:r>
    </w:p>
    <w:p w:rsidR="00AA3A30" w:rsidRPr="00AA3A30" w:rsidRDefault="00AA3A30" w:rsidP="00C501F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Маркс и Энгельс, анализируя буржуазное общество, пришли к выводу, что капитализм достиг своего предела и не может справиться с производственными силами, которые вызрели на основе буржуазных производственных отношений. Частная собственность на средства производства стала тормозом в развитии производственных сил, поэтому гибель капитализма неизбежна. Он должен погибнуть через классовую борьбу </w:t>
      </w:r>
      <w:r w:rsidRPr="00AA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пролетариата с буржуазией, в результате которой должна установиться диктатура пролетариата.</w:t>
      </w:r>
      <w:r w:rsidR="00C5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3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структуре каждой формации выделяют экономический базис и надстройку.</w:t>
      </w:r>
    </w:p>
    <w:p w:rsidR="00AA3A30" w:rsidRPr="00AA3A30" w:rsidRDefault="00AA3A30" w:rsidP="00C501F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3A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Базис</w:t>
      </w:r>
      <w:r w:rsidRPr="00AA3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совокупность общественных отношений, складывающихся между людьми в процессе производства, распределения, обмена и потребление материальных благ.</w:t>
      </w:r>
    </w:p>
    <w:p w:rsidR="00AA3A30" w:rsidRPr="00AA3A30" w:rsidRDefault="00AA3A30" w:rsidP="00C501F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3A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Надстройка –</w:t>
      </w:r>
      <w:r w:rsidRPr="00AA3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совокупность политических, правовых, идеологических, религиозных, культурных и иных взглядов, учреждений и отношений, не охватываемых базисом.</w:t>
      </w:r>
    </w:p>
    <w:p w:rsidR="00AA3A30" w:rsidRPr="00AA3A30" w:rsidRDefault="00AA3A30" w:rsidP="00C501F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A3A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Тип надстройки определяется характером базиса.</w:t>
      </w:r>
    </w:p>
    <w:p w:rsidR="00C501F4" w:rsidRPr="00C501F4" w:rsidRDefault="00AA3A30" w:rsidP="00C501F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3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некоторых трудах К. Маркса выделены только две большие формации </w:t>
      </w:r>
      <w:r w:rsidR="00C50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AA3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первичная (архаическая) и вторичная (экономическая), которая включает в себя все общества, основанные на частной собственности. </w:t>
      </w:r>
    </w:p>
    <w:p w:rsidR="00C501F4" w:rsidRDefault="00AA3A30" w:rsidP="00C501F4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3A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Третью формацию будет представлять коммунизм</w:t>
      </w:r>
      <w:r w:rsidRPr="00AA3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других работах классиков марксизма под общественно-экономической формацией понимается конкретная ступень развития способа производства с соответствующей ему надстройкой. </w:t>
      </w:r>
    </w:p>
    <w:p w:rsidR="00AA3A30" w:rsidRPr="00AA3A30" w:rsidRDefault="00AA3A30" w:rsidP="00C501F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3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этой концепции все общества проходят в своем развитии поочередно пять общественно-экономических формаций: первобытную, рабовладельческую, феодальную, капиталистическую и коммунистическую, первой фазой которой является социализм.</w:t>
      </w:r>
    </w:p>
    <w:p w:rsidR="00AA3A30" w:rsidRPr="00AA3A30" w:rsidRDefault="00AA3A30" w:rsidP="00C501F4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A3A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Формационный подход основывается на постулатах:</w:t>
      </w:r>
    </w:p>
    <w:p w:rsidR="00C501F4" w:rsidRDefault="00C501F4" w:rsidP="00C501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A3A30" w:rsidRPr="00AA3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представление об истории как о закономерном, внутренне обусловленном, прогрессивно поступательном, всемирно-историческом и телеологическом (направленном к цели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AA3A30" w:rsidRPr="00AA3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строительству коммунизма) процессе. </w:t>
      </w:r>
    </w:p>
    <w:p w:rsidR="00AA3A30" w:rsidRPr="00AA3A30" w:rsidRDefault="00AA3A30" w:rsidP="00C501F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3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Формационный подход практически отрицает национальную специфику и своеобразие отдельных государств, акцентируя внимание на том общем, что было характерно для всех обществ;</w:t>
      </w:r>
    </w:p>
    <w:p w:rsidR="00AA3A30" w:rsidRPr="00AA3A30" w:rsidRDefault="00C501F4" w:rsidP="00C501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="00AA3A30" w:rsidRPr="00AA3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решающая роль материального производства в жизни общества, представление об экономических факторах как базисных для других общественных отношений;</w:t>
      </w:r>
    </w:p>
    <w:p w:rsidR="00AA3A30" w:rsidRPr="00AA3A30" w:rsidRDefault="00C501F4" w:rsidP="00C501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A3A30" w:rsidRPr="00AA3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необходимость соответствия производственных отношений производительным силам;</w:t>
      </w:r>
    </w:p>
    <w:p w:rsidR="00AA3A30" w:rsidRDefault="00C501F4" w:rsidP="00C501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A3A30" w:rsidRPr="00AA3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неизбежность перехода от одной общественно-экономической формации к другой.</w:t>
      </w:r>
    </w:p>
    <w:p w:rsidR="00C501F4" w:rsidRPr="00AA3A30" w:rsidRDefault="00C501F4" w:rsidP="00C501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501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ДЗ: </w:t>
      </w:r>
    </w:p>
    <w:p w:rsidR="00C501F4" w:rsidRPr="00C501F4" w:rsidRDefault="00C501F4" w:rsidP="00C501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501F4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Работа учащихся</w:t>
      </w:r>
      <w:r w:rsidRPr="00C501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:rsidR="00C501F4" w:rsidRPr="00C501F4" w:rsidRDefault="00C501F4" w:rsidP="00C501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501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Заполнить таблицу устно 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48"/>
        <w:gridCol w:w="2141"/>
        <w:gridCol w:w="2420"/>
      </w:tblGrid>
      <w:tr w:rsidR="00C501F4" w:rsidRPr="00C501F4" w:rsidTr="00C501F4">
        <w:tc>
          <w:tcPr>
            <w:tcW w:w="2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501F4" w:rsidRPr="00C501F4" w:rsidRDefault="00C501F4" w:rsidP="00C501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0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Линии сравнения</w:t>
            </w:r>
          </w:p>
        </w:tc>
        <w:tc>
          <w:tcPr>
            <w:tcW w:w="11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501F4" w:rsidRPr="00C501F4" w:rsidRDefault="00C501F4" w:rsidP="00C501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0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Формационный подход</w:t>
            </w:r>
          </w:p>
        </w:tc>
        <w:tc>
          <w:tcPr>
            <w:tcW w:w="1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501F4" w:rsidRPr="00C501F4" w:rsidRDefault="00C501F4" w:rsidP="00C501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0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Цивилизационный подход</w:t>
            </w:r>
          </w:p>
        </w:tc>
      </w:tr>
      <w:tr w:rsidR="00C501F4" w:rsidRPr="00C501F4" w:rsidTr="00C501F4">
        <w:tc>
          <w:tcPr>
            <w:tcW w:w="2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501F4" w:rsidRPr="00C501F4" w:rsidRDefault="00C501F4" w:rsidP="00C501F4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0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Соотношение материальной и духовной сфер жизни общества</w:t>
            </w:r>
          </w:p>
          <w:p w:rsidR="00C501F4" w:rsidRPr="00C501F4" w:rsidRDefault="00C501F4" w:rsidP="00C501F4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0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Направленность исторического развития</w:t>
            </w:r>
          </w:p>
          <w:p w:rsidR="00C501F4" w:rsidRPr="00C501F4" w:rsidRDefault="00C501F4" w:rsidP="00C501F4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0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Характеристика современного этапа общественного развития</w:t>
            </w:r>
          </w:p>
        </w:tc>
        <w:tc>
          <w:tcPr>
            <w:tcW w:w="11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501F4" w:rsidRPr="00C501F4" w:rsidRDefault="00C501F4" w:rsidP="00C501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0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501F4" w:rsidRPr="00C501F4" w:rsidRDefault="00C501F4" w:rsidP="00C501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0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AA3A30" w:rsidRDefault="00AA3A30" w:rsidP="00AA3A30">
      <w:pPr>
        <w:shd w:val="clear" w:color="auto" w:fill="FFFFFF"/>
        <w:spacing w:after="0" w:line="360" w:lineRule="auto"/>
        <w:ind w:left="-567"/>
        <w:jc w:val="both"/>
        <w:rPr>
          <w:sz w:val="28"/>
          <w:szCs w:val="28"/>
        </w:rPr>
      </w:pPr>
    </w:p>
    <w:p w:rsidR="00C501F4" w:rsidRDefault="00C501F4" w:rsidP="00AA3A30">
      <w:pPr>
        <w:shd w:val="clear" w:color="auto" w:fill="FFFFFF"/>
        <w:spacing w:after="0" w:line="360" w:lineRule="auto"/>
        <w:ind w:left="-567"/>
        <w:jc w:val="both"/>
        <w:rPr>
          <w:sz w:val="28"/>
          <w:szCs w:val="28"/>
        </w:rPr>
      </w:pPr>
    </w:p>
    <w:p w:rsidR="00C501F4" w:rsidRDefault="00C501F4" w:rsidP="00AA3A30">
      <w:pPr>
        <w:shd w:val="clear" w:color="auto" w:fill="FFFFFF"/>
        <w:spacing w:after="0" w:line="360" w:lineRule="auto"/>
        <w:ind w:left="-567"/>
        <w:jc w:val="both"/>
        <w:rPr>
          <w:sz w:val="28"/>
          <w:szCs w:val="28"/>
        </w:rPr>
      </w:pPr>
    </w:p>
    <w:p w:rsidR="00C501F4" w:rsidRDefault="00C501F4" w:rsidP="00AA3A30">
      <w:pPr>
        <w:shd w:val="clear" w:color="auto" w:fill="FFFFFF"/>
        <w:spacing w:after="0" w:line="360" w:lineRule="auto"/>
        <w:ind w:left="-567"/>
        <w:jc w:val="both"/>
        <w:rPr>
          <w:sz w:val="28"/>
          <w:szCs w:val="28"/>
        </w:rPr>
      </w:pPr>
    </w:p>
    <w:p w:rsidR="00C501F4" w:rsidRDefault="00C501F4" w:rsidP="00AA3A30">
      <w:pPr>
        <w:shd w:val="clear" w:color="auto" w:fill="FFFFFF"/>
        <w:spacing w:after="0" w:line="360" w:lineRule="auto"/>
        <w:ind w:left="-567"/>
        <w:jc w:val="both"/>
        <w:rPr>
          <w:sz w:val="28"/>
          <w:szCs w:val="28"/>
        </w:rPr>
      </w:pPr>
    </w:p>
    <w:p w:rsidR="00C501F4" w:rsidRDefault="00C501F4" w:rsidP="00AA3A30">
      <w:pPr>
        <w:shd w:val="clear" w:color="auto" w:fill="FFFFFF"/>
        <w:spacing w:after="0" w:line="360" w:lineRule="auto"/>
        <w:ind w:left="-567"/>
        <w:jc w:val="both"/>
        <w:rPr>
          <w:sz w:val="28"/>
          <w:szCs w:val="28"/>
        </w:rPr>
      </w:pPr>
    </w:p>
    <w:p w:rsidR="00C501F4" w:rsidRDefault="00C501F4" w:rsidP="00AA3A30">
      <w:pPr>
        <w:shd w:val="clear" w:color="auto" w:fill="FFFFFF"/>
        <w:spacing w:after="0" w:line="360" w:lineRule="auto"/>
        <w:ind w:left="-567"/>
        <w:jc w:val="both"/>
        <w:rPr>
          <w:sz w:val="28"/>
          <w:szCs w:val="28"/>
        </w:rPr>
      </w:pPr>
    </w:p>
    <w:p w:rsidR="00C501F4" w:rsidRPr="00C501F4" w:rsidRDefault="00C501F4" w:rsidP="00C501F4">
      <w:pPr>
        <w:shd w:val="clear" w:color="auto" w:fill="FFFFFF"/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C501F4">
        <w:rPr>
          <w:rFonts w:ascii="Times New Roman" w:hAnsi="Times New Roman" w:cs="Times New Roman"/>
          <w:sz w:val="28"/>
          <w:szCs w:val="28"/>
        </w:rPr>
        <w:t>Преподаватель__________________</w:t>
      </w:r>
      <w:proofErr w:type="spellStart"/>
      <w:r w:rsidRPr="00C501F4">
        <w:rPr>
          <w:rFonts w:ascii="Times New Roman" w:hAnsi="Times New Roman" w:cs="Times New Roman"/>
          <w:sz w:val="28"/>
          <w:szCs w:val="28"/>
        </w:rPr>
        <w:t>Алханова</w:t>
      </w:r>
      <w:proofErr w:type="spellEnd"/>
      <w:r w:rsidRPr="00C501F4">
        <w:rPr>
          <w:rFonts w:ascii="Times New Roman" w:hAnsi="Times New Roman" w:cs="Times New Roman"/>
          <w:sz w:val="28"/>
          <w:szCs w:val="28"/>
        </w:rPr>
        <w:t xml:space="preserve"> З.С.</w:t>
      </w:r>
    </w:p>
    <w:sectPr w:rsidR="00C501F4" w:rsidRPr="00C5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F5CE9"/>
    <w:multiLevelType w:val="multilevel"/>
    <w:tmpl w:val="3F503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F6605B"/>
    <w:multiLevelType w:val="multilevel"/>
    <w:tmpl w:val="A7FA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8B"/>
    <w:rsid w:val="00276FAD"/>
    <w:rsid w:val="00861942"/>
    <w:rsid w:val="00A376EB"/>
    <w:rsid w:val="00AA3A30"/>
    <w:rsid w:val="00C501F4"/>
    <w:rsid w:val="00DF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2A946-CC1A-430F-9CAC-6CD6E81B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A30"/>
    <w:pPr>
      <w:spacing w:line="254" w:lineRule="auto"/>
    </w:pPr>
  </w:style>
  <w:style w:type="paragraph" w:styleId="2">
    <w:name w:val="heading 2"/>
    <w:basedOn w:val="a"/>
    <w:link w:val="20"/>
    <w:uiPriority w:val="9"/>
    <w:qFormat/>
    <w:rsid w:val="00AA3A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3A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3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3A30"/>
    <w:rPr>
      <w:b/>
      <w:bCs/>
    </w:rPr>
  </w:style>
  <w:style w:type="character" w:styleId="a5">
    <w:name w:val="Emphasis"/>
    <w:basedOn w:val="a0"/>
    <w:uiPriority w:val="20"/>
    <w:qFormat/>
    <w:rsid w:val="00AA3A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kolizey-pc</dc:creator>
  <cp:keywords/>
  <dc:description/>
  <cp:lastModifiedBy>kolizey-pc</cp:lastModifiedBy>
  <cp:revision>3</cp:revision>
  <dcterms:created xsi:type="dcterms:W3CDTF">2020-12-08T11:27:00Z</dcterms:created>
  <dcterms:modified xsi:type="dcterms:W3CDTF">2020-12-08T12:38:00Z</dcterms:modified>
</cp:coreProperties>
</file>