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0D" w:rsidRPr="00E46DD9" w:rsidRDefault="002C180D" w:rsidP="002C18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2C180D" w:rsidRPr="00E46DD9" w:rsidRDefault="002C180D" w:rsidP="002C18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19-ПСО-3</w:t>
      </w: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2C180D" w:rsidRPr="00E46DD9" w:rsidRDefault="002C180D" w:rsidP="002C18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мотт</w:t>
      </w:r>
    </w:p>
    <w:p w:rsidR="002C180D" w:rsidRDefault="002C180D" w:rsidP="002C180D">
      <w:pPr>
        <w:tabs>
          <w:tab w:val="left" w:pos="5376"/>
        </w:tabs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 ц1е</w:t>
      </w:r>
      <w:r w:rsidRPr="002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C180D">
        <w:rPr>
          <w:rFonts w:ascii="Times New Roman" w:hAnsi="Times New Roman" w:cs="Times New Roman"/>
          <w:bCs/>
          <w:sz w:val="28"/>
          <w:szCs w:val="28"/>
        </w:rPr>
        <w:t>Цитаташ а, цаьргахь сацаран хьаьркаш а.</w:t>
      </w:r>
    </w:p>
    <w:p w:rsidR="00C82D43" w:rsidRDefault="00C82D43" w:rsidP="002C180D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</w:p>
    <w:p w:rsidR="00C82D43" w:rsidRDefault="002C180D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>
        <w:rPr>
          <w:noProof/>
          <w:lang w:eastAsia="ru-RU"/>
        </w:rPr>
        <w:drawing>
          <wp:inline distT="0" distB="0" distL="0" distR="0" wp14:anchorId="19D652F0" wp14:editId="5B86D353">
            <wp:extent cx="5938994" cy="2372811"/>
            <wp:effectExtent l="0" t="0" r="5080" b="8890"/>
            <wp:docPr id="1" name="Рисунок 1" descr="https://ds04.infourok.ru/uploads/ex/04d3/001770ea-93407d1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d3/001770ea-93407d1a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95" cy="23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87" w:rsidRPr="00E31D87" w:rsidRDefault="00C82D43">
      <w:pPr>
        <w:rPr>
          <w:rFonts w:ascii="Times New Roman" w:hAnsi="Times New Roman" w:cs="Times New Roman"/>
          <w:sz w:val="28"/>
          <w:szCs w:val="28"/>
        </w:rPr>
      </w:pP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Ненан мотт хаар, и безаш 1амор адамийн коьртачу декхарех цхьаъ ду.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Ткъа дуьненахь а вевзаш волчу оьрсийн яздархочо </w:t>
      </w:r>
      <w:r w:rsidRPr="002C180D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Л.Н Толстойс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нохчийн маттах лаьцна аьлла дешнаш, шен кийрахь бакъволчу нохчочун дог долчу муьлххачу а стагана девзаш хир ду аьлла хета суна: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«Нохчийн мотт уггаре а хазачу а, хьалдолчу а меттанех цхьаъ бу, нагахь кхоччуш дика иза хууш хьо велахь».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 аьлларг т1еч1аг1деш, ненан меттан  исбаьхьалла, цуьнан хьалдолуш хилар довзуьйтуш, д1ахьур ю вай х1ара вешан  рог1ера нохчийн меттан урок.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Урокан ц1е: </w:t>
      </w:r>
      <w:r w:rsidR="002C180D" w:rsidRPr="002C180D">
        <w:rPr>
          <w:rFonts w:ascii="Times New Roman" w:hAnsi="Times New Roman" w:cs="Times New Roman"/>
          <w:bCs/>
          <w:sz w:val="28"/>
          <w:szCs w:val="28"/>
        </w:rPr>
        <w:t>Цитаташ а, цаьргахь сацаран хьаьркаш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Д1аяханчу урокехь ма-даррачу къамелах лаьцна дийцира вай. Билгалдаьккхира, нехан къамел шина кепара хилар, къастийра церан башхаллаш.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Тахана, къастор ду вай ма-дарра къамел лач къамеле дерзаран некъаш, иштта довзуьйтур ду цитаташ а, церан нийсаяздар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 ма-дарра къамелехь яххьийн ц1ерметдешнаш (личные местоимения) хилахь, лач къамелехь уьш лела нехан къамел далош волчун аг1онгахьа, аьлча а ма-дарра къамелехь долчу шолг1ачу юьхьан ц1ерметдашах хьалхарчу я кхоалг1ачу юьхьан ц1ерметдош, хьалхарчу юьхьачух кхоалг1а юьхьаниг а, оццу юьхьехь дерзоран ц1ерметдош а хуьлу лач къамелехь, ткъа кхоалг1ачу юьхьан ц1ерметдош ца хийцалуш ма-дарра дуьсу.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Кхета а, дагахь латто а атта хилийтархьама, кхузахь ялор вай, ма-дарра къамел лач къамеле дерзош, ц1ерметдешнийн яххьаш хийцаяларан таблица: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1-чух -3-г1а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юьхь  я 1-ра юьхь</w:t>
      </w:r>
      <w:r w:rsidRPr="00A8065B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lastRenderedPageBreak/>
        <w:t>2- чух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– 1-ра  я 3- г1а юьхь, я 2 –г1а юьхь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3-чух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– 3-г1а юьхь, аьлча а 3-г1а юьхь ца  хийцало.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 – дарра  къамел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 къамел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1.Султана  Салмане элира: «Со сарахь хьоьца театре вог1ур ву».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Султана Салмане элира,ша сарахь цуьнца театре вог1ур ву ,аьлла.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2.Султана соьга элира: «Со сарахь хьоьца театре вог1ур ву».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Султана соьга элира,ша  сарахь соьца театре вог1ур ву ,аьлла.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3.Хьавас, Асете а хьожуш,элира соьга: «Со а,хьо а, иза а балха йохуьйту».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Хьавас ,Асете а хьожуш,элира соьга,ша а,со а, иза а кхана балха йохуьйту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Хьалхарчу шина предложенехь, ма -дарра къамел лач къамеле дерзош, ц1ерметдешан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1-ра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юьхь 3-чу юьхье,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2-г1а 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 3-чу а, 1-чу а юьхье йирзина.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Кхоалг1ачу предложенехь ц1ерметдешан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1-ра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юьхь 3-чу юьхье йирзина,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2-г1а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юьхь 1-чу юьхье хийцаелла, ткъа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3-г1а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юьхь ца хийцаелла.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Вай дийцинарг т1еч1аг1деш маь1на дийр ду вай: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Нехан къамелан авторо шен дош 3-чу юьхье олуш хилахь, ма-дарра къамел лач къамеле дерзош, 2-г1а юьхь  3-чу юьхье хийцало, нагахь цошен дош 1-чу юьхье олуш хилахь, 2-г1а юьхь 1-чу юьхье йоьрзу, цо шен дош 2-чу юьхье алахь, 2-г1а юьхь ца хийцало.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Ма – дарра  къамел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Лач къамел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1. Яхас соьга элира:«Со хьоьца ишколе йог1у».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 соьга элира, ша соьца ишколе йог1у 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2.Яхас хьоьга элира: «Со хьоьца ишколе  йог1у».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 хьоьга элира,ша хьоьца ишколе йог1у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 соьга дош олучу хенахь иза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1-ра юьхь, 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2-г1а юьхь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хилла, ткъа цо сайга аьлларг ас д1аолучу хенахь (лач къамелехь),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 1-ра юьхь, 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3-г1а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юьхь хуьлу. Шолг1ачу предложенехь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2-чу юьхьан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ц1ерметдош хийца ца делла.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 башхалла хаа еза вайна.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Иштта вайна хаа деза, нагахь ма-дарра а, лач а къамелийн кеп цхьаъ хилахь, лач къамелана аьлла боху дошт1екхеташ хилар.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Масала: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Хьаьжа-Мурда элира: «Муш беха, къамел доца дика ду».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Хьаьжа-Мурда элира, муш беха, къамел доца дика ду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Предложенехь долу хаттар а хуьлу ма-дарра а, лач а.Ма-дарра къамелехь долчу хаттарх ма-дарра (я нийса) хаттар олу.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 къамелехь долчу хаттарх лач хаттар олу.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lastRenderedPageBreak/>
        <w:t>Иза хила тарло чолхе-карарчу предложенехь. Цунна т1ехьа хаттаран хьаьрк ца дуьллу.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Масала: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Зайнапа хаьттира соьга: «Зайнди, хьо юьрта маца воьду?»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Зайнапа хаьттира соьга, со юьрта маца воьду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Ткъа х1инца, хьоме дешархой, цитатех, церан нийсаяздарх лаьцна дуьйцур ду вай.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Тайп-тайпанчу авторийн сочиненешна т1ера ма-дарра далийначу дакъойх цитаташ олу.</w:t>
      </w:r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 ма-дарра къамелан цхьа кеп ю, яздархойн я 1илманхойн, я  куьйгалхойн, я юкъараллин деятелийн, я кхечу г1арабевллачу нехан хьекъалечу дешнех хуьлуш йолу.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="00A12908" w:rsidRPr="00A12908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1.</w:t>
      </w:r>
      <w:r w:rsidR="00A12908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 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 ялайо ша дуьйцург ч1аг1деш, шен ойла къеггина дикий, хазий билгалъяккхархьама.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 цитата авторан дешнашца ялош хилахь, ма-дарра къамелехь санна,  сацаран хьаьркаш х1иттадо: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12908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XIX-чу б1ешеран 1илманчас, Кавказан этнографа П.К.Услара нохчийн маттах лаьцна яздина:</w:t>
      </w:r>
      <w:r w:rsidRPr="00A12908">
        <w:rPr>
          <w:rFonts w:ascii="Times New Roman" w:hAnsi="Times New Roman" w:cs="Times New Roman"/>
          <w:b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«Нохчийн мотт ч1ог1а къен хетар даржош берш цунах цхьана а кепара кхеташ боцу нах бу. Мелхо а, и мотт, шен г1оьнца адаман ойланан уггаре а к1оргера аг1онаш а йийцалур йолуш, ч1ог1а  хьалдолуш бу».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="00E31D87" w:rsidRPr="00A129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2908" w:rsidRPr="00A12908">
        <w:rPr>
          <w:rFonts w:ascii="Times New Roman" w:hAnsi="Times New Roman" w:cs="Times New Roman"/>
          <w:b/>
          <w:sz w:val="28"/>
          <w:szCs w:val="28"/>
        </w:rPr>
        <w:t>2.</w:t>
      </w:r>
      <w:r w:rsidR="00E31D87">
        <w:t xml:space="preserve">   </w:t>
      </w:r>
      <w:r w:rsidR="00E31D87">
        <w:t xml:space="preserve"> </w:t>
      </w:r>
      <w:r w:rsidR="00E31D87" w:rsidRPr="00E31D87">
        <w:rPr>
          <w:rFonts w:ascii="Times New Roman" w:hAnsi="Times New Roman" w:cs="Times New Roman"/>
          <w:sz w:val="28"/>
          <w:szCs w:val="28"/>
        </w:rPr>
        <w:t xml:space="preserve">Цитата юьххьехь хилахь, иза кавычкаш юкъахь доккхачу элпаца дIа а язйой, цIоьмалг, тире а юьллуш, авторан дешнаш дIаяздо, </w:t>
      </w:r>
      <w:r w:rsidR="00E31D87" w:rsidRPr="00E31D87">
        <w:rPr>
          <w:rFonts w:ascii="Times New Roman" w:hAnsi="Times New Roman" w:cs="Times New Roman"/>
          <w:sz w:val="28"/>
          <w:szCs w:val="28"/>
          <w:highlight w:val="green"/>
        </w:rPr>
        <w:t>м а с а л а:</w:t>
      </w:r>
      <w:r w:rsidR="00E31D87" w:rsidRPr="00E31D87">
        <w:rPr>
          <w:rFonts w:ascii="Times New Roman" w:hAnsi="Times New Roman" w:cs="Times New Roman"/>
          <w:sz w:val="28"/>
          <w:szCs w:val="28"/>
        </w:rPr>
        <w:t xml:space="preserve"> «Халкъан поэзи куьзга ду, цуьнан дахар шена чохь гойтуш долу», – бохуш, яздина литературни критико В. Г. Белинскийс. </w:t>
      </w:r>
    </w:p>
    <w:p w:rsidR="00E31D87" w:rsidRPr="00E31D87" w:rsidRDefault="00E31D87">
      <w:pPr>
        <w:rPr>
          <w:rFonts w:ascii="Times New Roman" w:hAnsi="Times New Roman" w:cs="Times New Roman"/>
          <w:sz w:val="28"/>
          <w:szCs w:val="28"/>
        </w:rPr>
      </w:pPr>
      <w:r w:rsidRPr="00A12908">
        <w:rPr>
          <w:rFonts w:ascii="Times New Roman" w:hAnsi="Times New Roman" w:cs="Times New Roman"/>
          <w:b/>
          <w:sz w:val="28"/>
          <w:szCs w:val="28"/>
        </w:rPr>
        <w:t>3.</w:t>
      </w:r>
      <w:r w:rsidRPr="00E31D87">
        <w:rPr>
          <w:rFonts w:ascii="Times New Roman" w:hAnsi="Times New Roman" w:cs="Times New Roman"/>
          <w:sz w:val="28"/>
          <w:szCs w:val="28"/>
        </w:rPr>
        <w:t xml:space="preserve"> Цитатина юкъахь авторан дешнаш хилахь, царна шина а агIор цIоьмалг, тире юьллу, цитата кавычкаш юкъахь доккхачу элпаца дIаязйо</w:t>
      </w:r>
      <w:r w:rsidRPr="00E31D87">
        <w:rPr>
          <w:rFonts w:ascii="Times New Roman" w:hAnsi="Times New Roman" w:cs="Times New Roman"/>
          <w:sz w:val="28"/>
          <w:szCs w:val="28"/>
          <w:highlight w:val="green"/>
        </w:rPr>
        <w:t>, м а с а л а:</w:t>
      </w:r>
      <w:r w:rsidRPr="00E31D87">
        <w:rPr>
          <w:rFonts w:ascii="Times New Roman" w:hAnsi="Times New Roman" w:cs="Times New Roman"/>
          <w:sz w:val="28"/>
          <w:szCs w:val="28"/>
        </w:rPr>
        <w:t xml:space="preserve"> «Уггаре а тоьлла декхар, – яздора М.Горькийс, – лаьтта тIехь адамалла долуш хилар ду». </w:t>
      </w:r>
    </w:p>
    <w:p w:rsidR="00E31D87" w:rsidRDefault="00E31D87">
      <w:pPr>
        <w:rPr>
          <w:rFonts w:ascii="Times New Roman" w:hAnsi="Times New Roman" w:cs="Times New Roman"/>
          <w:sz w:val="28"/>
          <w:szCs w:val="28"/>
        </w:rPr>
      </w:pPr>
      <w:r w:rsidRPr="00A12908">
        <w:rPr>
          <w:rFonts w:ascii="Times New Roman" w:hAnsi="Times New Roman" w:cs="Times New Roman"/>
          <w:b/>
          <w:sz w:val="28"/>
          <w:szCs w:val="28"/>
        </w:rPr>
        <w:t>4.</w:t>
      </w:r>
      <w:r w:rsidRPr="00E31D87">
        <w:rPr>
          <w:rFonts w:ascii="Times New Roman" w:hAnsi="Times New Roman" w:cs="Times New Roman"/>
          <w:sz w:val="28"/>
          <w:szCs w:val="28"/>
        </w:rPr>
        <w:t xml:space="preserve"> Цитатин кхочушхиллачу предложенешна юкъахь авторан дешнаш нислахь, царна хьалха цIоьмалг, тире юьллу, ткъа царна тIехьа тIадам, тире юьллу, </w:t>
      </w:r>
    </w:p>
    <w:p w:rsidR="00E31D87" w:rsidRPr="00E31D87" w:rsidRDefault="00E31D87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 w:rsidRPr="00E31D87">
        <w:rPr>
          <w:rFonts w:ascii="Times New Roman" w:hAnsi="Times New Roman" w:cs="Times New Roman"/>
          <w:sz w:val="28"/>
          <w:szCs w:val="28"/>
          <w:highlight w:val="green"/>
        </w:rPr>
        <w:t>м а с а л а:</w:t>
      </w:r>
      <w:r w:rsidRPr="00E31D87">
        <w:rPr>
          <w:rFonts w:ascii="Times New Roman" w:hAnsi="Times New Roman" w:cs="Times New Roman"/>
          <w:sz w:val="28"/>
          <w:szCs w:val="28"/>
        </w:rPr>
        <w:t xml:space="preserve"> «Лом долуш дуьненчу даьлларг лом хилла дуьсур ду, – бохуш, яздира литературни критико Д. И. Писаревс. – Адам долуш дуьненчу даьлларг шех адам ца хуьлуш диса а тарло». </w:t>
      </w:r>
    </w:p>
    <w:p w:rsidR="00A12908" w:rsidRDefault="00C82D43">
      <w:pPr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Цитата, предложенин дакъа долуш санна, яло а тарло, т1аккха иза кавычкаш юккъехь жимачу элпаца язйо: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Академика «мотт ойланан дег1» лерина.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 юьззина ялош ца хилча, и яцйинчу метте дукхат1адамаш дохку, масала: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Цхьана яздархочо яздина: «Халкъо дикачу амалех хьалхарниг собар 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lastRenderedPageBreak/>
        <w:t>лерина…».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Цитата латини дош ду. Нохчийн маттахь цуьнан маь1на «кхайкхар», «ц1еяккхар» ду.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 вай ялайо, ваьш дуьйцург ч1аг1деш, хаздеш.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 ялор, цкъа-делахь, тоьшаллина г1оьнна кхайкхар санна ду,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шолг1а — делахь, дуьйцург ч1аг1деш, хаздеш олучун ц1еяккхар санна а ду.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Х1инца шун хаарш толлуш, болх бийр бу вай.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 къамел лач къамеле а дерзош, д1аязъе лахара предложенеш: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1. Нана к1анте юха а йистхилира: «Дуьнен чохь хьо дийна мел ву тхаьшшиъ байлахь хетар яц тхойшинна».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2. «Хьо дийна хилчахьана, со  балехь хетар яц суна-м», — элира Марижас вешига.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3. Лох-Беташа йишега элира: «Дийцахьа суна хьайна дагадог1ург».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4. «Сан-м хьуна са  а ма гатделлера», — элира цо лохха.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5. Со ма ца кхета аш дуьйцучух», — цецъяьлла сурт х1оттийра Алпатус.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</w:p>
    <w:p w:rsidR="001601C4" w:rsidRDefault="00C82D43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 w:rsidRPr="00A12908">
        <w:rPr>
          <w:rStyle w:val="a3"/>
          <w:rFonts w:ascii="Times New Roman" w:hAnsi="Times New Roman" w:cs="Times New Roman"/>
          <w:color w:val="787878"/>
          <w:sz w:val="28"/>
          <w:szCs w:val="28"/>
          <w:highlight w:val="green"/>
          <w:shd w:val="clear" w:color="auto" w:fill="F4F7F6"/>
        </w:rPr>
        <w:t>Нийса жоп.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1. Нана к1анте юха а йистхилира, дуьнен чохь иза дийна мел ву шаьшшиъ байлахь хетар яц шаьшшинна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2. Марижас вешига элира, иза дийна хилчахьана, ша балехь хетар яц шена-м,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3. Лох-Беташа йишега элира, дийцахьа шена хьайна дагадог1ург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4. Цо лохха элира, шен-м цунна са а ма гатделлера, аьлла.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5. Ша ма ца кхета цара дуьйцучух аьлла, цецъяьлла сурт х1оттийра Алпатус.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Тахана, вайна ма-дарра къамел лач къамеле дерзаран некъаш а девзира, иштта цитаташ а, церан нийсаяздар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E31D87">
        <w:rPr>
          <w:rFonts w:ascii="Times New Roman" w:hAnsi="Times New Roman" w:cs="Times New Roman"/>
          <w:b/>
          <w:color w:val="787878"/>
          <w:sz w:val="28"/>
          <w:szCs w:val="28"/>
          <w:highlight w:val="green"/>
          <w:shd w:val="clear" w:color="auto" w:fill="F4F7F6"/>
        </w:rPr>
        <w:t>Урок ерзош, дало лаьа Абдурахманов Дукхвахин дешнаш: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«Нохчийн мотт ларбар, цуьнан сий-пусар дар – иза нохчийн г1иллакхаш, 1адаташ, оьздангалла, халкъан ламасташ, къоман истори ларъяр ду. И мотт буьйцуш, цуьнан дозалла деш б1ешерашкахь баьхначу нохчийн 1илманчийн, яздархойн, политикийн, динан дайн, къанойн сий-пусар дан деза… Со тешна ву нохчийн мотт кхиорехь, къоман г1иллакхаш лардарехь вай массара а кхид1а къахьоьгуш, оцу новкъахь баккхий кхиамаш бохург хиларх».</w:t>
      </w:r>
    </w:p>
    <w:p w:rsidR="00A8065B" w:rsidRDefault="00A8065B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</w:p>
    <w:p w:rsidR="00A12908" w:rsidRDefault="00A12908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</w:p>
    <w:p w:rsidR="00A12908" w:rsidRDefault="00A12908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</w:p>
    <w:p w:rsidR="00A12908" w:rsidRDefault="00A12908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</w:p>
    <w:p w:rsidR="00A12908" w:rsidRDefault="00A12908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</w:p>
    <w:p w:rsidR="00A8065B" w:rsidRDefault="00A8065B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  <w: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lastRenderedPageBreak/>
        <w:t>Дешархошна т1едиллар</w:t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: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7ED">
        <w:rPr>
          <w:rFonts w:ascii="Times New Roman" w:eastAsia="Calibri" w:hAnsi="Times New Roman" w:cs="Times New Roman"/>
          <w:sz w:val="28"/>
          <w:szCs w:val="28"/>
          <w:highlight w:val="yellow"/>
        </w:rPr>
        <w:t>Тест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Х1окху  предложенехь бакъду  боху  дош  къаьстина  яздо: [7]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Арахь  кхоьлина  яра, бакъ(ду)  шийла  яцара.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Ахь мел  бохург  бакъ(ду).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Нанас  дукха  дийхира,  бакъ(ду) к1ант  саца  туьгуш  вацара.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 Сирла-хьаьрса Нурседа  ц1ена шен нана яра, бакъ(ду) амал дениг  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кхаьчнера цуьнга.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7ED">
        <w:rPr>
          <w:rFonts w:ascii="Times New Roman" w:eastAsia="Calibri" w:hAnsi="Times New Roman" w:cs="Times New Roman"/>
          <w:sz w:val="28"/>
          <w:szCs w:val="28"/>
          <w:highlight w:val="yellow"/>
        </w:rPr>
        <w:t>Тест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Кху  предложенехь  ц1оьмалгаш  яхкаран  нийса   вариант  къастае:[8]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Нохчийн  г1араваьллачу (1) говзачу   поэтан  Ахьмад  Сулеймановн  произведенеш (2) к1орггерчу  хьекъалца  а(3)  лаккхарчу  говзаллица  а(4) йоккхачу  исбаьхьаллица   а(5)  язйина  йолу (6)  1аламат (7) хаза  а(8)   дика  а(9)  ю.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1,3,4,5,8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1,3,4,6,7,8 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2,3,4,6,8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2,3,4,5,6,8,9</w:t>
      </w:r>
    </w:p>
    <w:p w:rsidR="00A12908" w:rsidRDefault="00A80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12908" w:rsidRDefault="00A12908">
      <w:pPr>
        <w:rPr>
          <w:rFonts w:ascii="Times New Roman" w:hAnsi="Times New Roman" w:cs="Times New Roman"/>
          <w:sz w:val="24"/>
          <w:szCs w:val="24"/>
        </w:rPr>
      </w:pPr>
      <w:r w:rsidRPr="00A12908">
        <w:rPr>
          <w:rFonts w:ascii="Times New Roman" w:hAnsi="Times New Roman" w:cs="Times New Roman"/>
          <w:b/>
          <w:sz w:val="28"/>
          <w:szCs w:val="28"/>
        </w:rPr>
        <w:t>Шардар 138</w:t>
      </w:r>
      <w:r w:rsidRPr="00A12908">
        <w:rPr>
          <w:rFonts w:ascii="Times New Roman" w:hAnsi="Times New Roman" w:cs="Times New Roman"/>
          <w:sz w:val="28"/>
          <w:szCs w:val="28"/>
        </w:rPr>
        <w:t xml:space="preserve">. </w:t>
      </w:r>
      <w:r w:rsidRPr="00A12908">
        <w:rPr>
          <w:rFonts w:ascii="Times New Roman" w:hAnsi="Times New Roman" w:cs="Times New Roman"/>
          <w:sz w:val="24"/>
          <w:szCs w:val="24"/>
        </w:rPr>
        <w:t xml:space="preserve">Цитаташна кIел сиз а хьокхуш, дIаязъе предложенеш. Барта схьадийца цитатин маьIнаш. Схьа-йийца цитаташкахь сацаран хьаьркаш хIитторан бакъонаш. </w:t>
      </w:r>
    </w:p>
    <w:p w:rsidR="00A12908" w:rsidRDefault="00A12908">
      <w:pPr>
        <w:rPr>
          <w:rFonts w:ascii="Times New Roman" w:hAnsi="Times New Roman" w:cs="Times New Roman"/>
          <w:sz w:val="28"/>
          <w:szCs w:val="28"/>
        </w:rPr>
      </w:pPr>
      <w:r w:rsidRPr="00A12908">
        <w:rPr>
          <w:rFonts w:ascii="Times New Roman" w:hAnsi="Times New Roman" w:cs="Times New Roman"/>
          <w:sz w:val="28"/>
          <w:szCs w:val="28"/>
        </w:rPr>
        <w:t xml:space="preserve">1. Iилманийн академехь йолчу халкъийн меттанийн, йозанийн центральни институтан профессора, филологически Iилманийн доктора Н. Ф.Яковлевс нохч-гIалгIайн фольклорах лаьцна шен Iилманан балха тIехь 1927-чу шарахь кху кепара яздира: «Нохч-гIалгIайн халкъан барта кхолларалла сов нуьцкъала а, дика суртхIоттош а ю. Цуьнан цхьадолу иллеш, сказанеш, легендаш дуьненан а фольклоран тоьллачу кепашца юста йиш йолуш ю». </w:t>
      </w:r>
    </w:p>
    <w:p w:rsidR="00A12908" w:rsidRDefault="00A12908">
      <w:pPr>
        <w:rPr>
          <w:rFonts w:ascii="Times New Roman" w:hAnsi="Times New Roman" w:cs="Times New Roman"/>
          <w:sz w:val="28"/>
          <w:szCs w:val="28"/>
        </w:rPr>
      </w:pPr>
      <w:r w:rsidRPr="00A12908">
        <w:rPr>
          <w:rFonts w:ascii="Times New Roman" w:hAnsi="Times New Roman" w:cs="Times New Roman"/>
          <w:sz w:val="28"/>
          <w:szCs w:val="28"/>
        </w:rPr>
        <w:t>2. ТIеман турпалхочо кху кепара олуш хилла: «ГIуллакха тIехь осал а хир вац, ткъа кIадбоцчу тIехь сайн корта тоьпан дIаьндарга кIел тийса а ца лаьа суна».</w:t>
      </w:r>
    </w:p>
    <w:p w:rsidR="00A12908" w:rsidRDefault="00A12908">
      <w:pPr>
        <w:rPr>
          <w:rFonts w:ascii="Times New Roman" w:hAnsi="Times New Roman" w:cs="Times New Roman"/>
          <w:sz w:val="28"/>
          <w:szCs w:val="28"/>
        </w:rPr>
      </w:pPr>
      <w:r w:rsidRPr="00A12908">
        <w:rPr>
          <w:rFonts w:ascii="Times New Roman" w:hAnsi="Times New Roman" w:cs="Times New Roman"/>
          <w:sz w:val="28"/>
          <w:szCs w:val="28"/>
        </w:rPr>
        <w:t xml:space="preserve">3. ХIХ-чу бIешарахь ваьхначу воккхачу Iилманчас Кавказан этнографа П. К. Услара нохчийн фольклорах лаьцна иштта яздина: « Ламанан (нохчийн) халкъан поэзи Iаморан болх сов боккха болх бу, и Iаморан дуккха а шеран дезар ду, амма иза берриге а болх хир бу, фински «Калевала» я индийски поэмаш санна». </w:t>
      </w:r>
    </w:p>
    <w:p w:rsidR="00A12908" w:rsidRPr="00A12908" w:rsidRDefault="00A129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908">
        <w:rPr>
          <w:rFonts w:ascii="Times New Roman" w:hAnsi="Times New Roman" w:cs="Times New Roman"/>
          <w:sz w:val="28"/>
          <w:szCs w:val="28"/>
        </w:rPr>
        <w:t xml:space="preserve">4. Нохчийн поэзин классико, башхачу поэта I. Мамакаевс шен «Нохчийн лаьмнашкахь» цIе йолчу поэмехь чIогIа хьекъале яздина адамийн дахаран </w:t>
      </w:r>
      <w:r w:rsidRPr="00A12908">
        <w:rPr>
          <w:rFonts w:ascii="Times New Roman" w:hAnsi="Times New Roman" w:cs="Times New Roman"/>
          <w:sz w:val="28"/>
          <w:szCs w:val="28"/>
        </w:rPr>
        <w:lastRenderedPageBreak/>
        <w:t>Iаламца йолчу уьйрах а, дахаран гIуллакхех а лаьцна. Поэто хоуьйту, тIом шена безаш цахилар, иза зуламе а, бохаме а хилар. «Къеначу лаьмнашций, Ширачу хьаннашций, ДIадевлларш хьехадеш, Къамел дан йиш хилча, ЦIий лайнчу тIулгаший, ТIом гинчу пепнаший, ЛадоьгIург велхавеш, Хийла аз хазор дара».</w:t>
      </w:r>
    </w:p>
    <w:p w:rsidR="00A12908" w:rsidRDefault="00A12908">
      <w:pPr>
        <w:rPr>
          <w:rFonts w:ascii="Times New Roman" w:hAnsi="Times New Roman" w:cs="Times New Roman"/>
          <w:b/>
          <w:sz w:val="28"/>
          <w:szCs w:val="28"/>
        </w:rPr>
      </w:pPr>
    </w:p>
    <w:p w:rsidR="00A12908" w:rsidRDefault="00A12908">
      <w:pPr>
        <w:rPr>
          <w:rFonts w:ascii="Times New Roman" w:hAnsi="Times New Roman" w:cs="Times New Roman"/>
          <w:b/>
          <w:sz w:val="28"/>
          <w:szCs w:val="28"/>
        </w:rPr>
      </w:pPr>
    </w:p>
    <w:p w:rsidR="00A8065B" w:rsidRPr="00A8065B" w:rsidRDefault="00A80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Хьехархо: Газимагомаева З.А</w:t>
      </w:r>
    </w:p>
    <w:sectPr w:rsidR="00A8065B" w:rsidRPr="00A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9D"/>
    <w:rsid w:val="001601C4"/>
    <w:rsid w:val="002C180D"/>
    <w:rsid w:val="00773F9D"/>
    <w:rsid w:val="007F57ED"/>
    <w:rsid w:val="00A12908"/>
    <w:rsid w:val="00A8065B"/>
    <w:rsid w:val="00C82D43"/>
    <w:rsid w:val="00E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AFA8-9195-4B4F-B16D-7C01B593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6</cp:revision>
  <dcterms:created xsi:type="dcterms:W3CDTF">2020-12-07T09:51:00Z</dcterms:created>
  <dcterms:modified xsi:type="dcterms:W3CDTF">2020-12-14T09:06:00Z</dcterms:modified>
</cp:coreProperties>
</file>