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79" w:rsidRPr="005A3979" w:rsidRDefault="005A3979" w:rsidP="005A3979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A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</w:p>
    <w:p w:rsidR="005A3979" w:rsidRPr="005A3979" w:rsidRDefault="005A3979" w:rsidP="005A3979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19-ЭК-2д</w:t>
      </w:r>
    </w:p>
    <w:p w:rsidR="005A3979" w:rsidRPr="005A3979" w:rsidRDefault="00B54A63" w:rsidP="005A3979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5A3979" w:rsidRDefault="00B54A63" w:rsidP="005A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занятие: Изучение причин, влияющих на принятие управленческих решений</w:t>
      </w:r>
    </w:p>
    <w:p w:rsidR="005A3979" w:rsidRDefault="005A3979" w:rsidP="005A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979" w:rsidRDefault="005A3979" w:rsidP="005A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979" w:rsidRPr="005A3979" w:rsidRDefault="005A3979" w:rsidP="005A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1.</w:t>
      </w:r>
      <w:r w:rsidRPr="00B54A63">
        <w:rPr>
          <w:color w:val="3E3E3E"/>
          <w:sz w:val="28"/>
          <w:szCs w:val="28"/>
        </w:rPr>
        <w:t> Что такое решение?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решение- это выбор альтернативы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решение- это разработка альтернативы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решение- это поиск альтернативы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2.</w:t>
      </w:r>
      <w:r w:rsidRPr="00B54A63">
        <w:rPr>
          <w:color w:val="3E3E3E"/>
          <w:sz w:val="28"/>
          <w:szCs w:val="28"/>
        </w:rPr>
        <w:t> Что является основными характеристиками качества управленческого решения?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научная обоснованность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логичность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своевременность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г. адаптивность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д. перспективность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3.</w:t>
      </w:r>
      <w:r w:rsidRPr="00B54A63">
        <w:rPr>
          <w:color w:val="3E3E3E"/>
          <w:sz w:val="28"/>
          <w:szCs w:val="28"/>
        </w:rPr>
        <w:t xml:space="preserve"> «Школа принятия решений» как самостоятельная наука </w:t>
      </w:r>
      <w:proofErr w:type="gramStart"/>
      <w:r w:rsidRPr="00B54A63">
        <w:rPr>
          <w:color w:val="3E3E3E"/>
          <w:sz w:val="28"/>
          <w:szCs w:val="28"/>
        </w:rPr>
        <w:t>сложилась :</w:t>
      </w:r>
      <w:proofErr w:type="gramEnd"/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в середине 60-х годов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в 70-</w:t>
      </w:r>
      <w:proofErr w:type="gramStart"/>
      <w:r w:rsidRPr="00B54A63">
        <w:rPr>
          <w:color w:val="3E3E3E"/>
          <w:sz w:val="28"/>
          <w:szCs w:val="28"/>
        </w:rPr>
        <w:t>е  годы</w:t>
      </w:r>
      <w:proofErr w:type="gramEnd"/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в середине 80-х годов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4.</w:t>
      </w:r>
      <w:r w:rsidRPr="00B54A63">
        <w:rPr>
          <w:color w:val="3E3E3E"/>
          <w:sz w:val="28"/>
          <w:szCs w:val="28"/>
        </w:rPr>
        <w:t> Зависит ли процесс принятия решения от индивидуальных качеств руководителя?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нет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да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процесс принятия решения зависит только от индивидуальных качеств руководителя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5.</w:t>
      </w:r>
      <w:r w:rsidRPr="00B54A63">
        <w:rPr>
          <w:color w:val="3E3E3E"/>
          <w:sz w:val="28"/>
          <w:szCs w:val="28"/>
        </w:rPr>
        <w:t> Что такое стиль руководства?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стиль руководства- умение руководителя подчинить себе ниже стоящие иерархические уровни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lastRenderedPageBreak/>
        <w:t>б. стиль руководства- распределение должностных обязанностей по иерархическим уровням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стиль руководства- правильное поведение руководителя по отношению к подчиненным в ситуации, требующей выбора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6.</w:t>
      </w:r>
      <w:r w:rsidRPr="00B54A63">
        <w:rPr>
          <w:color w:val="3E3E3E"/>
          <w:sz w:val="28"/>
          <w:szCs w:val="28"/>
        </w:rPr>
        <w:t xml:space="preserve"> К </w:t>
      </w:r>
      <w:proofErr w:type="gramStart"/>
      <w:r w:rsidRPr="00B54A63">
        <w:rPr>
          <w:color w:val="3E3E3E"/>
          <w:sz w:val="28"/>
          <w:szCs w:val="28"/>
        </w:rPr>
        <w:t>методам  математического</w:t>
      </w:r>
      <w:proofErr w:type="gramEnd"/>
      <w:r w:rsidRPr="00B54A63">
        <w:rPr>
          <w:color w:val="3E3E3E"/>
          <w:sz w:val="28"/>
          <w:szCs w:val="28"/>
        </w:rPr>
        <w:t xml:space="preserve"> моделирования относятся: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теории очередей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управление финансами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модели линейного программирования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г. теория вероятностей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7.</w:t>
      </w:r>
      <w:r w:rsidRPr="00B54A63">
        <w:rPr>
          <w:color w:val="3E3E3E"/>
          <w:sz w:val="28"/>
          <w:szCs w:val="28"/>
        </w:rPr>
        <w:t> Какие специфические особенности характеризуют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 xml:space="preserve">«метод </w:t>
      </w:r>
      <w:proofErr w:type="spellStart"/>
      <w:r w:rsidRPr="00B54A63">
        <w:rPr>
          <w:color w:val="3E3E3E"/>
          <w:sz w:val="28"/>
          <w:szCs w:val="28"/>
        </w:rPr>
        <w:t>Делфи</w:t>
      </w:r>
      <w:proofErr w:type="spellEnd"/>
      <w:r w:rsidRPr="00B54A63">
        <w:rPr>
          <w:color w:val="3E3E3E"/>
          <w:sz w:val="28"/>
          <w:szCs w:val="28"/>
        </w:rPr>
        <w:t>»: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анонимность экспертов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регулируемая обратная связь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наличие канала прямого получения информации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г. статистическая обработка результатов опроса и формирование группового ответа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8.</w:t>
      </w:r>
      <w:r w:rsidRPr="00B54A63">
        <w:rPr>
          <w:color w:val="3E3E3E"/>
          <w:sz w:val="28"/>
          <w:szCs w:val="28"/>
        </w:rPr>
        <w:t> Какие методы экспертных оценок являются основными: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метод комиссий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метод рыночной атаки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метод разработки сценариев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 xml:space="preserve">г. метод </w:t>
      </w:r>
      <w:proofErr w:type="spellStart"/>
      <w:r w:rsidRPr="00B54A63">
        <w:rPr>
          <w:color w:val="3E3E3E"/>
          <w:sz w:val="28"/>
          <w:szCs w:val="28"/>
        </w:rPr>
        <w:t>Врума-Йеттона</w:t>
      </w:r>
      <w:proofErr w:type="spellEnd"/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9.</w:t>
      </w:r>
      <w:r w:rsidRPr="00B54A63">
        <w:rPr>
          <w:color w:val="3E3E3E"/>
          <w:sz w:val="28"/>
          <w:szCs w:val="28"/>
        </w:rPr>
        <w:t> Какие бывают способы оценки качеств эксперта: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априорные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рекомендательные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дедуктивные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г. апостериорные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10.</w:t>
      </w:r>
      <w:r w:rsidRPr="00B54A63">
        <w:rPr>
          <w:color w:val="3E3E3E"/>
          <w:sz w:val="28"/>
          <w:szCs w:val="28"/>
        </w:rPr>
        <w:t> Какой характер носит экспертная информация?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количественный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множественный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двойной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lastRenderedPageBreak/>
        <w:t>г. качественный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11.</w:t>
      </w:r>
      <w:r w:rsidRPr="00B54A63">
        <w:rPr>
          <w:color w:val="3E3E3E"/>
          <w:sz w:val="28"/>
          <w:szCs w:val="28"/>
        </w:rPr>
        <w:t> Что такое риск?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риск- возможная потеря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вероятность дополнительных расходов или неполучения доходов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риск- потенциально существующая вероятность потери ресурсов или неполучения доходов, связанная с конкретной альтернативой управленческого решения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12.</w:t>
      </w:r>
      <w:r w:rsidRPr="00B54A63">
        <w:rPr>
          <w:color w:val="3E3E3E"/>
          <w:sz w:val="28"/>
          <w:szCs w:val="28"/>
        </w:rPr>
        <w:t> Что такое природные риски?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вероятность потерь или дополнительных расходов, связанных с загрязнением окружающей среды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proofErr w:type="spellStart"/>
      <w:proofErr w:type="gramStart"/>
      <w:r w:rsidRPr="00B54A63">
        <w:rPr>
          <w:color w:val="3E3E3E"/>
          <w:sz w:val="28"/>
          <w:szCs w:val="28"/>
        </w:rPr>
        <w:t>б.вероятность</w:t>
      </w:r>
      <w:proofErr w:type="spellEnd"/>
      <w:proofErr w:type="gramEnd"/>
      <w:r w:rsidRPr="00B54A63">
        <w:rPr>
          <w:color w:val="3E3E3E"/>
          <w:sz w:val="28"/>
          <w:szCs w:val="28"/>
        </w:rPr>
        <w:t xml:space="preserve"> имущественных потерь в связи с политической нестабильностью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 xml:space="preserve">в. вероятность потерь в результате действий стихийных сил </w:t>
      </w:r>
      <w:proofErr w:type="gramStart"/>
      <w:r w:rsidRPr="00B54A63">
        <w:rPr>
          <w:color w:val="3E3E3E"/>
          <w:sz w:val="28"/>
          <w:szCs w:val="28"/>
        </w:rPr>
        <w:t>природы  (</w:t>
      </w:r>
      <w:proofErr w:type="gramEnd"/>
      <w:r w:rsidRPr="00B54A63">
        <w:rPr>
          <w:color w:val="3E3E3E"/>
          <w:sz w:val="28"/>
          <w:szCs w:val="28"/>
        </w:rPr>
        <w:t>землетрясения, бури, наводнения, эпидемии)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13.</w:t>
      </w:r>
      <w:r w:rsidRPr="00B54A63">
        <w:rPr>
          <w:color w:val="3E3E3E"/>
          <w:sz w:val="28"/>
          <w:szCs w:val="28"/>
        </w:rPr>
        <w:t> Что такое селективный риск?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риск, связанный с возможностью потерь при реализации объекта инвестирования из-за изменения оценки его качества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риск потерь или упущенной выгоды из-за неправильного выбора объекта инвестирования на определенном рынке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риск того, что заемщик окажется не в состоянии выполнять свои обязательства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14.</w:t>
      </w:r>
      <w:r w:rsidRPr="00B54A63">
        <w:rPr>
          <w:color w:val="3E3E3E"/>
          <w:sz w:val="28"/>
          <w:szCs w:val="28"/>
        </w:rPr>
        <w:t>  Создание системы управления риском в организации предполагает: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создание эффективной системы оценки и контроля принимаемых решений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 xml:space="preserve">б. </w:t>
      </w:r>
      <w:proofErr w:type="spellStart"/>
      <w:r w:rsidRPr="00B54A63">
        <w:rPr>
          <w:color w:val="3E3E3E"/>
          <w:sz w:val="28"/>
          <w:szCs w:val="28"/>
        </w:rPr>
        <w:t>лимитирование</w:t>
      </w:r>
      <w:proofErr w:type="spellEnd"/>
      <w:r w:rsidRPr="00B54A63">
        <w:rPr>
          <w:color w:val="3E3E3E"/>
          <w:sz w:val="28"/>
          <w:szCs w:val="28"/>
        </w:rPr>
        <w:t xml:space="preserve"> риска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выделение специального подразделения или работника, занимающегося управлением рисками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15.</w:t>
      </w:r>
      <w:r w:rsidRPr="00B54A63">
        <w:rPr>
          <w:color w:val="3E3E3E"/>
          <w:sz w:val="28"/>
          <w:szCs w:val="28"/>
        </w:rPr>
        <w:t> Методы управления риском можно разделить на: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методы предупреждения и ограничения риска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методы компенсации возможных потерь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расчетно-аналитический метод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lastRenderedPageBreak/>
        <w:t>г. экспертный метод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16.</w:t>
      </w:r>
      <w:r w:rsidRPr="00B54A63">
        <w:rPr>
          <w:color w:val="3E3E3E"/>
          <w:sz w:val="28"/>
          <w:szCs w:val="28"/>
        </w:rPr>
        <w:t> Что такое ответственность?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ответственность -методы и процедуры контроля, под которыми находится руководитель и его решения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ответственность –принуждение к соблюдению и исполнению определенных требований, норм и правил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17.</w:t>
      </w:r>
      <w:r w:rsidRPr="00B54A63">
        <w:rPr>
          <w:color w:val="3E3E3E"/>
          <w:sz w:val="28"/>
          <w:szCs w:val="28"/>
        </w:rPr>
        <w:t> Какой характер носит юридическая ответственность?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уголовная ответственность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условная ответственность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гражданская ответственность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г. государственная ответственность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д. административная ответственность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18.</w:t>
      </w:r>
      <w:r w:rsidRPr="00B54A63">
        <w:rPr>
          <w:color w:val="3E3E3E"/>
          <w:sz w:val="28"/>
          <w:szCs w:val="28"/>
        </w:rPr>
        <w:t>  Из каких процедур состоит стадия реализации управленческого решения?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разработка плана реализации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управление реализацией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определение комплекса необходимых работ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г. определение числа исполнителей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д. контроль выполнения решения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е. оценка результатов реализации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19.</w:t>
      </w:r>
      <w:r w:rsidRPr="00B54A63">
        <w:rPr>
          <w:color w:val="3E3E3E"/>
          <w:sz w:val="28"/>
          <w:szCs w:val="28"/>
        </w:rPr>
        <w:t> Что такое прибыль?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составная величина, которая образуется сложением разнородных видов эффектов, значение которых неравноценно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возможность суммировать различные составляющие «прибыли» и нахождение числовых коэффициентов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совокупность критериев, характеризующих то или иное решение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rStyle w:val="a4"/>
          <w:color w:val="3E3E3E"/>
          <w:sz w:val="28"/>
          <w:szCs w:val="28"/>
        </w:rPr>
        <w:t>20.</w:t>
      </w:r>
      <w:r w:rsidRPr="00B54A63">
        <w:rPr>
          <w:color w:val="3E3E3E"/>
          <w:sz w:val="28"/>
          <w:szCs w:val="28"/>
        </w:rPr>
        <w:t>  Какие факторы оказывают влияние на характер принимаемых решений?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а. степень полноты и достоверности информации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б. объем информации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в. своевременность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jc w:val="both"/>
        <w:rPr>
          <w:color w:val="3E3E3E"/>
          <w:sz w:val="28"/>
          <w:szCs w:val="28"/>
        </w:rPr>
      </w:pPr>
      <w:r w:rsidRPr="00B54A63">
        <w:rPr>
          <w:color w:val="3E3E3E"/>
          <w:sz w:val="28"/>
          <w:szCs w:val="28"/>
        </w:rPr>
        <w:t>г. адаптивность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54A63">
        <w:rPr>
          <w:color w:val="3E3E3E"/>
          <w:sz w:val="28"/>
          <w:szCs w:val="28"/>
        </w:rPr>
        <w:lastRenderedPageBreak/>
        <w:t> </w:t>
      </w:r>
      <w:r w:rsidRPr="00B54A63">
        <w:rPr>
          <w:b/>
          <w:bCs/>
          <w:sz w:val="28"/>
          <w:szCs w:val="28"/>
        </w:rPr>
        <w:t>Ситуационная задача №</w:t>
      </w:r>
      <w:r>
        <w:rPr>
          <w:b/>
          <w:bCs/>
          <w:sz w:val="28"/>
          <w:szCs w:val="28"/>
        </w:rPr>
        <w:t>1</w:t>
      </w:r>
      <w:bookmarkStart w:id="0" w:name="_GoBack"/>
      <w:bookmarkEnd w:id="0"/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Ситуация: Вы работаете менеджером в средней по размеру фирме. В руководимом вами трудовом коллективе, как вам стало известно, имеется неформальный лидер. Данный работник имеет более продолжительный, чем у вас, опыт работы в данной сфере деятельности, стаж его работы превышает ваш почти в два раза. Кроме того, он умеет выслушать других сотрудников, многие идут к нему за советом, а не к Вам.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Вы наметили в ближайшее время расширить сферу деятельности фирмы, провести некоторые изменения в структуре управления. Неформальный лидер, как Вам сообщили, против предстоящих перемен.</w:t>
      </w:r>
    </w:p>
    <w:p w:rsidR="00B54A63" w:rsidRPr="00B54A63" w:rsidRDefault="00B54A63" w:rsidP="00B54A6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Разработайте стратегию взаимодействия менеджера и неформального лидера.</w:t>
      </w:r>
    </w:p>
    <w:p w:rsidR="00B54A63" w:rsidRPr="00B54A63" w:rsidRDefault="00B54A63" w:rsidP="00B54A6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Выберите одну из альтернатив поведения менеджера:</w:t>
      </w:r>
    </w:p>
    <w:p w:rsidR="00B54A63" w:rsidRPr="00B54A63" w:rsidRDefault="00B54A63" w:rsidP="00B54A63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Уволить несогласного лидера;</w:t>
      </w:r>
    </w:p>
    <w:p w:rsidR="00B54A63" w:rsidRPr="00B54A63" w:rsidRDefault="00B54A63" w:rsidP="00B54A63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Проигнорировать его мнение;</w:t>
      </w:r>
    </w:p>
    <w:p w:rsidR="00B54A63" w:rsidRPr="00B54A63" w:rsidRDefault="00B54A63" w:rsidP="00B54A63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Привлечь на свою сторону;</w:t>
      </w:r>
    </w:p>
    <w:p w:rsidR="00B54A63" w:rsidRPr="00B54A63" w:rsidRDefault="00B54A63" w:rsidP="00B54A63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54A63">
        <w:rPr>
          <w:color w:val="000000"/>
          <w:sz w:val="28"/>
          <w:szCs w:val="28"/>
        </w:rPr>
        <w:t>Прочее (обосновать).</w:t>
      </w:r>
    </w:p>
    <w:p w:rsidR="00B54A63" w:rsidRPr="00B54A63" w:rsidRDefault="00B54A63" w:rsidP="00B54A63">
      <w:pPr>
        <w:pStyle w:val="a3"/>
        <w:spacing w:before="0" w:beforeAutospacing="0" w:after="0" w:afterAutospacing="0" w:line="360" w:lineRule="auto"/>
        <w:ind w:firstLine="851"/>
        <w:jc w:val="both"/>
        <w:rPr>
          <w:color w:val="3E3E3E"/>
          <w:sz w:val="28"/>
          <w:szCs w:val="28"/>
        </w:rPr>
      </w:pPr>
    </w:p>
    <w:p w:rsidR="005A3979" w:rsidRDefault="005A3979"/>
    <w:p w:rsidR="005A3979" w:rsidRPr="005A3979" w:rsidRDefault="005A3979" w:rsidP="005A3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979">
        <w:rPr>
          <w:rFonts w:ascii="Times New Roman" w:hAnsi="Times New Roman" w:cs="Times New Roman"/>
          <w:sz w:val="28"/>
          <w:szCs w:val="28"/>
        </w:rPr>
        <w:t>Преподаватель__________________________</w:t>
      </w:r>
      <w:proofErr w:type="spellStart"/>
      <w:r w:rsidRPr="005A3979">
        <w:rPr>
          <w:rFonts w:ascii="Times New Roman" w:hAnsi="Times New Roman" w:cs="Times New Roman"/>
          <w:sz w:val="28"/>
          <w:szCs w:val="28"/>
        </w:rPr>
        <w:t>А.Ш.Урусбиева</w:t>
      </w:r>
      <w:proofErr w:type="spellEnd"/>
    </w:p>
    <w:sectPr w:rsidR="005A3979" w:rsidRPr="005A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0B3"/>
    <w:multiLevelType w:val="multilevel"/>
    <w:tmpl w:val="FC0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11515"/>
    <w:multiLevelType w:val="multilevel"/>
    <w:tmpl w:val="13A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62E32"/>
    <w:multiLevelType w:val="multilevel"/>
    <w:tmpl w:val="F74A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404C8"/>
    <w:multiLevelType w:val="multilevel"/>
    <w:tmpl w:val="48184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E71E8"/>
    <w:multiLevelType w:val="multilevel"/>
    <w:tmpl w:val="4F8E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62D5B"/>
    <w:multiLevelType w:val="multilevel"/>
    <w:tmpl w:val="857C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3E"/>
    <w:rsid w:val="0015033B"/>
    <w:rsid w:val="005A3979"/>
    <w:rsid w:val="0074713E"/>
    <w:rsid w:val="00B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592F"/>
  <w15:chartTrackingRefBased/>
  <w15:docId w15:val="{E7956258-FD1D-42D0-82F4-E24A5136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710</Words>
  <Characters>4512</Characters>
  <Application>Microsoft Office Word</Application>
  <DocSecurity>0</DocSecurity>
  <Lines>161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2020-12-18T07:02:00Z</dcterms:created>
  <dcterms:modified xsi:type="dcterms:W3CDTF">2020-12-18T07:37:00Z</dcterms:modified>
</cp:coreProperties>
</file>