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5" w:rsidRPr="00260226" w:rsidRDefault="00260226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626165" w:rsidRPr="00260226">
        <w:rPr>
          <w:rFonts w:ascii="Times New Roman" w:eastAsia="Times New Roman" w:hAnsi="Times New Roman" w:cs="Times New Roman"/>
          <w:sz w:val="28"/>
          <w:szCs w:val="24"/>
        </w:rPr>
        <w:t>.12.2020</w:t>
      </w:r>
    </w:p>
    <w:p w:rsidR="00626165" w:rsidRPr="00260226" w:rsidRDefault="00626165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0226">
        <w:rPr>
          <w:rFonts w:ascii="Times New Roman" w:eastAsia="Times New Roman" w:hAnsi="Times New Roman" w:cs="Times New Roman"/>
          <w:sz w:val="28"/>
          <w:szCs w:val="24"/>
        </w:rPr>
        <w:t>Группа 17-сзс-1д</w:t>
      </w:r>
    </w:p>
    <w:p w:rsidR="00626165" w:rsidRPr="00260226" w:rsidRDefault="007C21E0" w:rsidP="006261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0226">
        <w:rPr>
          <w:rFonts w:ascii="Times New Roman" w:eastAsia="Times New Roman" w:hAnsi="Times New Roman" w:cs="Times New Roman"/>
          <w:sz w:val="28"/>
          <w:szCs w:val="24"/>
        </w:rPr>
        <w:t>Эксплуатация зданий и сооружений\ МДК 04.01</w:t>
      </w:r>
    </w:p>
    <w:p w:rsidR="00260226" w:rsidRPr="00260226" w:rsidRDefault="00260226" w:rsidP="00626165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60226">
        <w:rPr>
          <w:rFonts w:ascii="Times New Roman" w:eastAsia="Times New Roman" w:hAnsi="Times New Roman" w:cs="Times New Roman"/>
          <w:bCs/>
          <w:sz w:val="28"/>
          <w:szCs w:val="24"/>
        </w:rPr>
        <w:t>Практическое занятие</w:t>
      </w:r>
    </w:p>
    <w:p w:rsidR="00626165" w:rsidRPr="00260226" w:rsidRDefault="00626165" w:rsidP="00626165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260226">
        <w:rPr>
          <w:rFonts w:ascii="Times New Roman" w:eastAsia="Times New Roman" w:hAnsi="Times New Roman" w:cs="Times New Roman"/>
          <w:bCs/>
          <w:sz w:val="28"/>
          <w:szCs w:val="24"/>
        </w:rPr>
        <w:t xml:space="preserve">Тема: </w:t>
      </w:r>
      <w:r w:rsidR="00260226" w:rsidRPr="00260226">
        <w:rPr>
          <w:rFonts w:ascii="Times New Roman" w:eastAsia="Times New Roman" w:hAnsi="Times New Roman" w:cs="Times New Roman"/>
          <w:bCs/>
          <w:sz w:val="28"/>
          <w:szCs w:val="24"/>
        </w:rPr>
        <w:t>Определение физического и морального износа зданий</w:t>
      </w:r>
    </w:p>
    <w:p w:rsidR="00626165" w:rsidRDefault="00626165" w:rsidP="00626165">
      <w:pPr>
        <w:tabs>
          <w:tab w:val="left" w:pos="886"/>
          <w:tab w:val="left" w:pos="70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</w:rPr>
      </w:pPr>
    </w:p>
    <w:p w:rsidR="00260226" w:rsidRPr="00260226" w:rsidRDefault="00260226" w:rsidP="00260226">
      <w:pPr>
        <w:pStyle w:val="a5"/>
        <w:spacing w:before="0" w:beforeAutospacing="0" w:after="0" w:afterAutospacing="0"/>
        <w:ind w:firstLine="567"/>
        <w:jc w:val="both"/>
        <w:rPr>
          <w:sz w:val="28"/>
          <w:szCs w:val="23"/>
        </w:rPr>
      </w:pPr>
      <w:r w:rsidRPr="00260226">
        <w:rPr>
          <w:sz w:val="28"/>
          <w:szCs w:val="23"/>
        </w:rPr>
        <w:t xml:space="preserve">Под физическим износом (иногда его называют материальным или техническим) подразумевается постепенная частичная или полная потеря зданием или его элементом с течением времени первоначальных качеств в результате воздействия природно-климатических факторов и жизнедеятельности человека, т.е. ухудшение эксплуатационных свойств и снижение стоимости. </w:t>
      </w:r>
      <w:proofErr w:type="gramStart"/>
      <w:r w:rsidRPr="00260226">
        <w:rPr>
          <w:sz w:val="28"/>
          <w:szCs w:val="23"/>
        </w:rPr>
        <w:t>Физический износ зависит от срока службы основных фондов; качества материала; сырья, из которого изготовлено изделие (конструкция); интенсивности использования и технологических процессов; качества и своевременности проведения осмотров и ремонтов; квалификации рабочих; климатических условий и др. Интенсивность физического износа конструкции зависит от вида производства: нагрузок и условий содержания; воздействия на них сил природы (температура, влажность и др.).</w:t>
      </w:r>
      <w:proofErr w:type="gramEnd"/>
    </w:p>
    <w:p w:rsidR="00260226" w:rsidRPr="00260226" w:rsidRDefault="00260226" w:rsidP="00260226">
      <w:pPr>
        <w:pStyle w:val="a5"/>
        <w:spacing w:before="0" w:beforeAutospacing="0" w:after="0" w:afterAutospacing="0"/>
        <w:ind w:firstLine="567"/>
        <w:jc w:val="both"/>
        <w:rPr>
          <w:sz w:val="28"/>
          <w:szCs w:val="23"/>
        </w:rPr>
      </w:pPr>
      <w:r w:rsidRPr="00260226">
        <w:rPr>
          <w:sz w:val="28"/>
          <w:szCs w:val="23"/>
        </w:rPr>
        <w:t xml:space="preserve">Моральный износ — это снижение восстановительной стоимости вследствие уменьшения затрат на воспроизводство или разница в стоимости здания в период возведения и в текущий момент (первая форма, или первый род морального износа). Моральный износ зависит от научно-технического прогресса. Технологическое старение вызывает потребность в улучшении благоустройства и модернизации инженерного оснащения зданий (вторая форма, или второй род морального износа). О моральном износе можно говорить в том случае, когда появляются более современные материалы, элементы благоустройства здания (или квартиры) или техническое оборудование, которые повышают культурно-бытовой уровень </w:t>
      </w:r>
      <w:proofErr w:type="gramStart"/>
      <w:r w:rsidRPr="00260226">
        <w:rPr>
          <w:sz w:val="28"/>
          <w:szCs w:val="23"/>
        </w:rPr>
        <w:t>проживающих</w:t>
      </w:r>
      <w:proofErr w:type="gramEnd"/>
      <w:r w:rsidRPr="00260226">
        <w:rPr>
          <w:sz w:val="28"/>
          <w:szCs w:val="23"/>
        </w:rPr>
        <w:t xml:space="preserve"> и снижают затраты труда при эксплуатации здания. Появление эффективных строительных материалов, конструкций или более совершенных архитектурных и инженерных решений не приводит к «устареванию дома» и нецелесообразности его дальнейшего использования.</w:t>
      </w:r>
    </w:p>
    <w:p w:rsidR="00260226" w:rsidRPr="00260226" w:rsidRDefault="00260226" w:rsidP="00260226">
      <w:pPr>
        <w:pStyle w:val="a5"/>
        <w:spacing w:before="0" w:beforeAutospacing="0" w:after="0" w:afterAutospacing="0"/>
        <w:ind w:firstLine="567"/>
        <w:jc w:val="both"/>
        <w:rPr>
          <w:sz w:val="28"/>
          <w:szCs w:val="23"/>
        </w:rPr>
      </w:pPr>
      <w:r w:rsidRPr="00260226">
        <w:rPr>
          <w:sz w:val="28"/>
          <w:szCs w:val="23"/>
        </w:rPr>
        <w:t xml:space="preserve"> Технический прогресс в области основных конструкций здания (фундаменты, стены, перекрытия, лестницы и др.) имеет значение при их сооружении, но не обусловливает их морального износа. В жилых домах, находящихся в эксплуатации, эти конструкции не влияют непосредственно на уровень обслуживания жителей и на уровень труда, затрачиваемого на эксплуатацию зданий. </w:t>
      </w:r>
      <w:proofErr w:type="gramStart"/>
      <w:r w:rsidRPr="00260226">
        <w:rPr>
          <w:sz w:val="28"/>
          <w:szCs w:val="23"/>
        </w:rPr>
        <w:t xml:space="preserve">Можно говорить о моральном износе тех элементов благоустройства, технического оборудования и частей здания, которые создают более благоприятные условия проживающим или облегчают труд персонала эксплуатационных служб: появление более современного оснащения санитарных узлов в квартирах, газовой и электроаппаратуры, горячего водоснабжения, терморегулирования отопления, внедрение труб и </w:t>
      </w:r>
      <w:proofErr w:type="spellStart"/>
      <w:r w:rsidRPr="00260226">
        <w:rPr>
          <w:sz w:val="28"/>
          <w:szCs w:val="23"/>
        </w:rPr>
        <w:t>сантехоборудования</w:t>
      </w:r>
      <w:proofErr w:type="spellEnd"/>
      <w:r w:rsidRPr="00260226">
        <w:rPr>
          <w:sz w:val="28"/>
          <w:szCs w:val="23"/>
        </w:rPr>
        <w:t xml:space="preserve"> из металлопластиковых материалов, использование более совершенных лакокрасочных покрытий, тепло- и звукоизолирующих отделочных материалов для перегородок, автоматического</w:t>
      </w:r>
      <w:proofErr w:type="gramEnd"/>
      <w:r w:rsidRPr="00260226">
        <w:rPr>
          <w:sz w:val="28"/>
          <w:szCs w:val="23"/>
        </w:rPr>
        <w:t xml:space="preserve"> управления лифтами и т.д. Такое техническое </w:t>
      </w:r>
      <w:r w:rsidRPr="00260226">
        <w:rPr>
          <w:sz w:val="28"/>
          <w:szCs w:val="23"/>
        </w:rPr>
        <w:lastRenderedPageBreak/>
        <w:t>оборудование, усовершенствование, конструктивные элементы здания внедряются при проведении капитального ремонта, заменяя собой технически устаревшее, но вместе с тем и изношенное оборудование.</w:t>
      </w:r>
    </w:p>
    <w:p w:rsidR="00260226" w:rsidRPr="00260226" w:rsidRDefault="00260226" w:rsidP="0026022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3"/>
        </w:rPr>
      </w:pPr>
      <w:r w:rsidRPr="00260226">
        <w:rPr>
          <w:rFonts w:ascii="Times New Roman" w:eastAsia="Times New Roman" w:hAnsi="Times New Roman" w:cs="Times New Roman"/>
          <w:sz w:val="28"/>
          <w:szCs w:val="23"/>
        </w:rPr>
        <w:t>При капитальном ремонте зданий и сооружений устраняют и моральный, и физический износ. Нередко строительные конструктивные элементы и инженерные системы с малым износом требуют замены из-за их морального износа. Если моральный износ и физический износ совпадают, то это идеально, т.е. отношение физического износа к моральному износу равно единице.</w:t>
      </w:r>
    </w:p>
    <w:p w:rsidR="00260226" w:rsidRPr="00260226" w:rsidRDefault="00260226" w:rsidP="0026022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3"/>
        </w:rPr>
      </w:pPr>
      <w:r w:rsidRPr="00260226">
        <w:rPr>
          <w:rFonts w:ascii="Times New Roman" w:eastAsia="Times New Roman" w:hAnsi="Times New Roman" w:cs="Times New Roman"/>
          <w:sz w:val="28"/>
          <w:szCs w:val="23"/>
        </w:rPr>
        <w:t>Основные причины физического износа можно классифицировать следующим образом:</w:t>
      </w:r>
    </w:p>
    <w:p w:rsidR="00260226" w:rsidRPr="00260226" w:rsidRDefault="00260226" w:rsidP="002602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3"/>
        </w:rPr>
      </w:pPr>
      <w:proofErr w:type="gramStart"/>
      <w:r w:rsidRPr="00260226">
        <w:rPr>
          <w:rFonts w:ascii="Times New Roman" w:eastAsia="Times New Roman" w:hAnsi="Times New Roman" w:cs="Times New Roman"/>
          <w:sz w:val="28"/>
          <w:szCs w:val="23"/>
        </w:rPr>
        <w:t>• долгосрочная эксплуатация строительных конструкции, приводящая к постепенной утрате их первоначальных характеристик и прочности;</w:t>
      </w:r>
      <w:proofErr w:type="gramEnd"/>
    </w:p>
    <w:p w:rsidR="00260226" w:rsidRPr="00260226" w:rsidRDefault="00260226" w:rsidP="002602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3"/>
        </w:rPr>
      </w:pPr>
      <w:r w:rsidRPr="00260226">
        <w:rPr>
          <w:rFonts w:ascii="Times New Roman" w:eastAsia="Times New Roman" w:hAnsi="Times New Roman" w:cs="Times New Roman"/>
          <w:sz w:val="28"/>
          <w:szCs w:val="23"/>
        </w:rPr>
        <w:t xml:space="preserve">• </w:t>
      </w:r>
      <w:proofErr w:type="spellStart"/>
      <w:r w:rsidRPr="00260226">
        <w:rPr>
          <w:rFonts w:ascii="Times New Roman" w:eastAsia="Times New Roman" w:hAnsi="Times New Roman" w:cs="Times New Roman"/>
          <w:sz w:val="28"/>
          <w:szCs w:val="23"/>
        </w:rPr>
        <w:t>истираемость</w:t>
      </w:r>
      <w:proofErr w:type="spellEnd"/>
      <w:r w:rsidRPr="00260226">
        <w:rPr>
          <w:rFonts w:ascii="Times New Roman" w:eastAsia="Times New Roman" w:hAnsi="Times New Roman" w:cs="Times New Roman"/>
          <w:sz w:val="28"/>
          <w:szCs w:val="23"/>
        </w:rPr>
        <w:t xml:space="preserve"> материалов, примененных в конструкциях и отделочных элементах здания;</w:t>
      </w:r>
    </w:p>
    <w:p w:rsidR="00260226" w:rsidRPr="00260226" w:rsidRDefault="00260226" w:rsidP="002602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3"/>
        </w:rPr>
      </w:pPr>
      <w:r w:rsidRPr="00260226">
        <w:rPr>
          <w:rFonts w:ascii="Times New Roman" w:eastAsia="Times New Roman" w:hAnsi="Times New Roman" w:cs="Times New Roman"/>
          <w:sz w:val="28"/>
          <w:szCs w:val="23"/>
        </w:rPr>
        <w:t>• агрессивное воздействие внешней среды (эрозия и коррозия строительных материалов; размыв фундамента; неравномерная осадка и промерзание оснований; механические и динамические воздействия; боковое давление ветра на стены и крыши; воздействие биологических факторов (грибки, бактерии, насекомые);</w:t>
      </w:r>
    </w:p>
    <w:p w:rsidR="00260226" w:rsidRPr="00260226" w:rsidRDefault="00260226" w:rsidP="002602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3"/>
        </w:rPr>
      </w:pPr>
      <w:r w:rsidRPr="00260226">
        <w:rPr>
          <w:rFonts w:ascii="Times New Roman" w:eastAsia="Times New Roman" w:hAnsi="Times New Roman" w:cs="Times New Roman"/>
          <w:sz w:val="28"/>
          <w:szCs w:val="23"/>
        </w:rPr>
        <w:t>• воздействие стихийных бедствий (пожары, наводнения, ураганы, землетрясения и т.д.);</w:t>
      </w:r>
    </w:p>
    <w:p w:rsidR="00260226" w:rsidRPr="00260226" w:rsidRDefault="00260226" w:rsidP="002602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3"/>
        </w:rPr>
      </w:pPr>
      <w:r w:rsidRPr="00260226">
        <w:rPr>
          <w:rFonts w:ascii="Times New Roman" w:eastAsia="Times New Roman" w:hAnsi="Times New Roman" w:cs="Times New Roman"/>
          <w:sz w:val="28"/>
          <w:szCs w:val="23"/>
        </w:rPr>
        <w:t xml:space="preserve">• ошибки в проекте (неправильно выбран материал наружных стен, </w:t>
      </w:r>
      <w:proofErr w:type="spellStart"/>
      <w:r w:rsidRPr="00260226">
        <w:rPr>
          <w:rFonts w:ascii="Times New Roman" w:eastAsia="Times New Roman" w:hAnsi="Times New Roman" w:cs="Times New Roman"/>
          <w:sz w:val="28"/>
          <w:szCs w:val="23"/>
        </w:rPr>
        <w:t>герметиков</w:t>
      </w:r>
      <w:proofErr w:type="spellEnd"/>
      <w:r w:rsidRPr="00260226">
        <w:rPr>
          <w:rFonts w:ascii="Times New Roman" w:eastAsia="Times New Roman" w:hAnsi="Times New Roman" w:cs="Times New Roman"/>
          <w:sz w:val="28"/>
          <w:szCs w:val="23"/>
        </w:rPr>
        <w:t xml:space="preserve"> и др.);</w:t>
      </w:r>
    </w:p>
    <w:p w:rsidR="00260226" w:rsidRPr="00260226" w:rsidRDefault="00260226" w:rsidP="002602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3"/>
        </w:rPr>
      </w:pPr>
      <w:r w:rsidRPr="00260226">
        <w:rPr>
          <w:rFonts w:ascii="Times New Roman" w:eastAsia="Times New Roman" w:hAnsi="Times New Roman" w:cs="Times New Roman"/>
          <w:sz w:val="28"/>
          <w:szCs w:val="23"/>
        </w:rPr>
        <w:t>• дефекты возведения здания (неправильный уход за бетоном, качество кладки и др.);</w:t>
      </w:r>
    </w:p>
    <w:p w:rsidR="00260226" w:rsidRPr="00260226" w:rsidRDefault="00260226" w:rsidP="002602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3"/>
        </w:rPr>
      </w:pPr>
      <w:r w:rsidRPr="00260226">
        <w:rPr>
          <w:rFonts w:ascii="Times New Roman" w:eastAsia="Times New Roman" w:hAnsi="Times New Roman" w:cs="Times New Roman"/>
          <w:sz w:val="28"/>
          <w:szCs w:val="23"/>
        </w:rPr>
        <w:t>• неудовлетворительная эксплуатация здания.</w:t>
      </w:r>
    </w:p>
    <w:p w:rsidR="007C21E0" w:rsidRDefault="007C21E0" w:rsidP="00260226">
      <w:pPr>
        <w:tabs>
          <w:tab w:val="left" w:pos="2430"/>
        </w:tabs>
        <w:spacing w:after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C21E0" w:rsidRDefault="007C21E0" w:rsidP="0008537C">
      <w:pPr>
        <w:tabs>
          <w:tab w:val="left" w:pos="2430"/>
        </w:tabs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70E01" w:rsidRPr="0008537C" w:rsidRDefault="0008537C" w:rsidP="0008537C">
      <w:pPr>
        <w:tabs>
          <w:tab w:val="left" w:pos="243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8537C">
        <w:rPr>
          <w:rFonts w:ascii="Times New Roman" w:hAnsi="Times New Roman" w:cs="Times New Roman"/>
          <w:sz w:val="24"/>
        </w:rPr>
        <w:tab/>
      </w:r>
      <w:proofErr w:type="spellStart"/>
      <w:r w:rsidRPr="0008537C">
        <w:rPr>
          <w:rFonts w:ascii="Times New Roman" w:hAnsi="Times New Roman" w:cs="Times New Roman"/>
          <w:sz w:val="24"/>
        </w:rPr>
        <w:t>Преподаватель_______________Дадаева</w:t>
      </w:r>
      <w:proofErr w:type="spellEnd"/>
      <w:r w:rsidRPr="0008537C">
        <w:rPr>
          <w:rFonts w:ascii="Times New Roman" w:hAnsi="Times New Roman" w:cs="Times New Roman"/>
          <w:sz w:val="24"/>
        </w:rPr>
        <w:t xml:space="preserve"> С.Х.</w:t>
      </w:r>
    </w:p>
    <w:sectPr w:rsidR="00270E01" w:rsidRPr="0008537C" w:rsidSect="00DB4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0A83"/>
    <w:multiLevelType w:val="multilevel"/>
    <w:tmpl w:val="E15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165"/>
    <w:rsid w:val="0008537C"/>
    <w:rsid w:val="00260226"/>
    <w:rsid w:val="00270E01"/>
    <w:rsid w:val="00626165"/>
    <w:rsid w:val="007C21E0"/>
    <w:rsid w:val="00AA4301"/>
    <w:rsid w:val="00DB4D00"/>
    <w:rsid w:val="00F1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Комп04</cp:lastModifiedBy>
  <cp:revision>2</cp:revision>
  <cp:lastPrinted>2020-12-08T06:27:00Z</cp:lastPrinted>
  <dcterms:created xsi:type="dcterms:W3CDTF">2020-12-08T10:55:00Z</dcterms:created>
  <dcterms:modified xsi:type="dcterms:W3CDTF">2020-12-08T10:55:00Z</dcterms:modified>
</cp:coreProperties>
</file>