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2A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8932A6">
        <w:rPr>
          <w:rFonts w:ascii="Times New Roman" w:hAnsi="Times New Roman" w:cs="Times New Roman"/>
          <w:sz w:val="28"/>
          <w:szCs w:val="28"/>
          <w:u w:val="single"/>
        </w:rPr>
        <w:t>07.12.2020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Pr="008932A6">
        <w:rPr>
          <w:rFonts w:ascii="Times New Roman" w:hAnsi="Times New Roman" w:cs="Times New Roman"/>
          <w:sz w:val="28"/>
          <w:szCs w:val="28"/>
          <w:u w:val="single"/>
        </w:rPr>
        <w:t>19-ПСО-3</w:t>
      </w:r>
      <w:r w:rsidRPr="008932A6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2A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8932A6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b/>
          <w:sz w:val="28"/>
          <w:szCs w:val="28"/>
        </w:rPr>
        <w:t>Тема</w:t>
      </w:r>
      <w:r w:rsidRPr="008932A6">
        <w:rPr>
          <w:rFonts w:ascii="Times New Roman" w:hAnsi="Times New Roman" w:cs="Times New Roman"/>
          <w:sz w:val="28"/>
          <w:szCs w:val="28"/>
        </w:rPr>
        <w:t xml:space="preserve">: </w:t>
      </w:r>
      <w:r w:rsidRPr="008932A6">
        <w:rPr>
          <w:rFonts w:ascii="Times New Roman" w:hAnsi="Times New Roman" w:cs="Times New Roman"/>
          <w:sz w:val="28"/>
          <w:szCs w:val="28"/>
          <w:u w:val="single"/>
        </w:rPr>
        <w:t>«Конфликты на постсоветском пространстве».</w:t>
      </w:r>
    </w:p>
    <w:p w:rsidR="008932A6" w:rsidRPr="008932A6" w:rsidRDefault="008932A6" w:rsidP="00893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1. Приднестровье</w:t>
      </w:r>
    </w:p>
    <w:p w:rsidR="008932A6" w:rsidRPr="008932A6" w:rsidRDefault="008932A6" w:rsidP="00893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2. Абхазия</w:t>
      </w:r>
    </w:p>
    <w:p w:rsidR="008932A6" w:rsidRPr="008932A6" w:rsidRDefault="008932A6" w:rsidP="00893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3. Южная Осетия</w:t>
      </w:r>
    </w:p>
    <w:p w:rsidR="008932A6" w:rsidRPr="008932A6" w:rsidRDefault="008932A6" w:rsidP="00893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4. Донбасс</w:t>
      </w:r>
    </w:p>
    <w:p w:rsidR="008932A6" w:rsidRPr="008932A6" w:rsidRDefault="008932A6" w:rsidP="00893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5. Нагорный Карабах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A6" w:rsidRPr="008932A6" w:rsidRDefault="008932A6" w:rsidP="00893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 xml:space="preserve">Распад СССР усугубил ранее имевшиеся конфликты на целом ряде территорий, ранее входивших в его состав. Подавляющее большинство конфликтов вспыхнули именно на фоне развала Советского Союза. Ряд конфликтов получили продолжение в уже поздний период. Некоторые из них возникли внезапно недавно. Часть продолжаются до сих пор. Можно выделить 5 крупных "горячих точек" на постсоветском пространстве. 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1. ПРИДНЕСТРОВЬЕ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32A6">
        <w:rPr>
          <w:rFonts w:ascii="Times New Roman" w:hAnsi="Times New Roman" w:cs="Times New Roman"/>
          <w:sz w:val="28"/>
          <w:szCs w:val="28"/>
        </w:rPr>
        <w:t>Распад СССР стал катализатором конфликта, возникшего между получившей независимость Молдавией и провозглашенной Приднестровской Молдавской Республикой (ПМР). Причиной конфликта стал языковой вопрос. Руководство Молдавии избрало курс на признание в стране только одного языка (молдавского), население Приднестровья заявило о дискриминации русского языка. В регионе большая часть населения использует при общении русский язык. Цепочка событий в период с 1990 по 1991 годы привела к вооруженному конфликту в марте-июле 1992 года. Итогом стало вмешательство России. В 1992 году было подписано перемирие. ПМР окончательно объявила о выходе из состава Молдавии. Сама Молдавия до сих пор не признает независимость ПМР. Конфликт "заморожен" уже на протяжении 28 лет. Военных действий не ведется с 1992 года, но и переговоры не приводят ни к каким результатам. Сейчас в ПМР проживает более 460 тыс. человек.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2. АБХАЗИЯ</w:t>
      </w:r>
    </w:p>
    <w:p w:rsidR="008932A6" w:rsidRPr="008932A6" w:rsidRDefault="008932A6" w:rsidP="00893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 xml:space="preserve">В советский период Абхазия имела статус автономной республики, но в составе Грузинской ССР. С началом процесса распада СССР обострился конфликт между руководством Грузии и Абхазии. Он перерос в грузино-абхазскую войну уже после распада СССР. По итогам войны 1992-1993 годов абхазские силы установили контроль практически на всей территории Абхазии. Военные действия имели место также в 1998 году. Все эти годы сохраняется напряженная обстановка в зоне конфликта. Новое обострение конфликт получил в августе 2008 года после нападения Грузии на Южную Осетию. В том же году Россия ввела свои войска на территорию Абхазии, признала независимость республики. 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lastRenderedPageBreak/>
        <w:t>3. ЮЖНАЯ ОСЕТИЯ</w:t>
      </w:r>
    </w:p>
    <w:p w:rsidR="008932A6" w:rsidRPr="008932A6" w:rsidRDefault="008932A6" w:rsidP="00893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Еще одна "горячая точка" на границе России и Грузии. Конфликт идентичен грузино-абхазскому конфликту. Возник по тем же причинам. Вооруженные противостояния между грузинскими и югоосетинскими войсками с участием ВС России имели место в 1991-1992, 2004 и 2008 годах. По итогам последней войны 2008 года и операции ВС РФ, названной принуждением Грузии к миру, РФ признала независимость Южной Осетии вместе с Абхазией. Сейчас на территории частично признанной республики базируются российские войска. Грузия не признает независ</w:t>
      </w:r>
      <w:r>
        <w:rPr>
          <w:rFonts w:ascii="Times New Roman" w:hAnsi="Times New Roman" w:cs="Times New Roman"/>
          <w:sz w:val="28"/>
          <w:szCs w:val="28"/>
        </w:rPr>
        <w:t xml:space="preserve">имость республики. Конфликт </w:t>
      </w:r>
      <w:r w:rsidRPr="008932A6">
        <w:rPr>
          <w:rFonts w:ascii="Times New Roman" w:hAnsi="Times New Roman" w:cs="Times New Roman"/>
          <w:sz w:val="28"/>
          <w:szCs w:val="28"/>
        </w:rPr>
        <w:t xml:space="preserve"> "заморожен" уже 12 лет.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4. ДОНБАСС</w:t>
      </w:r>
    </w:p>
    <w:p w:rsidR="008932A6" w:rsidRPr="008932A6" w:rsidRDefault="008932A6" w:rsidP="00893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 xml:space="preserve">Пожалуй, самый неожиданный вооруженный конфликт, возникший во многом внезапно и оказавший большое влияние на мировую политику и экономику. Причина конфликта кроется в смене власти на Украине в 2014 году. Новую власть отказались признать прорусски настроенные регионы юго-востока Украины (Донецкая и Луганская области). После череды быстро сменившихся событий конфликт перерос в крупнейший на постсоветском пространстве вооруженный конфликт между ВСУ и вооруженными силами самопровозглашенных республик (ДНР и ЛНР). В конфликте задействованы ВС России, а также военизированные подразделения из иностранных наемников. Острая фаза конфликта имела место в 2014-2015 годах. Сейчас одна часть территорий Донецкой и Луганской областей подконтрольна ДНР и ЛНР, другая часть - Украине. 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5. НАГОРНЫЙ КАРАБАХ</w:t>
      </w:r>
    </w:p>
    <w:p w:rsidR="008932A6" w:rsidRPr="008932A6" w:rsidRDefault="008932A6" w:rsidP="002E1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Данная территория в этом году снова стала местом боев между ВС Азербайджана и Армении. Оба государства считают Нагорный Карабах своей территорией. Конфликт тянется уже более 100 лет. Первый серьезный вооруженный конфликт имел место еще в 1918-1920 годах. Во времена СССР конфликт удалось "заморозить", но после его распада конфронтация перешла на новый уровень. Фактически обострения случаются на всем протяжении последних 30 лет. С 1991 года в регионе существует НКР, провозгласившая независимость от Азербайджана. По-прежнему НКР имеет статус непризнанного государства.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ЗАКРЕПЛЕНИЕ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1. Назовите основные конфликты на постсоветском пространстве.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2. Когда НКР провозгласила независимость?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3. Назовите самопровозглашенные республики Украины.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 w:rsidRPr="008932A6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8932A6">
        <w:rPr>
          <w:rFonts w:ascii="Times New Roman" w:hAnsi="Times New Roman" w:cs="Times New Roman"/>
          <w:sz w:val="28"/>
          <w:szCs w:val="28"/>
        </w:rPr>
        <w:t xml:space="preserve"> какой республики входила Абхазия?</w:t>
      </w:r>
    </w:p>
    <w:p w:rsidR="008932A6" w:rsidRP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2A6">
        <w:rPr>
          <w:rFonts w:ascii="Times New Roman" w:hAnsi="Times New Roman" w:cs="Times New Roman"/>
          <w:sz w:val="28"/>
          <w:szCs w:val="28"/>
        </w:rPr>
        <w:t>5. Когда ПМР окончательно объявила о выходе из состава Молдавии?</w:t>
      </w:r>
    </w:p>
    <w:p w:rsidR="008932A6" w:rsidRDefault="008932A6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6AE" w:rsidRPr="008932A6" w:rsidRDefault="002E16AE" w:rsidP="0089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2E16AE" w:rsidRPr="008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6C"/>
    <w:rsid w:val="00117EFF"/>
    <w:rsid w:val="002E16AE"/>
    <w:rsid w:val="008932A6"/>
    <w:rsid w:val="00D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2020-12-06T17:19:00Z</dcterms:created>
  <dcterms:modified xsi:type="dcterms:W3CDTF">2020-12-06T17:31:00Z</dcterms:modified>
</cp:coreProperties>
</file>