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B" w:rsidRDefault="00AE4BAB" w:rsidP="00AE4BAB"/>
    <w:p w:rsidR="00AE4BAB" w:rsidRDefault="00AE4BAB" w:rsidP="00AE4BAB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BAB" w:rsidRDefault="00AE4BAB" w:rsidP="00AE4BAB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17. 12.2020г.</w:t>
      </w:r>
    </w:p>
    <w:p w:rsidR="00AE4BAB" w:rsidRDefault="00AE4BAB" w:rsidP="00AE4B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AE4BAB" w:rsidRDefault="00AE4BAB" w:rsidP="00AE4B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Материаловедение</w:t>
      </w:r>
    </w:p>
    <w:p w:rsidR="00AE4BAB" w:rsidRDefault="00AE4BAB" w:rsidP="00AE4B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Инструменты для механической обработки металлов. </w:t>
      </w:r>
    </w:p>
    <w:p w:rsidR="00D72CCF" w:rsidRPr="00AE4BAB" w:rsidRDefault="00D72CCF" w:rsidP="00AE4BA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>Инструменты для обработки металла. Виды и обзор лучших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Даже элементарную работу по металлу невозможно проводить без использования инструмента. Они могут быть различной конфигурации и для самых разных работ. Все виды инструментов такого типа называют металлорежущими.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Они могут быть ручными и автоматизированными. Но в любом случае </w:t>
      </w:r>
      <w:hyperlink r:id="rId5" w:history="1">
        <w:r w:rsidRPr="00D72CCF">
          <w:rPr>
            <w:rFonts w:ascii="Times New Roman" w:eastAsia="Times New Roman" w:hAnsi="Times New Roman" w:cs="Times New Roman"/>
            <w:color w:val="4DB2EC"/>
            <w:sz w:val="28"/>
            <w:szCs w:val="28"/>
            <w:u w:val="single"/>
          </w:rPr>
          <w:t>обработка такого материала</w:t>
        </w:r>
      </w:hyperlink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 без него невозможна.</w:t>
      </w:r>
    </w:p>
    <w:p w:rsidR="00D72CCF" w:rsidRPr="00D72CCF" w:rsidRDefault="00D72CCF" w:rsidP="00D72CCF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Техника изготовления инструментов для работы с металлом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Инструмент в первую очередь должен отвечать высоким требованиям, которые позволяют работать </w:t>
      </w:r>
      <w:hyperlink r:id="rId6" w:history="1">
        <w:r w:rsidRPr="00D72CCF">
          <w:rPr>
            <w:rFonts w:ascii="Times New Roman" w:eastAsia="Times New Roman" w:hAnsi="Times New Roman" w:cs="Times New Roman"/>
            <w:color w:val="4DB2EC"/>
            <w:sz w:val="28"/>
            <w:szCs w:val="28"/>
            <w:u w:val="single"/>
          </w:rPr>
          <w:t>с крепким и прочным материалом</w:t>
        </w:r>
      </w:hyperlink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. Инструменты для обработки металла изготавливают следующими методами:</w:t>
      </w:r>
    </w:p>
    <w:p w:rsidR="00D72CCF" w:rsidRPr="00D72CCF" w:rsidRDefault="00D72CCF" w:rsidP="00D7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обжигание;</w:t>
      </w:r>
    </w:p>
    <w:p w:rsidR="00D72CCF" w:rsidRPr="00D72CCF" w:rsidRDefault="00D72CCF" w:rsidP="00D7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закаливание;</w:t>
      </w:r>
    </w:p>
    <w:p w:rsidR="00D72CCF" w:rsidRPr="00D72CCF" w:rsidRDefault="00D72CCF" w:rsidP="00D7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ковка с использованием пресса;</w:t>
      </w:r>
    </w:p>
    <w:p w:rsidR="00D72CCF" w:rsidRPr="00D72CCF" w:rsidRDefault="00D72CCF" w:rsidP="00D7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шлифовка;</w:t>
      </w:r>
    </w:p>
    <w:p w:rsidR="00D72CCF" w:rsidRPr="00D72CCF" w:rsidRDefault="00D72CCF" w:rsidP="00D7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горячая штамповка стальной закалки;</w:t>
      </w:r>
    </w:p>
    <w:p w:rsidR="00D72CCF" w:rsidRPr="00D72CCF" w:rsidRDefault="00D72CCF" w:rsidP="00D7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индукционное закаливание;</w:t>
      </w:r>
    </w:p>
    <w:p w:rsidR="00D72CCF" w:rsidRPr="00D72CCF" w:rsidRDefault="00D72CCF" w:rsidP="00D72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металлизация.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Такие методы необходимы, чтобы придать рабочей поверхности инструмента дополнительную прочность. Полученное оборудование должно иметь отменные режущие свойства, а также повышенную прочность.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6400800" cy="4438650"/>
            <wp:effectExtent l="19050" t="0" r="0" b="0"/>
            <wp:docPr id="4" name="Рисунок 4" descr="виды инструментов для обработки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инструментов для обработки метал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CF" w:rsidRPr="00D72CCF" w:rsidRDefault="00D72CCF" w:rsidP="00D72CCF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Основные разновидности инструментов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Все </w:t>
      </w:r>
      <w:hyperlink r:id="rId8" w:history="1">
        <w:r w:rsidRPr="00D72CCF">
          <w:rPr>
            <w:rFonts w:ascii="Times New Roman" w:eastAsia="Times New Roman" w:hAnsi="Times New Roman" w:cs="Times New Roman"/>
            <w:color w:val="4DB2EC"/>
            <w:sz w:val="28"/>
            <w:szCs w:val="28"/>
            <w:u w:val="single"/>
          </w:rPr>
          <w:t>оборудование для обработки металла</w:t>
        </w:r>
      </w:hyperlink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 разделяется на несколько основных групп, по методу воздействия: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Труборезы. Это группа оборудования, которая предназначена для разрезания труб самой разной толщины и диаметра.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Крейцмесель — необходим для создания канавок в металлических заготовках.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Сверлильная стойка. В ней расположена дрель и есть возможность зафиксировать заготовку.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Для нарезания наружной резьбы используется плашка. К ним изготавливается плашкодержатель.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Угломер. Это измерительный прибор, аналог всем известного транспортира.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Паяльник служит для соединения металлических деталей.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Ручная ножовка по металлу. Предназначена для резки металла, как листового, так и небольших труб.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Ножницы по металлу. Предназначены для резки не слишком прочных листов.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Тиски — необходимы для фиксации заготовки.</w:t>
      </w:r>
    </w:p>
    <w:p w:rsidR="00D72CCF" w:rsidRPr="00D72CCF" w:rsidRDefault="00D72CCF" w:rsidP="00D72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Фрезы. Выполняют работу с разными поверхностями и могут быть цилиндрическими, торцовыми, дисковыми, концевыми, а также коническими.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В промышленности и в бытовых условиях применяются все инструменты. Многие из них используются в комплексе.</w:t>
      </w:r>
    </w:p>
    <w:p w:rsidR="00D72CCF" w:rsidRPr="00D72CCF" w:rsidRDefault="00D72CCF" w:rsidP="00D72CCF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Где используют такое оборудование?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Инструменты по обработке металла используются в самых разных сферах. В бытовых условиях такой инструмент чаще всего нужен во время ремонта. Многие работы выполняются именно с участием дрели, тисков и других инструментов.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Небольшие мастерские и предприятия, которые занимаются изготовлением небольших деталей и их ремонтом, также не могут обойтись без металлорежущего оборудования. Наибольшей популярностью такие модели пользуются на СТО. Здесь без профессионального оборудования по обработке металла просто не обойтись.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Ну и конечно все виды инструментов, причем в большинстве своем в автоматизированном виде можно встретить в промышленности. Это и самолетостроение, и автомобилестроения, а также самые разные виды производств.</w:t>
      </w:r>
    </w:p>
    <w:p w:rsidR="00D72CCF" w:rsidRPr="00D72CCF" w:rsidRDefault="00D72CCF" w:rsidP="00D72CCF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Материалы, для режущих деталей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При изготовлении режущей части инструментов по обработке металла используют наиболее стойкие варианты материалов. К ним относятся:</w:t>
      </w:r>
    </w:p>
    <w:p w:rsidR="00D72CCF" w:rsidRPr="00D72CCF" w:rsidRDefault="00D72CCF" w:rsidP="00D72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Твердые сплавы с высоким уровнем износостойкости. Такое оборудование режет в несколько раз больше, чем классическая инструментальная сталь.</w:t>
      </w:r>
    </w:p>
    <w:p w:rsidR="00D72CCF" w:rsidRPr="00D72CCF" w:rsidRDefault="00D72CCF" w:rsidP="00D72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Инструментальная сталь. Чаще всего подходит для резки несложных и не особо прочных деталей. Может не подойти для обработки жаропрочных деталей.</w:t>
      </w:r>
    </w:p>
    <w:p w:rsidR="00D72CCF" w:rsidRPr="00D72CCF" w:rsidRDefault="00D72CCF" w:rsidP="00D72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Часто режущую часть покрывают минералокерамическими пластинами. Они имеют особый уровень прочности.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Последний материал, несмотря на прочность, отличается низкими показателями по пластичности. Поэтому его используют не так часто.</w:t>
      </w:r>
    </w:p>
    <w:p w:rsidR="00D72CCF" w:rsidRPr="00D72CCF" w:rsidRDefault="00D72CCF" w:rsidP="00D72CCF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Производители инструментов оп обработке металла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производители, которые делают уже несколько десятилетий качественное оборудование для металлических заготовок. При этом представлены как отечественные, так и импортные компании.</w:t>
      </w:r>
    </w:p>
    <w:p w:rsidR="00D72CCF" w:rsidRPr="00D72CCF" w:rsidRDefault="00D72CCF" w:rsidP="00D72CCF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Отечественные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Наиболее распространено в России оборудование ЗАО «НИР». Для производства оборудования компания применяет сплавы особой твердости. Основные преимущества их продукции:</w:t>
      </w:r>
    </w:p>
    <w:p w:rsidR="00D72CCF" w:rsidRPr="00D72CCF" w:rsidRDefault="00D72CCF" w:rsidP="00D72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высокая износостойкость;</w:t>
      </w:r>
    </w:p>
    <w:p w:rsidR="00D72CCF" w:rsidRPr="00D72CCF" w:rsidRDefault="00D72CCF" w:rsidP="00D72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возможность быстро сменить инструмент;</w:t>
      </w:r>
    </w:p>
    <w:p w:rsidR="00D72CCF" w:rsidRPr="00D72CCF" w:rsidRDefault="00D72CCF" w:rsidP="00D72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имеется нанопокрытие;</w:t>
      </w:r>
    </w:p>
    <w:p w:rsidR="00D72CCF" w:rsidRPr="00D72CCF" w:rsidRDefault="00D72CCF" w:rsidP="00D72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низкие затраты на заточку.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Не отстает по показателям и «Московский инструментальный завод». Изделия уже несколько десятилетий основаны на мировых стандартах. С использованием такого оборудования можно без проблем создать самую нестандартную резьбу, обработать на токарном станке муфту, трубу и любую другую деталь.</w:t>
      </w:r>
    </w:p>
    <w:p w:rsidR="00D72CCF" w:rsidRPr="00D72CCF" w:rsidRDefault="00D72CCF" w:rsidP="00D72CCF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Импортные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Зарубежные заводы выпускают качественные инструменты, которые используются по всему миру. Одним из лидеров является израильская </w:t>
      </w: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компания ISCAR, которая выпускает инструменты для точения, сверления, фрезерования.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Для обработки титана, алюминия, нержавеющий стали, чугуна можно использовать крепкий и надежный немецкий инструмент фирмы АРНО.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7048500" cy="4667250"/>
            <wp:effectExtent l="19050" t="0" r="0" b="0"/>
            <wp:docPr id="5" name="Рисунок 5" descr="инструменты компания I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рументы компания ISC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В пятерку лидеров входит и японская фирма SUMITOMO. Свое оборудование они производят из твердых сплавов, алмазов и с применением CBN. Продукцию используют для токарной и фрезеровальной работы разных уровней сложности.</w:t>
      </w:r>
    </w:p>
    <w:p w:rsidR="00D72CCF" w:rsidRPr="00D72CCF" w:rsidRDefault="00D72CCF" w:rsidP="00D72CCF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Различия по размерам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выборе любого инструмента важно обратить внимание на его размеры. Напильники бывают 6 классов, которые различаются по точности обработки.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Плашки или лерки, которыми нарезают резьбу отличаются по системе измерений. Она может быть в миллиметрах или в дюймах.</w:t>
      </w:r>
    </w:p>
    <w:p w:rsidR="00D72CCF" w:rsidRPr="00D72CCF" w:rsidRDefault="00D72CCF" w:rsidP="00D72CCF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Заключение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Обработка металла — сложный и многогранный процесс. Он включает в себя: точение, сверление, фрезерование, нарезание резьбы, а также строгание и шлифовку. Но все это невозможно выполнить без определенных инструментов. Они подразделяются на ручные и машинные, в зависимости от типа управления.</w:t>
      </w:r>
    </w:p>
    <w:p w:rsidR="00D72CCF" w:rsidRPr="00D72CCF" w:rsidRDefault="00D72CCF" w:rsidP="00D72CC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222222"/>
          <w:sz w:val="28"/>
          <w:szCs w:val="28"/>
        </w:rPr>
        <w:t>К оборудованию, которое может выполнять такие работы, предъявляются особые стандарты. Это должен быть особо прочный материал, способный выдерживать определенную температуру.</w:t>
      </w:r>
    </w:p>
    <w:p w:rsidR="00D72CCF" w:rsidRPr="00D72CCF" w:rsidRDefault="00D72CCF" w:rsidP="00D72CCF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CCF" w:rsidRPr="00D72CCF" w:rsidRDefault="005E7161" w:rsidP="00D7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D72CCF" w:rsidRPr="00D72CCF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u w:val="single"/>
          </w:rPr>
          <w:t>Металлопрокат</w:t>
        </w:r>
      </w:hyperlink>
    </w:p>
    <w:p w:rsidR="00D72CCF" w:rsidRPr="00812294" w:rsidRDefault="00D72CCF" w:rsidP="00D72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C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12294" w:rsidRDefault="00812294" w:rsidP="0081229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812294" w:rsidRDefault="00812294" w:rsidP="00812294">
      <w:pPr>
        <w:spacing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Слесарный инструмент используется для чего</w:t>
      </w:r>
    </w:p>
    <w:p w:rsidR="00812294" w:rsidRDefault="00812294" w:rsidP="0081229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Виды 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инструментов </w:t>
      </w:r>
      <w:r w:rsidRPr="00D72C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</w:rPr>
        <w:t xml:space="preserve"> для обработки металла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94" w:rsidRDefault="00812294" w:rsidP="0081229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3.Какое оборудование применяется для обработки металлов.</w:t>
      </w:r>
    </w:p>
    <w:p w:rsidR="00812294" w:rsidRDefault="00812294" w:rsidP="0081229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294" w:rsidRDefault="00812294" w:rsidP="0081229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Преподаватель                        Д.У.Эбиев</w:t>
      </w:r>
    </w:p>
    <w:p w:rsidR="00812294" w:rsidRDefault="00812294" w:rsidP="00812294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C79A4" w:rsidRPr="00D72CCF" w:rsidRDefault="001C79A4" w:rsidP="00D72CCF">
      <w:pPr>
        <w:rPr>
          <w:rFonts w:ascii="Times New Roman" w:hAnsi="Times New Roman" w:cs="Times New Roman"/>
          <w:sz w:val="28"/>
          <w:szCs w:val="28"/>
        </w:rPr>
      </w:pPr>
    </w:p>
    <w:p w:rsidR="00D72CCF" w:rsidRPr="00D72CCF" w:rsidRDefault="00D72CCF">
      <w:pPr>
        <w:rPr>
          <w:rFonts w:ascii="Times New Roman" w:hAnsi="Times New Roman" w:cs="Times New Roman"/>
          <w:sz w:val="28"/>
          <w:szCs w:val="28"/>
        </w:rPr>
      </w:pPr>
    </w:p>
    <w:sectPr w:rsidR="00D72CCF" w:rsidRPr="00D72CCF" w:rsidSect="001C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A55"/>
    <w:multiLevelType w:val="multilevel"/>
    <w:tmpl w:val="DCE8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D142F"/>
    <w:multiLevelType w:val="multilevel"/>
    <w:tmpl w:val="1E3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60736"/>
    <w:multiLevelType w:val="multilevel"/>
    <w:tmpl w:val="83D6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35CCD"/>
    <w:multiLevelType w:val="multilevel"/>
    <w:tmpl w:val="D6B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54B73"/>
    <w:multiLevelType w:val="multilevel"/>
    <w:tmpl w:val="9206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32994"/>
    <w:multiLevelType w:val="multilevel"/>
    <w:tmpl w:val="BFD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806EE"/>
    <w:multiLevelType w:val="multilevel"/>
    <w:tmpl w:val="15F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2CCF"/>
    <w:rsid w:val="001C79A4"/>
    <w:rsid w:val="005E7161"/>
    <w:rsid w:val="00812294"/>
    <w:rsid w:val="00AE4BAB"/>
    <w:rsid w:val="00D7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A4"/>
  </w:style>
  <w:style w:type="paragraph" w:styleId="1">
    <w:name w:val="heading 1"/>
    <w:basedOn w:val="a"/>
    <w:link w:val="10"/>
    <w:uiPriority w:val="9"/>
    <w:qFormat/>
    <w:rsid w:val="00D72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2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2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2C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2C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2C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2C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d-post-date">
    <w:name w:val="td-post-date"/>
    <w:basedOn w:val="a0"/>
    <w:rsid w:val="00D72CCF"/>
  </w:style>
  <w:style w:type="character" w:customStyle="1" w:styleId="td-nr-views-622">
    <w:name w:val="td-nr-views-622"/>
    <w:basedOn w:val="a0"/>
    <w:rsid w:val="00D72CCF"/>
  </w:style>
  <w:style w:type="paragraph" w:styleId="a3">
    <w:name w:val="Normal (Web)"/>
    <w:basedOn w:val="a"/>
    <w:uiPriority w:val="99"/>
    <w:semiHidden/>
    <w:unhideWhenUsed/>
    <w:rsid w:val="00D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2CCF"/>
    <w:rPr>
      <w:color w:val="0000FF"/>
      <w:u w:val="single"/>
    </w:rPr>
  </w:style>
  <w:style w:type="paragraph" w:customStyle="1" w:styleId="toctitle">
    <w:name w:val="toc_title"/>
    <w:basedOn w:val="a"/>
    <w:rsid w:val="00D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D72CCF"/>
  </w:style>
  <w:style w:type="character" w:styleId="a5">
    <w:name w:val="Strong"/>
    <w:basedOn w:val="a0"/>
    <w:uiPriority w:val="22"/>
    <w:qFormat/>
    <w:rsid w:val="00D72CCF"/>
    <w:rPr>
      <w:b/>
      <w:bCs/>
    </w:rPr>
  </w:style>
  <w:style w:type="character" w:styleId="a6">
    <w:name w:val="Emphasis"/>
    <w:basedOn w:val="a0"/>
    <w:uiPriority w:val="20"/>
    <w:qFormat/>
    <w:rsid w:val="00D72CCF"/>
    <w:rPr>
      <w:i/>
      <w:iCs/>
    </w:rPr>
  </w:style>
  <w:style w:type="character" w:customStyle="1" w:styleId="share-counter-common">
    <w:name w:val="share-counter-common"/>
    <w:basedOn w:val="a0"/>
    <w:rsid w:val="00D72C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C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CCF"/>
    <w:rPr>
      <w:rFonts w:ascii="Arial" w:eastAsia="Times New Roman" w:hAnsi="Arial" w:cs="Arial"/>
      <w:vanish/>
      <w:sz w:val="16"/>
      <w:szCs w:val="16"/>
    </w:rPr>
  </w:style>
  <w:style w:type="paragraph" w:customStyle="1" w:styleId="form-submit">
    <w:name w:val="form-submit"/>
    <w:basedOn w:val="a"/>
    <w:rsid w:val="00D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C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2CCF"/>
    <w:rPr>
      <w:rFonts w:ascii="Arial" w:eastAsia="Times New Roman" w:hAnsi="Arial" w:cs="Arial"/>
      <w:vanish/>
      <w:sz w:val="16"/>
      <w:szCs w:val="16"/>
    </w:rPr>
  </w:style>
  <w:style w:type="character" w:customStyle="1" w:styleId="td-pulldown-size">
    <w:name w:val="td-pulldown-size"/>
    <w:basedOn w:val="a0"/>
    <w:rsid w:val="00D72CCF"/>
  </w:style>
  <w:style w:type="character" w:customStyle="1" w:styleId="td-big-degrees">
    <w:name w:val="td-big-degrees"/>
    <w:basedOn w:val="a0"/>
    <w:rsid w:val="00D72CCF"/>
  </w:style>
  <w:style w:type="character" w:customStyle="1" w:styleId="td-circle">
    <w:name w:val="td-circle"/>
    <w:basedOn w:val="a0"/>
    <w:rsid w:val="00D72CCF"/>
  </w:style>
  <w:style w:type="character" w:customStyle="1" w:styleId="td-weather-unit">
    <w:name w:val="td-weather-unit"/>
    <w:basedOn w:val="a0"/>
    <w:rsid w:val="00D72CCF"/>
  </w:style>
  <w:style w:type="character" w:customStyle="1" w:styleId="td-small-degrees">
    <w:name w:val="td-small-degrees"/>
    <w:basedOn w:val="a0"/>
    <w:rsid w:val="00D72CCF"/>
  </w:style>
  <w:style w:type="character" w:customStyle="1" w:styleId="td-weather-parameter">
    <w:name w:val="td-weather-parameter"/>
    <w:basedOn w:val="a0"/>
    <w:rsid w:val="00D72CCF"/>
  </w:style>
  <w:style w:type="character" w:customStyle="1" w:styleId="td-degrees-0">
    <w:name w:val="td-degrees-0"/>
    <w:basedOn w:val="a0"/>
    <w:rsid w:val="00D72CCF"/>
  </w:style>
  <w:style w:type="character" w:customStyle="1" w:styleId="td-degrees-1">
    <w:name w:val="td-degrees-1"/>
    <w:basedOn w:val="a0"/>
    <w:rsid w:val="00D72CCF"/>
  </w:style>
  <w:style w:type="character" w:customStyle="1" w:styleId="td-degrees-2">
    <w:name w:val="td-degrees-2"/>
    <w:basedOn w:val="a0"/>
    <w:rsid w:val="00D72CCF"/>
  </w:style>
  <w:style w:type="character" w:customStyle="1" w:styleId="td-degrees-3">
    <w:name w:val="td-degrees-3"/>
    <w:basedOn w:val="a0"/>
    <w:rsid w:val="00D72CCF"/>
  </w:style>
  <w:style w:type="character" w:customStyle="1" w:styleId="td-degrees-4">
    <w:name w:val="td-degrees-4"/>
    <w:basedOn w:val="a0"/>
    <w:rsid w:val="00D72CCF"/>
  </w:style>
  <w:style w:type="character" w:customStyle="1" w:styleId="td-more-articles-box-title">
    <w:name w:val="td-more-articles-box-title"/>
    <w:basedOn w:val="a0"/>
    <w:rsid w:val="00D72CCF"/>
  </w:style>
  <w:style w:type="paragraph" w:styleId="a7">
    <w:name w:val="Balloon Text"/>
    <w:basedOn w:val="a"/>
    <w:link w:val="a8"/>
    <w:uiPriority w:val="99"/>
    <w:semiHidden/>
    <w:unhideWhenUsed/>
    <w:rsid w:val="00D7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57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9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45587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15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  <w:div w:id="1482507062">
                                      <w:blockQuote w:val="1"/>
                                      <w:marLeft w:val="522"/>
                                      <w:marRight w:val="522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0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879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3996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3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6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7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2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82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78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35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893892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0631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227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237425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2635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9300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909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8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25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35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7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5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0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93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94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0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14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85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67760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3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9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74701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3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353135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76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26886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0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8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37558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04607">
                                      <w:marLeft w:val="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1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315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4979">
                              <w:marLeft w:val="0"/>
                              <w:marRight w:val="0"/>
                              <w:marTop w:val="30"/>
                              <w:marBottom w:val="390"/>
                              <w:divBdr>
                                <w:top w:val="none" w:sz="0" w:space="0" w:color="222222"/>
                                <w:left w:val="none" w:sz="0" w:space="0" w:color="222222"/>
                                <w:bottom w:val="none" w:sz="0" w:space="0" w:color="auto"/>
                                <w:right w:val="none" w:sz="0" w:space="0" w:color="222222"/>
                              </w:divBdr>
                            </w:div>
                            <w:div w:id="669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957">
                              <w:marLeft w:val="0"/>
                              <w:marRight w:val="0"/>
                              <w:marTop w:val="30"/>
                              <w:marBottom w:val="390"/>
                              <w:divBdr>
                                <w:top w:val="none" w:sz="0" w:space="0" w:color="222222"/>
                                <w:left w:val="none" w:sz="0" w:space="0" w:color="222222"/>
                                <w:bottom w:val="none" w:sz="0" w:space="0" w:color="auto"/>
                                <w:right w:val="none" w:sz="0" w:space="0" w:color="22222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5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8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58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87637">
          <w:marLeft w:val="0"/>
          <w:marRight w:val="0"/>
          <w:marTop w:val="0"/>
          <w:marBottom w:val="0"/>
          <w:divBdr>
            <w:top w:val="single" w:sz="6" w:space="12" w:color="EDEDED"/>
            <w:left w:val="single" w:sz="6" w:space="15" w:color="EDEDED"/>
            <w:bottom w:val="single" w:sz="6" w:space="0" w:color="EDEDED"/>
            <w:right w:val="single" w:sz="2" w:space="15" w:color="EDEDED"/>
          </w:divBdr>
          <w:divsChild>
            <w:div w:id="1302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05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165">
                      <w:marLeft w:val="17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metall.ru/termicheskaja-obrabotka-metal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metall.ru/samyi-tverdyi-metall-v-mi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kmetall.ru/obrabotka-listovogo-metalla/" TargetMode="External"/><Relationship Id="rId10" Type="http://schemas.openxmlformats.org/officeDocument/2006/relationships/hyperlink" Target="https://dokmetall.ru/category/metalloprokatp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935</Words>
  <Characters>5334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6</cp:revision>
  <dcterms:created xsi:type="dcterms:W3CDTF">2020-12-15T09:16:00Z</dcterms:created>
  <dcterms:modified xsi:type="dcterms:W3CDTF">2020-12-15T09:25:00Z</dcterms:modified>
</cp:coreProperties>
</file>