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07" w:rsidRPr="00533717" w:rsidRDefault="00533717" w:rsidP="00AD672D">
      <w:pPr>
        <w:spacing w:after="0" w:line="360" w:lineRule="auto"/>
        <w:rPr>
          <w:rFonts w:ascii="Times New Roman" w:hAnsi="Times New Roman" w:cs="Times New Roman"/>
          <w:color w:val="FF0000"/>
          <w:sz w:val="28"/>
          <w:szCs w:val="28"/>
        </w:rPr>
      </w:pPr>
      <w:r w:rsidRPr="00533717">
        <w:rPr>
          <w:rFonts w:ascii="Times New Roman" w:hAnsi="Times New Roman" w:cs="Times New Roman"/>
          <w:color w:val="FF0000"/>
          <w:sz w:val="28"/>
          <w:szCs w:val="28"/>
        </w:rPr>
        <w:t>18.12.2020г</w:t>
      </w:r>
    </w:p>
    <w:p w:rsidR="00533717" w:rsidRPr="00533717" w:rsidRDefault="00533717" w:rsidP="00AD672D">
      <w:pPr>
        <w:spacing w:after="0" w:line="360" w:lineRule="auto"/>
        <w:rPr>
          <w:rFonts w:ascii="Times New Roman" w:hAnsi="Times New Roman" w:cs="Times New Roman"/>
          <w:color w:val="FF0000"/>
          <w:sz w:val="28"/>
          <w:szCs w:val="28"/>
        </w:rPr>
      </w:pPr>
      <w:r w:rsidRPr="00533717">
        <w:rPr>
          <w:rFonts w:ascii="Times New Roman" w:hAnsi="Times New Roman" w:cs="Times New Roman"/>
          <w:color w:val="FF0000"/>
          <w:sz w:val="28"/>
          <w:szCs w:val="28"/>
        </w:rPr>
        <w:t xml:space="preserve">19 ЭК-1д </w:t>
      </w:r>
    </w:p>
    <w:p w:rsidR="00533717" w:rsidRPr="00533717" w:rsidRDefault="00AD672D" w:rsidP="00AD672D">
      <w:pPr>
        <w:spacing w:after="0" w:line="360" w:lineRule="auto"/>
        <w:rPr>
          <w:rFonts w:ascii="Times New Roman" w:hAnsi="Times New Roman" w:cs="Times New Roman"/>
          <w:color w:val="FF0000"/>
          <w:sz w:val="28"/>
          <w:szCs w:val="28"/>
        </w:rPr>
      </w:pPr>
      <w:r w:rsidRPr="00533717">
        <w:rPr>
          <w:rFonts w:ascii="Times New Roman" w:hAnsi="Times New Roman" w:cs="Times New Roman"/>
          <w:color w:val="FF0000"/>
          <w:sz w:val="28"/>
          <w:szCs w:val="28"/>
        </w:rPr>
        <w:t xml:space="preserve">Основы </w:t>
      </w:r>
      <w:r>
        <w:rPr>
          <w:rFonts w:ascii="Times New Roman" w:hAnsi="Times New Roman" w:cs="Times New Roman"/>
          <w:color w:val="FF0000"/>
          <w:sz w:val="28"/>
          <w:szCs w:val="28"/>
        </w:rPr>
        <w:t>бухгал</w:t>
      </w:r>
      <w:bookmarkStart w:id="0" w:name="_GoBack"/>
      <w:bookmarkEnd w:id="0"/>
      <w:r>
        <w:rPr>
          <w:rFonts w:ascii="Times New Roman" w:hAnsi="Times New Roman" w:cs="Times New Roman"/>
          <w:color w:val="FF0000"/>
          <w:sz w:val="28"/>
          <w:szCs w:val="28"/>
        </w:rPr>
        <w:t>терского</w:t>
      </w:r>
      <w:r w:rsidR="00533717" w:rsidRPr="00533717">
        <w:rPr>
          <w:rFonts w:ascii="Times New Roman" w:hAnsi="Times New Roman" w:cs="Times New Roman"/>
          <w:color w:val="FF0000"/>
          <w:sz w:val="28"/>
          <w:szCs w:val="28"/>
        </w:rPr>
        <w:t xml:space="preserve"> учета</w:t>
      </w:r>
      <w:r w:rsidR="00533717">
        <w:rPr>
          <w:rFonts w:ascii="Times New Roman" w:hAnsi="Times New Roman" w:cs="Times New Roman"/>
          <w:color w:val="FF0000"/>
          <w:sz w:val="28"/>
          <w:szCs w:val="28"/>
        </w:rPr>
        <w:t>.</w:t>
      </w:r>
    </w:p>
    <w:p w:rsidR="00533717" w:rsidRPr="00533717" w:rsidRDefault="00533717" w:rsidP="00AD672D">
      <w:pPr>
        <w:spacing w:after="0" w:line="360" w:lineRule="auto"/>
        <w:rPr>
          <w:rFonts w:ascii="Times New Roman" w:hAnsi="Times New Roman" w:cs="Times New Roman"/>
          <w:color w:val="FF0000"/>
          <w:sz w:val="28"/>
          <w:szCs w:val="28"/>
        </w:rPr>
      </w:pPr>
      <w:r w:rsidRPr="00533717">
        <w:rPr>
          <w:rFonts w:ascii="Times New Roman" w:hAnsi="Times New Roman" w:cs="Times New Roman"/>
          <w:color w:val="FF0000"/>
          <w:sz w:val="28"/>
          <w:szCs w:val="28"/>
        </w:rPr>
        <w:t>Фактическая себестоимость приобретаемых материальных ценностей</w:t>
      </w:r>
      <w:r>
        <w:rPr>
          <w:rFonts w:ascii="Times New Roman" w:hAnsi="Times New Roman" w:cs="Times New Roman"/>
          <w:color w:val="FF0000"/>
          <w:sz w:val="28"/>
          <w:szCs w:val="28"/>
        </w:rPr>
        <w:t>.</w:t>
      </w:r>
    </w:p>
    <w:p w:rsidR="00533717" w:rsidRPr="00576669" w:rsidRDefault="00533717" w:rsidP="00AD672D">
      <w:pPr>
        <w:spacing w:after="0" w:line="360" w:lineRule="auto"/>
        <w:rPr>
          <w:rFonts w:ascii="Times New Roman" w:hAnsi="Times New Roman" w:cs="Times New Roman"/>
          <w:sz w:val="28"/>
          <w:szCs w:val="28"/>
        </w:rPr>
      </w:pP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Под производственными запасами понимают товарно-материальные ценности, являющиеся предметами, на которые направлен труд человека с целью получения готового продукта. Они целиком потребляются в производственном цикле и полностью переносят свою стоимость на стоимость производимой продукции.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Материально-производственные запасы группируются:</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 роли и назначению в процессе производства;</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 технологическим свойствам.</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В зависимости от роли, которую выполняют разнообразные производственные запасы в процессе производства (классификация по технологическим свойствам), они под</w:t>
      </w:r>
      <w:r w:rsidRPr="00576669">
        <w:rPr>
          <w:rFonts w:ascii="Times New Roman" w:hAnsi="Times New Roman" w:cs="Times New Roman"/>
          <w:sz w:val="28"/>
          <w:szCs w:val="28"/>
        </w:rPr>
        <w:softHyphen/>
        <w:t>разделяются на основные и вспомогательные.</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Основные: сырье, материалы, покупные изделия и полуфабрикаты - это предметы труда, составляющие основу изготавливаемой продукции.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Вспомогательные материалы - это предметы труда, которые придают основным материалам определенные свойства и качества (лаки, краски), или предметы, используемые для содержания средств труда (смазочные материалы, запасные части, топливо, тара и тарные материалы).</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Классификация по технологическим свойствам является основой систематизации перечня материалов, потребляемых в производстве. Она же лежит в основе организации синтетического и аналитического учета.</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Фактическая себестоимость материалов при их изготовлении силами организации определяется исходя из фактических затрат, связанных с производством данных материалов. Учет и формирование затрат на производство материалов осуществляется организацией в порядке, установленном для определения себестоимости соответствующих видов продукции.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Фактическая себестоимость материалов, внесенных в качестве вклада в уставный фонд организации, определяется исходя из денежной оценки, согласованной учредителями (участниками) организации, если иное не предусмотрено законодательством.</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В случае если расходы по доставке ТЗР оплачивает принимающая сторона, то фактическая себестоимость материалов увеличивается на сумму произведенных расходов.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lastRenderedPageBreak/>
        <w:t>Фактическая себестоимость материалов,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рыночной стоимости на дату принятия к бухгалтерскому учету.</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Фактическая себестоимость приобретенных материалов включает:</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стоимость материалов по ценам приобретения (фактурная стоимость);</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ТЗР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расходы по доведению материалов до состояния, в котором они пригодны к использованию в предусмотренных в организации целях.</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К ТЗР относятся затраты организации, непосредственно связанные с процессом приобретения и доставки материалов в организацию. В состав ТЗР включаются:</w:t>
      </w:r>
    </w:p>
    <w:p w:rsidR="00E67807" w:rsidRPr="00576669" w:rsidRDefault="00E67807" w:rsidP="00576669">
      <w:pPr>
        <w:spacing w:after="0"/>
        <w:rPr>
          <w:rFonts w:ascii="Times New Roman" w:hAnsi="Times New Roman" w:cs="Times New Roman"/>
          <w:sz w:val="28"/>
          <w:szCs w:val="28"/>
        </w:rPr>
      </w:pPr>
    </w:p>
    <w:p w:rsidR="00E67807" w:rsidRPr="00576669" w:rsidRDefault="00E67807" w:rsidP="00576669">
      <w:pPr>
        <w:spacing w:after="0"/>
        <w:rPr>
          <w:rFonts w:ascii="Times New Roman" w:hAnsi="Times New Roman" w:cs="Times New Roman"/>
          <w:sz w:val="28"/>
          <w:szCs w:val="28"/>
        </w:rPr>
      </w:pP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расходы по содержанию заготовительно-складского аппарата организации, включая расходы на оплату труда работников организации, непосредственно занятых заготовкой, приемкой, хранением и отпуском приобретаемых материалов, работников специальных заготовительных контор, складов и агентств, организованных в местах заготовления (закупки) материалов, работников, непосредственно занятых заготовкой (закупкой) материалов и их доставкой (сопровождением) в организацию;</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расходы по содержанию специальных заготовительных пунктов, складов и агентств, организованных в местах заготовок (кроме расходов на оплату труда с отчислениями на социальные нужды);</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наценки (надбавки), комиссионные вознаграждения (стоимость услуг), уплачиваемые снабженческим и иным посредническим организациям;</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плата за хранение материалов в местах приобретения, на железнодорожных станциях, портах, пристанях;</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плата по процентам за предоставленные кредиты и займы, связанные с приобретением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расходы на командировки по непосредственному заготовлению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стоимость потерь по поставленным материалам в пути (недостача, порча) в пределах норм естественной убыли;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другие расходы.</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При отпуске материалов в производство и ином выбытии их оценка производится организацией одним из следующих способов: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по себестоимости каждой единицы;</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lastRenderedPageBreak/>
        <w:t>по средней себестоимости;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по способу ЛИФО (по себестоимости последних по времени приобретения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по учетным ценам с учетом отклонения от их фактической себестоимости.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Методика оценки материальных ценностей оговаривается в учетной политике предприятия и оформляется приказом по предприятию.</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Расчет</w:t>
      </w:r>
      <w:r w:rsidR="006771FC" w:rsidRPr="00576669">
        <w:rPr>
          <w:rFonts w:ascii="Times New Roman" w:hAnsi="Times New Roman" w:cs="Times New Roman"/>
          <w:sz w:val="28"/>
          <w:szCs w:val="28"/>
        </w:rPr>
        <w:t xml:space="preserve"> </w:t>
      </w:r>
      <w:r w:rsidRPr="00576669">
        <w:rPr>
          <w:rFonts w:ascii="Times New Roman" w:hAnsi="Times New Roman" w:cs="Times New Roman"/>
          <w:sz w:val="28"/>
          <w:szCs w:val="28"/>
        </w:rPr>
        <w:t>средневзвешенной фактической себестоимости определяется по каждому виду запасов как частное от деления общей стоимости запасов определенного вида на их количество (соответственно берется стоимость ценностей и их количество по остатку на начало текущего месяца и поступления в отчетном месяце).</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Средневзвешенная цена j-го</w:t>
      </w:r>
      <w:r w:rsidR="004F7535">
        <w:rPr>
          <w:rFonts w:ascii="Times New Roman" w:hAnsi="Times New Roman" w:cs="Times New Roman"/>
          <w:sz w:val="28"/>
          <w:szCs w:val="28"/>
        </w:rPr>
        <w:t xml:space="preserve"> </w:t>
      </w:r>
      <w:r w:rsidRPr="00576669">
        <w:rPr>
          <w:rFonts w:ascii="Times New Roman" w:hAnsi="Times New Roman" w:cs="Times New Roman"/>
          <w:sz w:val="28"/>
          <w:szCs w:val="28"/>
        </w:rPr>
        <w:t xml:space="preserve"> вида ТМЦ (Цj) определяется по формуле:</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суммарная стоимость ТАМЦ/суммарное количество ТМЦ</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Оценка запасов способом</w:t>
      </w:r>
      <w:r w:rsidR="006771FC" w:rsidRPr="00576669">
        <w:rPr>
          <w:rFonts w:ascii="Times New Roman" w:hAnsi="Times New Roman" w:cs="Times New Roman"/>
          <w:sz w:val="28"/>
          <w:szCs w:val="28"/>
        </w:rPr>
        <w:t xml:space="preserve"> </w:t>
      </w:r>
      <w:r w:rsidRPr="00576669">
        <w:rPr>
          <w:rFonts w:ascii="Times New Roman" w:hAnsi="Times New Roman" w:cs="Times New Roman"/>
          <w:sz w:val="28"/>
          <w:szCs w:val="28"/>
        </w:rPr>
        <w:t>ЛИФО (дословный перевод: «последний пришел - первый ушел») основана на допущении, что ресурсы, первыми поступающие производство, должны быть оценены (отпускаться со склада) по себестоимости последних по времени приобретений. При таком способе учета материальные ресурсы, находящиеся в запасе (на складе) на конец отчетного месяца оцениваются по цене ранних по времени приобретений, а в себестоимости изготавливаемой в отчетном месяце продукции) учитывается цена поздних по времени приобретения материальных ресурсов.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Если номенклатура используемых материалов невелика, а также предприятие имеет возможность их хранения по отдельным партиям поступления от поставщиков, то оно может использовать цены</w:t>
      </w:r>
      <w:r w:rsidR="006771FC" w:rsidRPr="00576669">
        <w:rPr>
          <w:rFonts w:ascii="Times New Roman" w:hAnsi="Times New Roman" w:cs="Times New Roman"/>
          <w:sz w:val="28"/>
          <w:szCs w:val="28"/>
        </w:rPr>
        <w:t xml:space="preserve"> </w:t>
      </w:r>
      <w:r w:rsidRPr="00576669">
        <w:rPr>
          <w:rFonts w:ascii="Times New Roman" w:hAnsi="Times New Roman" w:cs="Times New Roman"/>
          <w:sz w:val="28"/>
          <w:szCs w:val="28"/>
        </w:rPr>
        <w:t>фактической себестоимости каждой единицы их приобретения (изготовления) в качестве учетной цены. В этом случае цена единицы материала определяется путем деления общей себестоимости заготовления материальных ценностей на их количество. Этот же способ используется при отражении запасов, учитываемых в особом порядке (драгоценные металлы, драгоценные камни и т.д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Фактическая стоимость единицы материалов= </w:t>
      </w:r>
      <w:r w:rsidRPr="00576669">
        <w:rPr>
          <w:rFonts w:ascii="Times New Roman" w:hAnsi="Times New Roman" w:cs="Times New Roman"/>
          <w:sz w:val="28"/>
          <w:szCs w:val="28"/>
        </w:rPr>
        <w:br/>
        <w:t>(Фактурная стоимость + ТЗР) / количество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На предприятии с широкой номенклатурой используемых материалов</w:t>
      </w:r>
      <w:r w:rsidR="006771FC" w:rsidRPr="00576669">
        <w:rPr>
          <w:rFonts w:ascii="Times New Roman" w:hAnsi="Times New Roman" w:cs="Times New Roman"/>
          <w:sz w:val="28"/>
          <w:szCs w:val="28"/>
        </w:rPr>
        <w:t xml:space="preserve"> </w:t>
      </w:r>
      <w:r w:rsidRPr="00576669">
        <w:rPr>
          <w:rFonts w:ascii="Times New Roman" w:hAnsi="Times New Roman" w:cs="Times New Roman"/>
          <w:sz w:val="28"/>
          <w:szCs w:val="28"/>
        </w:rPr>
        <w:t>фактическую себестоимость использованных материальных ценностей с</w:t>
      </w:r>
      <w:r w:rsidR="006771FC" w:rsidRPr="00576669">
        <w:rPr>
          <w:rFonts w:ascii="Times New Roman" w:hAnsi="Times New Roman" w:cs="Times New Roman"/>
          <w:sz w:val="28"/>
          <w:szCs w:val="28"/>
        </w:rPr>
        <w:t xml:space="preserve"> </w:t>
      </w:r>
      <w:r w:rsidRPr="00576669">
        <w:rPr>
          <w:rFonts w:ascii="Times New Roman" w:hAnsi="Times New Roman" w:cs="Times New Roman"/>
          <w:sz w:val="28"/>
          <w:szCs w:val="28"/>
        </w:rPr>
        <w:t xml:space="preserve">учетом отклонений можно рассчитать только по окончании месяца, когда достоверно известны все понесенные предприятием на эти цели затраты, т.е. имеются расчетные документы поставщиков, автотранспортных и других организаций на их перевозку, погрузочно-разгрузочные работы и прочие расходы. Движение же материалов происходит на предприятиях ежедневно. Поэтому возникает необходимость в применении твердой цены, называемой </w:t>
      </w:r>
      <w:r w:rsidRPr="00576669">
        <w:rPr>
          <w:rFonts w:ascii="Times New Roman" w:hAnsi="Times New Roman" w:cs="Times New Roman"/>
          <w:sz w:val="28"/>
          <w:szCs w:val="28"/>
        </w:rPr>
        <w:lastRenderedPageBreak/>
        <w:t>«учетной», с целью своевременного отображения в текущем учете движения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В качестве учетных могут использоваться:</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покупные цены. В этом случае другие расходы, входящие в фактическую себестоимость материалов, учитываются отдельно в составе ТЗР;</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фактическая себестоимость материалов по данным предыдущего месяца или отчетного периода (отчетного года). В этом случае отклонения между фактической себестоимостью материалов текущего месяца и их учетной ценой учитываются в составе ТЗР;</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планово-расчетные цены. В этом случае отклонения покупных цен от планово-расчетных учитываются в составе ТЗР. Планово-расчетные цены разрабатываются и утверждаются организацией применительно к уровню фактической себестоимости соответствующих материалов. Они предназначены для использования внутри организации;</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 средняя цена группы. В этом случае разница между фактической себестоимостью материалов и средней ценой группы учитывается в составе ТЗР. Средняя цена группы является разновидностью планово-расчетной цены. Она устанавливается в тех случаях, когда производится укрупнение номенклатурных номеров материалов путем объединения в один номенклатурный номер нескольких размеров, сортов, видов однородных материалов, имеющих незначительные колебания в ценах. При этом на складе такие материалы учитываются на одной карточке складского учета.</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При существенных отклонениях планово-расчетных цен и средних цен от рыночных они подлежат пересмотру. Такие отклонения не должны превышать десять процентов.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Учетной ценой является стоимость, по которой материалы приобретаются у поставщиков и которая обозначена в их счетах-фактурах, с учетом наценки, уплачиваемой снабженческо-сбытовым организациям, поэтому ее называют фактурной стоимостью.</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При приобретении материальных ценностей предприятия оплачивают налог на добавленную стоимость, который в бухгалтерском учете отражается обособленно от стоимости материалов.</w:t>
      </w:r>
    </w:p>
    <w:p w:rsidR="00E67807" w:rsidRPr="00576669" w:rsidRDefault="00E67807" w:rsidP="00576669">
      <w:pPr>
        <w:spacing w:after="0"/>
        <w:rPr>
          <w:rFonts w:ascii="Times New Roman" w:hAnsi="Times New Roman" w:cs="Times New Roman"/>
          <w:sz w:val="28"/>
          <w:szCs w:val="28"/>
        </w:rPr>
      </w:pPr>
      <w:r w:rsidRPr="00576669">
        <w:rPr>
          <w:rFonts w:ascii="Times New Roman" w:hAnsi="Times New Roman" w:cs="Times New Roman"/>
          <w:sz w:val="28"/>
          <w:szCs w:val="28"/>
        </w:rPr>
        <w:t>Фактическая себестоимость материальных ценностей определяется исходя из затрат на их приобретение или производство, включая следующие расходы: акцизы, оплате процентов за приобретение в кредит, наценки, комиссионные вознаграждения, стоимость услуг товарных бирж, таможенные пошлины, расходы на транспортировку, хранение и доставку.</w:t>
      </w:r>
    </w:p>
    <w:p w:rsidR="00E67807" w:rsidRPr="00576669" w:rsidRDefault="00E67807"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 </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Пример 1</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lastRenderedPageBreak/>
        <w:t>Предположим, организация приобрела партию 1 000 единиц материалов по цене 150 рублей за штуку на сумму 150 000 рублей. Учётная цена данных материалов составляет по избранному организацией способу 162 рубля за единицу. Кроме того, поставщик предъявил счёт за доставку в сумме 30 000 рублей. При покупке материалов организация воспользовалась услугами посредника, который выставил счёт на 10 000 рублей. Рассмотрим порядок отражения этих операций в учёте.</w:t>
      </w:r>
    </w:p>
    <w:p w:rsidR="00576669" w:rsidRPr="00576669" w:rsidRDefault="00576669" w:rsidP="00576669">
      <w:pPr>
        <w:spacing w:after="0"/>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7247"/>
        <w:gridCol w:w="434"/>
        <w:gridCol w:w="430"/>
        <w:gridCol w:w="1228"/>
      </w:tblGrid>
      <w:tr w:rsidR="00576669" w:rsidRPr="00576669" w:rsidTr="00576669">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Содержание операции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Дт</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Кт</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Сумма</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Отражена покупная стоимость материалов на основании документов поставщика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6" w:history="1">
              <w:r w:rsidR="00576669" w:rsidRPr="00576669">
                <w:rPr>
                  <w:rStyle w:val="a3"/>
                  <w:rFonts w:ascii="Times New Roman" w:hAnsi="Times New Roman" w:cs="Times New Roman"/>
                  <w:sz w:val="28"/>
                  <w:szCs w:val="28"/>
                </w:rPr>
                <w:t>60</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Отражены транспортные расходы на основании документов поставщика</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30 000,00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Отражены услуги посреднической организации</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Оприходованы материалы по учётным ценам</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162 000,00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Списана разница в стоимости материалов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28 000,00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Списаны материалы в производство (по учётным ценам)</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7" w:history="1">
              <w:r w:rsidR="00576669" w:rsidRPr="00576669">
                <w:rPr>
                  <w:rStyle w:val="a3"/>
                  <w:rFonts w:ascii="Times New Roman" w:hAnsi="Times New Roman" w:cs="Times New Roman"/>
                  <w:sz w:val="28"/>
                  <w:szCs w:val="28"/>
                </w:rPr>
                <w:t>20</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162 000,00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Списаны отклонения в стоимости материалов.</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28 000,00</w:t>
            </w:r>
          </w:p>
        </w:tc>
      </w:tr>
    </w:tbl>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Как видно из приведённой выше таблицы, по дебету счёта 15 собираются все расходы, связанные с приобретением материалов, т.е. отражается их покупная стоимость (фактическая себестоимость приобретения). Запись по дебету счёта 15 делается при поступлении в организацию расчётных документов от поставщика, независимо от момента поступления самих материалов.</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Оприходование фактически поступивших материалов отражается на дебете счёта 10 в корреспонденции со счётом 15 по учётной цене. Таким образом, по дебету счёта 15 отражаются фактические расходы по приобретению материалов, а по кредиту – их учётная стоимость. Сальдо счёта 15 на конец месяца представляет собой разницу между учётной ценой материалов и их фактической себестоимостью. Ежемесячно разница в стоимости приобретённых материально-производственных запасов списывается со </w:t>
      </w:r>
      <w:r w:rsidRPr="00576669">
        <w:rPr>
          <w:rFonts w:ascii="Times New Roman" w:hAnsi="Times New Roman" w:cs="Times New Roman"/>
          <w:sz w:val="28"/>
          <w:szCs w:val="28"/>
        </w:rPr>
        <w:lastRenderedPageBreak/>
        <w:t>счёта 15 на счёт 16. Здесь важно отметить, что сальдо по счёту 15 может быть только на сумму фактически не поступивших материалов, по которым документы от поставщика уже получены и право собственности перешло к покупателю в соответствии с условиями договора.</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Отклонения, накопленные на счёте 16 (дебетовые и кредитовые) списываются (сторнируются) на счета бухгалтерского учёта, на которых отражён расход соответствующих материалов (на счета производства, обслуживающих производств и хозяйств и др.). Списание учтённых отклонений осуществляется, как правило, пропорционально стоимости использованных в производстве материалов (по учётным ценам). Конкретный порядок списания отклонений на счета затрат указывается в учётной политике организации. Возможные варианты учётной политики установлены </w:t>
      </w:r>
      <w:hyperlink r:id="rId8" w:history="1">
        <w:r w:rsidRPr="00576669">
          <w:rPr>
            <w:rStyle w:val="a3"/>
            <w:rFonts w:ascii="Times New Roman" w:hAnsi="Times New Roman" w:cs="Times New Roman"/>
            <w:sz w:val="28"/>
            <w:szCs w:val="28"/>
          </w:rPr>
          <w:t>пунктом 88</w:t>
        </w:r>
      </w:hyperlink>
      <w:r w:rsidRPr="00576669">
        <w:rPr>
          <w:rFonts w:ascii="Times New Roman" w:hAnsi="Times New Roman" w:cs="Times New Roman"/>
          <w:sz w:val="28"/>
          <w:szCs w:val="28"/>
        </w:rPr>
        <w:t xml:space="preserve"> Методических указаний.</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 бухгалтерском балансе сальдо счета 16 включается в стоимость материально-производственных запасов без отражения этой операции на счетах бухгалтерского учёта, т.е. присоединяется к стоимости остатка материально-производственных запасов или вычитается из неё.</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Формирование фактической себестоимости материалов на счёте 10 «Материалы»</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 случае, если учётные цены не применяются, учёт материалов организуется непосредственно на счёте 10 по фактической себестоимости приобретения. При этом может быть два варианта учёта.</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Вариант 1.</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Непосредственное (прямое) включение ТЗР в фактическую себестоимость материалов. При этом себестоимость каждой единицы материально – производственных запасов оценивается в сумме полных затрат на её приобретение, включая </w:t>
      </w:r>
      <w:r w:rsidR="004F7535" w:rsidRPr="00576669">
        <w:rPr>
          <w:rFonts w:ascii="Times New Roman" w:hAnsi="Times New Roman" w:cs="Times New Roman"/>
          <w:sz w:val="28"/>
          <w:szCs w:val="28"/>
        </w:rPr>
        <w:t>транспортном</w:t>
      </w:r>
      <w:r w:rsidRPr="00576669">
        <w:rPr>
          <w:rFonts w:ascii="Times New Roman" w:hAnsi="Times New Roman" w:cs="Times New Roman"/>
          <w:sz w:val="28"/>
          <w:szCs w:val="28"/>
        </w:rPr>
        <w:t xml:space="preserve"> – заготовительные и иные расходы. Такой способ является наиболее простым, однако его целесообразно применять только в организациях с небольшой номенклатурой материалов, а также в случаях существенной значимости отдельных видов и групп материалов.</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Вариант 2.</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Отнесение ТЗР и иных расходов на отдельный субсчёт к счёту10 «Материалы».</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 этом случае процесс заготовления материалов отражается в учёте следующими бухгалтерскими записями (данные взяты из примера 1):</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Пример 2</w:t>
      </w:r>
    </w:p>
    <w:p w:rsidR="00576669" w:rsidRPr="00576669" w:rsidRDefault="00576669" w:rsidP="00576669">
      <w:pPr>
        <w:spacing w:after="0"/>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455"/>
        <w:gridCol w:w="851"/>
        <w:gridCol w:w="851"/>
        <w:gridCol w:w="1182"/>
      </w:tblGrid>
      <w:tr w:rsidR="00576669" w:rsidRPr="00576669" w:rsidTr="00576669">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Содержание операции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Дт</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Кт</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Сумма</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Отражена покупная стоимость материалов на основании документов поставщика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9" w:history="1">
              <w:r w:rsidR="00576669" w:rsidRPr="00576669">
                <w:rPr>
                  <w:rStyle w:val="a3"/>
                  <w:rFonts w:ascii="Times New Roman" w:hAnsi="Times New Roman" w:cs="Times New Roman"/>
                  <w:sz w:val="28"/>
                  <w:szCs w:val="28"/>
                </w:rPr>
                <w:t>10</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10" w:history="1">
              <w:r w:rsidR="00576669" w:rsidRPr="00576669">
                <w:rPr>
                  <w:rStyle w:val="a3"/>
                  <w:rFonts w:ascii="Times New Roman" w:hAnsi="Times New Roman" w:cs="Times New Roman"/>
                  <w:sz w:val="28"/>
                  <w:szCs w:val="28"/>
                </w:rPr>
                <w:t>60</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Отражены транспортные расходы на основании документов поставщика</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11" w:history="1">
              <w:r w:rsidR="00576669" w:rsidRPr="00576669">
                <w:rPr>
                  <w:rStyle w:val="a3"/>
                  <w:rFonts w:ascii="Times New Roman" w:hAnsi="Times New Roman" w:cs="Times New Roman"/>
                  <w:sz w:val="28"/>
                  <w:szCs w:val="28"/>
                </w:rPr>
                <w:t>10/тзр</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30 000,00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Отражены услуги посреднической организации</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10/тзр</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Списаны материалы в производство</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AD672D" w:rsidP="00576669">
            <w:pPr>
              <w:spacing w:after="0"/>
              <w:rPr>
                <w:rFonts w:ascii="Times New Roman" w:hAnsi="Times New Roman" w:cs="Times New Roman"/>
                <w:sz w:val="28"/>
                <w:szCs w:val="28"/>
              </w:rPr>
            </w:pPr>
            <w:hyperlink r:id="rId12" w:history="1">
              <w:r w:rsidR="00576669" w:rsidRPr="00576669">
                <w:rPr>
                  <w:rStyle w:val="a3"/>
                  <w:rFonts w:ascii="Times New Roman" w:hAnsi="Times New Roman" w:cs="Times New Roman"/>
                  <w:sz w:val="28"/>
                  <w:szCs w:val="28"/>
                </w:rPr>
                <w:t>20</w:t>
              </w:r>
            </w:hyperlink>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150 000,00</w:t>
            </w:r>
          </w:p>
        </w:tc>
      </w:tr>
      <w:tr w:rsidR="00576669" w:rsidRPr="00576669" w:rsidTr="00576669">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Списаны отклонения в стоимости материалов</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10/тзр</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40 000,00</w:t>
            </w:r>
          </w:p>
        </w:tc>
      </w:tr>
    </w:tbl>
    <w:p w:rsidR="00576669" w:rsidRPr="00576669" w:rsidRDefault="00576669" w:rsidP="00576669">
      <w:pPr>
        <w:spacing w:after="0"/>
        <w:rPr>
          <w:rFonts w:ascii="Times New Roman" w:hAnsi="Times New Roman" w:cs="Times New Roman"/>
          <w:sz w:val="28"/>
          <w:szCs w:val="28"/>
        </w:rPr>
      </w:pPr>
    </w:p>
    <w:p w:rsidR="00576669" w:rsidRPr="00576669" w:rsidRDefault="004F7535" w:rsidP="00576669">
      <w:pPr>
        <w:spacing w:after="0"/>
        <w:rPr>
          <w:rFonts w:ascii="Times New Roman" w:hAnsi="Times New Roman" w:cs="Times New Roman"/>
          <w:sz w:val="28"/>
          <w:szCs w:val="28"/>
        </w:rPr>
      </w:pPr>
      <w:r w:rsidRPr="00576669">
        <w:rPr>
          <w:rFonts w:ascii="Times New Roman" w:hAnsi="Times New Roman" w:cs="Times New Roman"/>
          <w:sz w:val="28"/>
          <w:szCs w:val="28"/>
        </w:rPr>
        <w:t>Транспортном</w:t>
      </w:r>
      <w:r w:rsidR="00576669" w:rsidRPr="00576669">
        <w:rPr>
          <w:rFonts w:ascii="Times New Roman" w:hAnsi="Times New Roman" w:cs="Times New Roman"/>
          <w:sz w:val="28"/>
          <w:szCs w:val="28"/>
        </w:rPr>
        <w:t xml:space="preserve"> – заготовительные расходы ежемесячно списываются на счета бухгалтерского учёта, на которых отражён расход соответствующих материалов (на счета производства, обслуживающих производств и хозяйств и др.) пропорционально стоимости использованных в производстве материалов в порядке, установленном в учётной политике организации в соответствии с требованиями </w:t>
      </w:r>
      <w:hyperlink r:id="rId13" w:history="1">
        <w:r w:rsidR="00576669" w:rsidRPr="00576669">
          <w:rPr>
            <w:rStyle w:val="a3"/>
            <w:rFonts w:ascii="Times New Roman" w:hAnsi="Times New Roman" w:cs="Times New Roman"/>
            <w:sz w:val="28"/>
            <w:szCs w:val="28"/>
          </w:rPr>
          <w:t>пункта 88</w:t>
        </w:r>
      </w:hyperlink>
      <w:r w:rsidR="00576669" w:rsidRPr="00576669">
        <w:rPr>
          <w:rFonts w:ascii="Times New Roman" w:hAnsi="Times New Roman" w:cs="Times New Roman"/>
          <w:sz w:val="28"/>
          <w:szCs w:val="28"/>
        </w:rPr>
        <w:t> Методических указаний.</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Пример расчёта суммы подлежащих списанию </w:t>
      </w:r>
      <w:r w:rsidR="004F7535" w:rsidRPr="00576669">
        <w:rPr>
          <w:rFonts w:ascii="Times New Roman" w:hAnsi="Times New Roman" w:cs="Times New Roman"/>
          <w:sz w:val="28"/>
          <w:szCs w:val="28"/>
        </w:rPr>
        <w:t>транспортном</w:t>
      </w:r>
      <w:r w:rsidRPr="00576669">
        <w:rPr>
          <w:rFonts w:ascii="Times New Roman" w:hAnsi="Times New Roman" w:cs="Times New Roman"/>
          <w:sz w:val="28"/>
          <w:szCs w:val="28"/>
        </w:rPr>
        <w:t xml:space="preserve"> – заготовительных расходов приведён в </w:t>
      </w:r>
      <w:hyperlink r:id="rId14" w:history="1">
        <w:r w:rsidRPr="00576669">
          <w:rPr>
            <w:rStyle w:val="a3"/>
            <w:rFonts w:ascii="Times New Roman" w:hAnsi="Times New Roman" w:cs="Times New Roman"/>
            <w:sz w:val="28"/>
            <w:szCs w:val="28"/>
          </w:rPr>
          <w:t>Приложении № 3</w:t>
        </w:r>
      </w:hyperlink>
      <w:r w:rsidRPr="00576669">
        <w:rPr>
          <w:rFonts w:ascii="Times New Roman" w:hAnsi="Times New Roman" w:cs="Times New Roman"/>
          <w:sz w:val="28"/>
          <w:szCs w:val="28"/>
        </w:rPr>
        <w:t xml:space="preserve"> к упомянутым Указаниям.</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Итак, мы рассмотрели способы оценки материально – производственных запасов при их приобретении, т.е. способы учёта, которыми формируется их фактическая себестоимость. Способы оценки материалов при их списании – это отдельный элемент учётной политики, который рассмотрим ниже.</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Методы оценки материалов при отпуске в производство или ином выбытии.</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В соответствии с </w:t>
      </w:r>
      <w:hyperlink r:id="rId15" w:history="1">
        <w:r w:rsidRPr="00576669">
          <w:rPr>
            <w:rStyle w:val="a3"/>
            <w:rFonts w:ascii="Times New Roman" w:hAnsi="Times New Roman" w:cs="Times New Roman"/>
            <w:sz w:val="28"/>
            <w:szCs w:val="28"/>
          </w:rPr>
          <w:t>пунктом 16</w:t>
        </w:r>
      </w:hyperlink>
      <w:r w:rsidRPr="00576669">
        <w:rPr>
          <w:rFonts w:ascii="Times New Roman" w:hAnsi="Times New Roman" w:cs="Times New Roman"/>
          <w:sz w:val="28"/>
          <w:szCs w:val="28"/>
        </w:rPr>
        <w:t xml:space="preserve"> ПБУ 5/01 при отпуске материально-производственных запасов (кроме товаров, учитываемых по продажной </w:t>
      </w:r>
      <w:r w:rsidRPr="00576669">
        <w:rPr>
          <w:rFonts w:ascii="Times New Roman" w:hAnsi="Times New Roman" w:cs="Times New Roman"/>
          <w:sz w:val="28"/>
          <w:szCs w:val="28"/>
        </w:rPr>
        <w:lastRenderedPageBreak/>
        <w:t>стоимости) в производство и ином выбытии их оценка производится одним из следующих способов:</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 себестоимости каждой единицы;</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 средней себестоимости;</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по себестоимости первых по времени приобретения материально-производственных запасов (способ ФИФО);</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Порядок выполнения расчёта по методам ФИФО и средней себестоимости приведён в пунктах </w:t>
      </w:r>
      <w:hyperlink r:id="rId16" w:history="1">
        <w:r w:rsidRPr="00576669">
          <w:rPr>
            <w:rStyle w:val="a3"/>
            <w:rFonts w:ascii="Times New Roman" w:hAnsi="Times New Roman" w:cs="Times New Roman"/>
            <w:sz w:val="28"/>
            <w:szCs w:val="28"/>
          </w:rPr>
          <w:t>75</w:t>
        </w:r>
      </w:hyperlink>
      <w:r w:rsidRPr="00576669">
        <w:rPr>
          <w:rFonts w:ascii="Times New Roman" w:hAnsi="Times New Roman" w:cs="Times New Roman"/>
          <w:sz w:val="28"/>
          <w:szCs w:val="28"/>
        </w:rPr>
        <w:t xml:space="preserve">, </w:t>
      </w:r>
      <w:hyperlink r:id="rId17" w:history="1">
        <w:r w:rsidRPr="00576669">
          <w:rPr>
            <w:rStyle w:val="a3"/>
            <w:rFonts w:ascii="Times New Roman" w:hAnsi="Times New Roman" w:cs="Times New Roman"/>
            <w:sz w:val="28"/>
            <w:szCs w:val="28"/>
          </w:rPr>
          <w:t>76</w:t>
        </w:r>
      </w:hyperlink>
      <w:r w:rsidRPr="00576669">
        <w:rPr>
          <w:rFonts w:ascii="Times New Roman" w:hAnsi="Times New Roman" w:cs="Times New Roman"/>
          <w:sz w:val="28"/>
          <w:szCs w:val="28"/>
        </w:rPr>
        <w:t xml:space="preserve">, </w:t>
      </w:r>
      <w:hyperlink r:id="rId18" w:history="1">
        <w:r w:rsidRPr="00576669">
          <w:rPr>
            <w:rStyle w:val="a3"/>
            <w:rFonts w:ascii="Times New Roman" w:hAnsi="Times New Roman" w:cs="Times New Roman"/>
            <w:sz w:val="28"/>
            <w:szCs w:val="28"/>
          </w:rPr>
          <w:t>78</w:t>
        </w:r>
      </w:hyperlink>
      <w:r w:rsidRPr="00576669">
        <w:rPr>
          <w:rFonts w:ascii="Times New Roman" w:hAnsi="Times New Roman" w:cs="Times New Roman"/>
          <w:sz w:val="28"/>
          <w:szCs w:val="28"/>
        </w:rPr>
        <w:t xml:space="preserve">, а также в </w:t>
      </w:r>
      <w:hyperlink r:id="rId19" w:history="1">
        <w:r w:rsidRPr="00576669">
          <w:rPr>
            <w:rStyle w:val="a3"/>
            <w:rFonts w:ascii="Times New Roman" w:hAnsi="Times New Roman" w:cs="Times New Roman"/>
            <w:sz w:val="28"/>
            <w:szCs w:val="28"/>
          </w:rPr>
          <w:t>Приложении № 3</w:t>
        </w:r>
      </w:hyperlink>
      <w:r w:rsidRPr="00576669">
        <w:rPr>
          <w:rFonts w:ascii="Times New Roman" w:hAnsi="Times New Roman" w:cs="Times New Roman"/>
          <w:sz w:val="28"/>
          <w:szCs w:val="28"/>
        </w:rPr>
        <w:t> к Методическим указаниям.</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Важно помнить, что в случае, если организацией выбран метод оценки по средней себестоимости, в учётной политике необходимо отразить конкретный вариант: скользящая оценка или взвешенная оценка (см. </w:t>
      </w:r>
      <w:hyperlink r:id="rId20" w:history="1">
        <w:r w:rsidRPr="00576669">
          <w:rPr>
            <w:rStyle w:val="a3"/>
            <w:rFonts w:ascii="Times New Roman" w:hAnsi="Times New Roman" w:cs="Times New Roman"/>
            <w:sz w:val="28"/>
            <w:szCs w:val="28"/>
          </w:rPr>
          <w:t>пункт 78</w:t>
        </w:r>
      </w:hyperlink>
      <w:r w:rsidRPr="00576669">
        <w:rPr>
          <w:rFonts w:ascii="Times New Roman" w:hAnsi="Times New Roman" w:cs="Times New Roman"/>
          <w:sz w:val="28"/>
          <w:szCs w:val="28"/>
        </w:rPr>
        <w:t xml:space="preserve"> Методических указаний). При скользящей оценке средняя себестоимость рассчитывается на дату совершения операции, а при взвешенной – в среднем за месяц.</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 xml:space="preserve">В случае, если организация принимает метод оценки по себестоимости каждой единицы, то следует принять во внимание следующие требования </w:t>
      </w:r>
      <w:hyperlink r:id="rId21" w:history="1">
        <w:r w:rsidRPr="00576669">
          <w:rPr>
            <w:rStyle w:val="a3"/>
            <w:rFonts w:ascii="Times New Roman" w:hAnsi="Times New Roman" w:cs="Times New Roman"/>
            <w:sz w:val="28"/>
            <w:szCs w:val="28"/>
          </w:rPr>
          <w:t>пункта 74</w:t>
        </w:r>
      </w:hyperlink>
      <w:r w:rsidRPr="00576669">
        <w:rPr>
          <w:rFonts w:ascii="Times New Roman" w:hAnsi="Times New Roman" w:cs="Times New Roman"/>
          <w:sz w:val="28"/>
          <w:szCs w:val="28"/>
        </w:rPr>
        <w:t xml:space="preserve"> Методических указаний):</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Во – первых, оценка отпущенных материалов по себестоимости каждой единицы запаса может применяться организацией только в случае, если используемые запасы не смогут обычным образом заменять друг друга или подлежат особому учёту, например: драгоценные металлы, драгоценные камни, радиоактивные вещества и иные уникальные изделия.</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Во – вторых, в учётной политике следует определить конкретный вариант оценки каждой единицы материалов: включая все расходы, связанные с приобретением запаса или включая только стоимость запаса по договорной цене (упрощённый вариант).</w:t>
      </w:r>
    </w:p>
    <w:p w:rsidR="00576669" w:rsidRPr="00576669" w:rsidRDefault="00576669" w:rsidP="00576669">
      <w:pPr>
        <w:spacing w:after="0"/>
        <w:rPr>
          <w:rFonts w:ascii="Times New Roman" w:hAnsi="Times New Roman" w:cs="Times New Roman"/>
          <w:sz w:val="28"/>
          <w:szCs w:val="28"/>
        </w:rPr>
      </w:pP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t>Таким образом, учётная политика организации должна раскрывать в части учёта материалов следующие вопросы:</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sym w:font="Symbol" w:char="F0B7"/>
      </w:r>
      <w:r w:rsidRPr="00576669">
        <w:rPr>
          <w:rFonts w:ascii="Times New Roman" w:hAnsi="Times New Roman" w:cs="Times New Roman"/>
          <w:sz w:val="28"/>
          <w:szCs w:val="28"/>
        </w:rPr>
        <w:t>Порядок формирования фактической себестоимости материально – производственных запасов;</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sym w:font="Symbol" w:char="F0B7"/>
      </w:r>
      <w:r w:rsidRPr="00576669">
        <w:rPr>
          <w:rFonts w:ascii="Times New Roman" w:hAnsi="Times New Roman" w:cs="Times New Roman"/>
          <w:sz w:val="28"/>
          <w:szCs w:val="28"/>
        </w:rPr>
        <w:t>Способ оценки материально – производственных запасов при их списании в производство или ином выбытии.</w:t>
      </w:r>
    </w:p>
    <w:p w:rsidR="00576669" w:rsidRPr="00576669" w:rsidRDefault="00576669" w:rsidP="00576669">
      <w:pPr>
        <w:spacing w:after="0"/>
        <w:rPr>
          <w:rFonts w:ascii="Times New Roman" w:hAnsi="Times New Roman" w:cs="Times New Roman"/>
          <w:sz w:val="28"/>
          <w:szCs w:val="28"/>
        </w:rPr>
      </w:pPr>
      <w:r w:rsidRPr="00576669">
        <w:rPr>
          <w:rFonts w:ascii="Times New Roman" w:hAnsi="Times New Roman" w:cs="Times New Roman"/>
          <w:sz w:val="28"/>
          <w:szCs w:val="28"/>
        </w:rPr>
        <w:sym w:font="Symbol" w:char="F0B7"/>
      </w:r>
      <w:r w:rsidRPr="00576669">
        <w:rPr>
          <w:rFonts w:ascii="Times New Roman" w:hAnsi="Times New Roman" w:cs="Times New Roman"/>
          <w:sz w:val="28"/>
          <w:szCs w:val="28"/>
        </w:rPr>
        <w:t>Порядок списания</w:t>
      </w:r>
      <w:r w:rsidR="004F7535">
        <w:rPr>
          <w:rFonts w:ascii="Times New Roman" w:hAnsi="Times New Roman" w:cs="Times New Roman"/>
          <w:sz w:val="28"/>
          <w:szCs w:val="28"/>
        </w:rPr>
        <w:t xml:space="preserve">  </w:t>
      </w:r>
      <w:r w:rsidRPr="00576669">
        <w:rPr>
          <w:rFonts w:ascii="Times New Roman" w:hAnsi="Times New Roman" w:cs="Times New Roman"/>
          <w:sz w:val="28"/>
          <w:szCs w:val="28"/>
        </w:rPr>
        <w:t xml:space="preserve"> </w:t>
      </w:r>
      <w:r w:rsidR="004F7535" w:rsidRPr="00576669">
        <w:rPr>
          <w:rFonts w:ascii="Times New Roman" w:hAnsi="Times New Roman" w:cs="Times New Roman"/>
          <w:sz w:val="28"/>
          <w:szCs w:val="28"/>
        </w:rPr>
        <w:t>транспортн</w:t>
      </w:r>
      <w:r w:rsidR="004F7535">
        <w:rPr>
          <w:rFonts w:ascii="Times New Roman" w:hAnsi="Times New Roman" w:cs="Times New Roman"/>
          <w:sz w:val="28"/>
          <w:szCs w:val="28"/>
        </w:rPr>
        <w:t>ом</w:t>
      </w:r>
      <w:r w:rsidRPr="00576669">
        <w:rPr>
          <w:rFonts w:ascii="Times New Roman" w:hAnsi="Times New Roman" w:cs="Times New Roman"/>
          <w:sz w:val="28"/>
          <w:szCs w:val="28"/>
        </w:rPr>
        <w:t>– заготовительных расходов при списании материалов в производство или ином выбытии.</w:t>
      </w:r>
    </w:p>
    <w:p w:rsidR="001B348B" w:rsidRPr="00576669" w:rsidRDefault="001B348B" w:rsidP="00576669">
      <w:pPr>
        <w:spacing w:after="0"/>
        <w:rPr>
          <w:rFonts w:ascii="Times New Roman" w:hAnsi="Times New Roman" w:cs="Times New Roman"/>
          <w:sz w:val="28"/>
          <w:szCs w:val="28"/>
        </w:rPr>
      </w:pPr>
    </w:p>
    <w:sectPr w:rsidR="001B348B" w:rsidRPr="005766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35" w:rsidRDefault="004F7535" w:rsidP="00E67807">
      <w:pPr>
        <w:spacing w:after="0" w:line="240" w:lineRule="auto"/>
      </w:pPr>
      <w:r>
        <w:separator/>
      </w:r>
    </w:p>
  </w:endnote>
  <w:endnote w:type="continuationSeparator" w:id="0">
    <w:p w:rsidR="004F7535" w:rsidRDefault="004F7535" w:rsidP="00E6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35" w:rsidRDefault="004F7535" w:rsidP="00E67807">
      <w:pPr>
        <w:spacing w:after="0" w:line="240" w:lineRule="auto"/>
      </w:pPr>
      <w:r>
        <w:separator/>
      </w:r>
    </w:p>
  </w:footnote>
  <w:footnote w:type="continuationSeparator" w:id="0">
    <w:p w:rsidR="004F7535" w:rsidRDefault="004F7535" w:rsidP="00E67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B0"/>
    <w:rsid w:val="001B348B"/>
    <w:rsid w:val="004F7535"/>
    <w:rsid w:val="00533717"/>
    <w:rsid w:val="00576669"/>
    <w:rsid w:val="006771FC"/>
    <w:rsid w:val="007979B0"/>
    <w:rsid w:val="00AD672D"/>
    <w:rsid w:val="00E6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BFB53-222F-413F-8852-FDB9DAAD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7606">
      <w:bodyDiv w:val="1"/>
      <w:marLeft w:val="0"/>
      <w:marRight w:val="0"/>
      <w:marTop w:val="0"/>
      <w:marBottom w:val="0"/>
      <w:divBdr>
        <w:top w:val="none" w:sz="0" w:space="0" w:color="auto"/>
        <w:left w:val="none" w:sz="0" w:space="0" w:color="auto"/>
        <w:bottom w:val="none" w:sz="0" w:space="0" w:color="auto"/>
        <w:right w:val="none" w:sz="0" w:space="0" w:color="auto"/>
      </w:divBdr>
      <w:divsChild>
        <w:div w:id="2096045407">
          <w:marLeft w:val="0"/>
          <w:marRight w:val="0"/>
          <w:marTop w:val="0"/>
          <w:marBottom w:val="0"/>
          <w:divBdr>
            <w:top w:val="none" w:sz="0" w:space="0" w:color="auto"/>
            <w:left w:val="none" w:sz="0" w:space="0" w:color="auto"/>
            <w:bottom w:val="none" w:sz="0" w:space="0" w:color="auto"/>
            <w:right w:val="none" w:sz="0" w:space="0" w:color="auto"/>
          </w:divBdr>
          <w:divsChild>
            <w:div w:id="609095379">
              <w:marLeft w:val="0"/>
              <w:marRight w:val="0"/>
              <w:marTop w:val="0"/>
              <w:marBottom w:val="0"/>
              <w:divBdr>
                <w:top w:val="none" w:sz="0" w:space="0" w:color="auto"/>
                <w:left w:val="none" w:sz="0" w:space="0" w:color="auto"/>
                <w:bottom w:val="none" w:sz="0" w:space="0" w:color="auto"/>
                <w:right w:val="none" w:sz="0" w:space="0" w:color="auto"/>
              </w:divBdr>
              <w:divsChild>
                <w:div w:id="1948345213">
                  <w:marLeft w:val="0"/>
                  <w:marRight w:val="0"/>
                  <w:marTop w:val="0"/>
                  <w:marBottom w:val="0"/>
                  <w:divBdr>
                    <w:top w:val="none" w:sz="0" w:space="0" w:color="auto"/>
                    <w:left w:val="none" w:sz="0" w:space="0" w:color="auto"/>
                    <w:bottom w:val="none" w:sz="0" w:space="0" w:color="auto"/>
                    <w:right w:val="none" w:sz="0" w:space="0" w:color="auto"/>
                  </w:divBdr>
                </w:div>
                <w:div w:id="376785984">
                  <w:marLeft w:val="0"/>
                  <w:marRight w:val="0"/>
                  <w:marTop w:val="0"/>
                  <w:marBottom w:val="0"/>
                  <w:divBdr>
                    <w:top w:val="none" w:sz="0" w:space="0" w:color="auto"/>
                    <w:left w:val="none" w:sz="0" w:space="0" w:color="auto"/>
                    <w:bottom w:val="none" w:sz="0" w:space="0" w:color="auto"/>
                    <w:right w:val="none" w:sz="0" w:space="0" w:color="auto"/>
                  </w:divBdr>
                  <w:divsChild>
                    <w:div w:id="811823938">
                      <w:marLeft w:val="0"/>
                      <w:marRight w:val="0"/>
                      <w:marTop w:val="0"/>
                      <w:marBottom w:val="0"/>
                      <w:divBdr>
                        <w:top w:val="none" w:sz="0" w:space="0" w:color="auto"/>
                        <w:left w:val="none" w:sz="0" w:space="0" w:color="auto"/>
                        <w:bottom w:val="none" w:sz="0" w:space="0" w:color="auto"/>
                        <w:right w:val="none" w:sz="0" w:space="0" w:color="auto"/>
                      </w:divBdr>
                      <w:divsChild>
                        <w:div w:id="1371881488">
                          <w:marLeft w:val="0"/>
                          <w:marRight w:val="0"/>
                          <w:marTop w:val="0"/>
                          <w:marBottom w:val="0"/>
                          <w:divBdr>
                            <w:top w:val="none" w:sz="0" w:space="0" w:color="auto"/>
                            <w:left w:val="none" w:sz="0" w:space="0" w:color="auto"/>
                            <w:bottom w:val="none" w:sz="0" w:space="0" w:color="auto"/>
                            <w:right w:val="none" w:sz="0" w:space="0" w:color="auto"/>
                          </w:divBdr>
                        </w:div>
                      </w:divsChild>
                    </w:div>
                    <w:div w:id="1673726106">
                      <w:marLeft w:val="0"/>
                      <w:marRight w:val="0"/>
                      <w:marTop w:val="0"/>
                      <w:marBottom w:val="0"/>
                      <w:divBdr>
                        <w:top w:val="none" w:sz="0" w:space="0" w:color="auto"/>
                        <w:left w:val="none" w:sz="0" w:space="0" w:color="auto"/>
                        <w:bottom w:val="none" w:sz="0" w:space="0" w:color="auto"/>
                        <w:right w:val="none" w:sz="0" w:space="0" w:color="auto"/>
                      </w:divBdr>
                      <w:divsChild>
                        <w:div w:id="16834333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77263629">
                  <w:marLeft w:val="0"/>
                  <w:marRight w:val="0"/>
                  <w:marTop w:val="0"/>
                  <w:marBottom w:val="0"/>
                  <w:divBdr>
                    <w:top w:val="none" w:sz="0" w:space="0" w:color="auto"/>
                    <w:left w:val="none" w:sz="0" w:space="0" w:color="auto"/>
                    <w:bottom w:val="none" w:sz="0" w:space="0" w:color="auto"/>
                    <w:right w:val="none" w:sz="0" w:space="0" w:color="auto"/>
                  </w:divBdr>
                </w:div>
                <w:div w:id="1850170043">
                  <w:marLeft w:val="0"/>
                  <w:marRight w:val="0"/>
                  <w:marTop w:val="0"/>
                  <w:marBottom w:val="0"/>
                  <w:divBdr>
                    <w:top w:val="none" w:sz="0" w:space="0" w:color="auto"/>
                    <w:left w:val="none" w:sz="0" w:space="0" w:color="auto"/>
                    <w:bottom w:val="none" w:sz="0" w:space="0" w:color="auto"/>
                    <w:right w:val="none" w:sz="0" w:space="0" w:color="auto"/>
                  </w:divBdr>
                  <w:divsChild>
                    <w:div w:id="658580762">
                      <w:marLeft w:val="0"/>
                      <w:marRight w:val="0"/>
                      <w:marTop w:val="0"/>
                      <w:marBottom w:val="0"/>
                      <w:divBdr>
                        <w:top w:val="none" w:sz="0" w:space="0" w:color="auto"/>
                        <w:left w:val="none" w:sz="0" w:space="0" w:color="auto"/>
                        <w:bottom w:val="none" w:sz="0" w:space="0" w:color="auto"/>
                        <w:right w:val="none" w:sz="0" w:space="0" w:color="auto"/>
                      </w:divBdr>
                      <w:divsChild>
                        <w:div w:id="7089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2664">
                  <w:marLeft w:val="0"/>
                  <w:marRight w:val="0"/>
                  <w:marTop w:val="0"/>
                  <w:marBottom w:val="0"/>
                  <w:divBdr>
                    <w:top w:val="none" w:sz="0" w:space="0" w:color="auto"/>
                    <w:left w:val="none" w:sz="0" w:space="0" w:color="auto"/>
                    <w:bottom w:val="none" w:sz="0" w:space="0" w:color="auto"/>
                    <w:right w:val="none" w:sz="0" w:space="0" w:color="auto"/>
                  </w:divBdr>
                </w:div>
              </w:divsChild>
            </w:div>
            <w:div w:id="1734309065">
              <w:marLeft w:val="0"/>
              <w:marRight w:val="0"/>
              <w:marTop w:val="0"/>
              <w:marBottom w:val="0"/>
              <w:divBdr>
                <w:top w:val="none" w:sz="0" w:space="0" w:color="auto"/>
                <w:left w:val="none" w:sz="0" w:space="0" w:color="auto"/>
                <w:bottom w:val="none" w:sz="0" w:space="0" w:color="auto"/>
                <w:right w:val="none" w:sz="0" w:space="0" w:color="auto"/>
              </w:divBdr>
              <w:divsChild>
                <w:div w:id="903032385">
                  <w:marLeft w:val="0"/>
                  <w:marRight w:val="0"/>
                  <w:marTop w:val="0"/>
                  <w:marBottom w:val="0"/>
                  <w:divBdr>
                    <w:top w:val="none" w:sz="0" w:space="0" w:color="auto"/>
                    <w:left w:val="none" w:sz="0" w:space="0" w:color="auto"/>
                    <w:bottom w:val="none" w:sz="0" w:space="0" w:color="auto"/>
                    <w:right w:val="none" w:sz="0" w:space="0" w:color="auto"/>
                  </w:divBdr>
                  <w:divsChild>
                    <w:div w:id="1909075179">
                      <w:marLeft w:val="0"/>
                      <w:marRight w:val="0"/>
                      <w:marTop w:val="0"/>
                      <w:marBottom w:val="0"/>
                      <w:divBdr>
                        <w:top w:val="none" w:sz="0" w:space="0" w:color="auto"/>
                        <w:left w:val="none" w:sz="0" w:space="0" w:color="auto"/>
                        <w:bottom w:val="none" w:sz="0" w:space="0" w:color="auto"/>
                        <w:right w:val="none" w:sz="0" w:space="0" w:color="auto"/>
                      </w:divBdr>
                      <w:divsChild>
                        <w:div w:id="593780914">
                          <w:marLeft w:val="0"/>
                          <w:marRight w:val="0"/>
                          <w:marTop w:val="0"/>
                          <w:marBottom w:val="0"/>
                          <w:divBdr>
                            <w:top w:val="none" w:sz="0" w:space="0" w:color="auto"/>
                            <w:left w:val="none" w:sz="0" w:space="0" w:color="auto"/>
                            <w:bottom w:val="none" w:sz="0" w:space="0" w:color="auto"/>
                            <w:right w:val="none" w:sz="0" w:space="0" w:color="auto"/>
                          </w:divBdr>
                        </w:div>
                        <w:div w:id="708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2201">
                  <w:marLeft w:val="0"/>
                  <w:marRight w:val="0"/>
                  <w:marTop w:val="0"/>
                  <w:marBottom w:val="0"/>
                  <w:divBdr>
                    <w:top w:val="none" w:sz="0" w:space="0" w:color="auto"/>
                    <w:left w:val="none" w:sz="0" w:space="0" w:color="auto"/>
                    <w:bottom w:val="none" w:sz="0" w:space="0" w:color="auto"/>
                    <w:right w:val="none" w:sz="0" w:space="0" w:color="auto"/>
                  </w:divBdr>
                  <w:divsChild>
                    <w:div w:id="1808083646">
                      <w:marLeft w:val="0"/>
                      <w:marRight w:val="0"/>
                      <w:marTop w:val="0"/>
                      <w:marBottom w:val="0"/>
                      <w:divBdr>
                        <w:top w:val="none" w:sz="0" w:space="0" w:color="auto"/>
                        <w:left w:val="none" w:sz="0" w:space="0" w:color="auto"/>
                        <w:bottom w:val="none" w:sz="0" w:space="0" w:color="auto"/>
                        <w:right w:val="none" w:sz="0" w:space="0" w:color="auto"/>
                      </w:divBdr>
                      <w:divsChild>
                        <w:div w:id="1856578958">
                          <w:marLeft w:val="0"/>
                          <w:marRight w:val="0"/>
                          <w:marTop w:val="0"/>
                          <w:marBottom w:val="0"/>
                          <w:divBdr>
                            <w:top w:val="none" w:sz="0" w:space="0" w:color="auto"/>
                            <w:left w:val="none" w:sz="0" w:space="0" w:color="auto"/>
                            <w:bottom w:val="none" w:sz="0" w:space="0" w:color="auto"/>
                            <w:right w:val="none" w:sz="0" w:space="0" w:color="auto"/>
                          </w:divBdr>
                          <w:divsChild>
                            <w:div w:id="1354721176">
                              <w:marLeft w:val="0"/>
                              <w:marRight w:val="0"/>
                              <w:marTop w:val="0"/>
                              <w:marBottom w:val="0"/>
                              <w:divBdr>
                                <w:top w:val="none" w:sz="0" w:space="0" w:color="auto"/>
                                <w:left w:val="none" w:sz="0" w:space="0" w:color="auto"/>
                                <w:bottom w:val="none" w:sz="0" w:space="0" w:color="auto"/>
                                <w:right w:val="none" w:sz="0" w:space="0" w:color="auto"/>
                              </w:divBdr>
                              <w:divsChild>
                                <w:div w:id="258493691">
                                  <w:marLeft w:val="0"/>
                                  <w:marRight w:val="0"/>
                                  <w:marTop w:val="0"/>
                                  <w:marBottom w:val="0"/>
                                  <w:divBdr>
                                    <w:top w:val="none" w:sz="0" w:space="0" w:color="auto"/>
                                    <w:left w:val="none" w:sz="0" w:space="0" w:color="auto"/>
                                    <w:bottom w:val="none" w:sz="0" w:space="0" w:color="auto"/>
                                    <w:right w:val="none" w:sz="0" w:space="0" w:color="auto"/>
                                  </w:divBdr>
                                  <w:divsChild>
                                    <w:div w:id="860313279">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
                                        <w:div w:id="14470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3916">
                              <w:marLeft w:val="0"/>
                              <w:marRight w:val="0"/>
                              <w:marTop w:val="0"/>
                              <w:marBottom w:val="0"/>
                              <w:divBdr>
                                <w:top w:val="none" w:sz="0" w:space="0" w:color="auto"/>
                                <w:left w:val="none" w:sz="0" w:space="0" w:color="auto"/>
                                <w:bottom w:val="none" w:sz="0" w:space="0" w:color="auto"/>
                                <w:right w:val="none" w:sz="0" w:space="0" w:color="auto"/>
                              </w:divBdr>
                              <w:divsChild>
                                <w:div w:id="1596790629">
                                  <w:marLeft w:val="0"/>
                                  <w:marRight w:val="0"/>
                                  <w:marTop w:val="0"/>
                                  <w:marBottom w:val="0"/>
                                  <w:divBdr>
                                    <w:top w:val="none" w:sz="0" w:space="0" w:color="auto"/>
                                    <w:left w:val="none" w:sz="0" w:space="0" w:color="auto"/>
                                    <w:bottom w:val="none" w:sz="0" w:space="0" w:color="auto"/>
                                    <w:right w:val="none" w:sz="0" w:space="0" w:color="auto"/>
                                  </w:divBdr>
                                  <w:divsChild>
                                    <w:div w:id="15311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961">
                          <w:marLeft w:val="0"/>
                          <w:marRight w:val="0"/>
                          <w:marTop w:val="0"/>
                          <w:marBottom w:val="0"/>
                          <w:divBdr>
                            <w:top w:val="none" w:sz="0" w:space="0" w:color="auto"/>
                            <w:left w:val="none" w:sz="0" w:space="0" w:color="auto"/>
                            <w:bottom w:val="none" w:sz="0" w:space="0" w:color="auto"/>
                            <w:right w:val="none" w:sz="0" w:space="0" w:color="auto"/>
                          </w:divBdr>
                          <w:divsChild>
                            <w:div w:id="1306815465">
                              <w:marLeft w:val="0"/>
                              <w:marRight w:val="0"/>
                              <w:marTop w:val="0"/>
                              <w:marBottom w:val="0"/>
                              <w:divBdr>
                                <w:top w:val="none" w:sz="0" w:space="0" w:color="auto"/>
                                <w:left w:val="none" w:sz="0" w:space="0" w:color="auto"/>
                                <w:bottom w:val="none" w:sz="0" w:space="0" w:color="auto"/>
                                <w:right w:val="none" w:sz="0" w:space="0" w:color="auto"/>
                              </w:divBdr>
                              <w:divsChild>
                                <w:div w:id="579481201">
                                  <w:marLeft w:val="0"/>
                                  <w:marRight w:val="0"/>
                                  <w:marTop w:val="0"/>
                                  <w:marBottom w:val="0"/>
                                  <w:divBdr>
                                    <w:top w:val="none" w:sz="0" w:space="0" w:color="auto"/>
                                    <w:left w:val="none" w:sz="0" w:space="0" w:color="auto"/>
                                    <w:bottom w:val="none" w:sz="0" w:space="0" w:color="auto"/>
                                    <w:right w:val="none" w:sz="0" w:space="0" w:color="auto"/>
                                  </w:divBdr>
                                  <w:divsChild>
                                    <w:div w:id="817259608">
                                      <w:marLeft w:val="0"/>
                                      <w:marRight w:val="0"/>
                                      <w:marTop w:val="0"/>
                                      <w:marBottom w:val="0"/>
                                      <w:divBdr>
                                        <w:top w:val="none" w:sz="0" w:space="0" w:color="auto"/>
                                        <w:left w:val="none" w:sz="0" w:space="0" w:color="auto"/>
                                        <w:bottom w:val="none" w:sz="0" w:space="0" w:color="auto"/>
                                        <w:right w:val="none" w:sz="0" w:space="0" w:color="auto"/>
                                      </w:divBdr>
                                      <w:divsChild>
                                        <w:div w:id="975528821">
                                          <w:marLeft w:val="150"/>
                                          <w:marRight w:val="150"/>
                                          <w:marTop w:val="0"/>
                                          <w:marBottom w:val="0"/>
                                          <w:divBdr>
                                            <w:top w:val="none" w:sz="0" w:space="0" w:color="auto"/>
                                            <w:left w:val="none" w:sz="0" w:space="0" w:color="auto"/>
                                            <w:bottom w:val="none" w:sz="0" w:space="0" w:color="auto"/>
                                            <w:right w:val="none" w:sz="0" w:space="0" w:color="auto"/>
                                          </w:divBdr>
                                        </w:div>
                                        <w:div w:id="622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6469">
                          <w:marLeft w:val="0"/>
                          <w:marRight w:val="0"/>
                          <w:marTop w:val="0"/>
                          <w:marBottom w:val="0"/>
                          <w:divBdr>
                            <w:top w:val="none" w:sz="0" w:space="0" w:color="auto"/>
                            <w:left w:val="none" w:sz="0" w:space="0" w:color="auto"/>
                            <w:bottom w:val="none" w:sz="0" w:space="0" w:color="auto"/>
                            <w:right w:val="none" w:sz="0" w:space="0" w:color="auto"/>
                          </w:divBdr>
                          <w:divsChild>
                            <w:div w:id="1072504151">
                              <w:marLeft w:val="0"/>
                              <w:marRight w:val="0"/>
                              <w:marTop w:val="0"/>
                              <w:marBottom w:val="0"/>
                              <w:divBdr>
                                <w:top w:val="none" w:sz="0" w:space="0" w:color="auto"/>
                                <w:left w:val="none" w:sz="0" w:space="0" w:color="auto"/>
                                <w:bottom w:val="none" w:sz="0" w:space="0" w:color="auto"/>
                                <w:right w:val="none" w:sz="0" w:space="0" w:color="auto"/>
                              </w:divBdr>
                              <w:divsChild>
                                <w:div w:id="554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91093">
                          <w:marLeft w:val="0"/>
                          <w:marRight w:val="0"/>
                          <w:marTop w:val="0"/>
                          <w:marBottom w:val="0"/>
                          <w:divBdr>
                            <w:top w:val="none" w:sz="0" w:space="0" w:color="auto"/>
                            <w:left w:val="none" w:sz="0" w:space="0" w:color="auto"/>
                            <w:bottom w:val="none" w:sz="0" w:space="0" w:color="auto"/>
                            <w:right w:val="none" w:sz="0" w:space="0" w:color="auto"/>
                          </w:divBdr>
                          <w:divsChild>
                            <w:div w:id="522981047">
                              <w:marLeft w:val="0"/>
                              <w:marRight w:val="0"/>
                              <w:marTop w:val="0"/>
                              <w:marBottom w:val="0"/>
                              <w:divBdr>
                                <w:top w:val="none" w:sz="0" w:space="0" w:color="auto"/>
                                <w:left w:val="none" w:sz="0" w:space="0" w:color="auto"/>
                                <w:bottom w:val="none" w:sz="0" w:space="0" w:color="auto"/>
                                <w:right w:val="none" w:sz="0" w:space="0" w:color="auto"/>
                              </w:divBdr>
                              <w:divsChild>
                                <w:div w:id="1116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72">
                          <w:marLeft w:val="0"/>
                          <w:marRight w:val="0"/>
                          <w:marTop w:val="0"/>
                          <w:marBottom w:val="0"/>
                          <w:divBdr>
                            <w:top w:val="none" w:sz="0" w:space="0" w:color="auto"/>
                            <w:left w:val="none" w:sz="0" w:space="0" w:color="auto"/>
                            <w:bottom w:val="none" w:sz="0" w:space="0" w:color="auto"/>
                            <w:right w:val="none" w:sz="0" w:space="0" w:color="auto"/>
                          </w:divBdr>
                          <w:divsChild>
                            <w:div w:id="2110730523">
                              <w:marLeft w:val="0"/>
                              <w:marRight w:val="0"/>
                              <w:marTop w:val="0"/>
                              <w:marBottom w:val="0"/>
                              <w:divBdr>
                                <w:top w:val="none" w:sz="0" w:space="0" w:color="auto"/>
                                <w:left w:val="none" w:sz="0" w:space="0" w:color="auto"/>
                                <w:bottom w:val="none" w:sz="0" w:space="0" w:color="auto"/>
                                <w:right w:val="none" w:sz="0" w:space="0" w:color="auto"/>
                              </w:divBdr>
                              <w:divsChild>
                                <w:div w:id="5465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980">
                          <w:marLeft w:val="0"/>
                          <w:marRight w:val="0"/>
                          <w:marTop w:val="0"/>
                          <w:marBottom w:val="0"/>
                          <w:divBdr>
                            <w:top w:val="none" w:sz="0" w:space="0" w:color="auto"/>
                            <w:left w:val="none" w:sz="0" w:space="0" w:color="auto"/>
                            <w:bottom w:val="none" w:sz="0" w:space="0" w:color="auto"/>
                            <w:right w:val="none" w:sz="0" w:space="0" w:color="auto"/>
                          </w:divBdr>
                          <w:divsChild>
                            <w:div w:id="1003976644">
                              <w:marLeft w:val="0"/>
                              <w:marRight w:val="0"/>
                              <w:marTop w:val="0"/>
                              <w:marBottom w:val="0"/>
                              <w:divBdr>
                                <w:top w:val="none" w:sz="0" w:space="0" w:color="auto"/>
                                <w:left w:val="none" w:sz="0" w:space="0" w:color="auto"/>
                                <w:bottom w:val="none" w:sz="0" w:space="0" w:color="auto"/>
                                <w:right w:val="none" w:sz="0" w:space="0" w:color="auto"/>
                              </w:divBdr>
                              <w:divsChild>
                                <w:div w:id="148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090">
                          <w:marLeft w:val="0"/>
                          <w:marRight w:val="0"/>
                          <w:marTop w:val="0"/>
                          <w:marBottom w:val="0"/>
                          <w:divBdr>
                            <w:top w:val="none" w:sz="0" w:space="0" w:color="auto"/>
                            <w:left w:val="none" w:sz="0" w:space="0" w:color="auto"/>
                            <w:bottom w:val="none" w:sz="0" w:space="0" w:color="auto"/>
                            <w:right w:val="none" w:sz="0" w:space="0" w:color="auto"/>
                          </w:divBdr>
                          <w:divsChild>
                            <w:div w:id="877277554">
                              <w:marLeft w:val="0"/>
                              <w:marRight w:val="0"/>
                              <w:marTop w:val="0"/>
                              <w:marBottom w:val="0"/>
                              <w:divBdr>
                                <w:top w:val="none" w:sz="0" w:space="0" w:color="auto"/>
                                <w:left w:val="none" w:sz="0" w:space="0" w:color="auto"/>
                                <w:bottom w:val="none" w:sz="0" w:space="0" w:color="auto"/>
                                <w:right w:val="none" w:sz="0" w:space="0" w:color="auto"/>
                              </w:divBdr>
                              <w:divsChild>
                                <w:div w:id="862934190">
                                  <w:marLeft w:val="0"/>
                                  <w:marRight w:val="0"/>
                                  <w:marTop w:val="0"/>
                                  <w:marBottom w:val="0"/>
                                  <w:divBdr>
                                    <w:top w:val="none" w:sz="0" w:space="0" w:color="auto"/>
                                    <w:left w:val="none" w:sz="0" w:space="0" w:color="auto"/>
                                    <w:bottom w:val="none" w:sz="0" w:space="0" w:color="auto"/>
                                    <w:right w:val="none" w:sz="0" w:space="0" w:color="auto"/>
                                  </w:divBdr>
                                  <w:divsChild>
                                    <w:div w:id="70787137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995691910">
                          <w:marLeft w:val="0"/>
                          <w:marRight w:val="0"/>
                          <w:marTop w:val="0"/>
                          <w:marBottom w:val="0"/>
                          <w:divBdr>
                            <w:top w:val="none" w:sz="0" w:space="0" w:color="auto"/>
                            <w:left w:val="none" w:sz="0" w:space="0" w:color="auto"/>
                            <w:bottom w:val="none" w:sz="0" w:space="0" w:color="auto"/>
                            <w:right w:val="none" w:sz="0" w:space="0" w:color="auto"/>
                          </w:divBdr>
                          <w:divsChild>
                            <w:div w:id="983319218">
                              <w:marLeft w:val="0"/>
                              <w:marRight w:val="0"/>
                              <w:marTop w:val="0"/>
                              <w:marBottom w:val="0"/>
                              <w:divBdr>
                                <w:top w:val="none" w:sz="0" w:space="0" w:color="auto"/>
                                <w:left w:val="none" w:sz="0" w:space="0" w:color="auto"/>
                                <w:bottom w:val="none" w:sz="0" w:space="0" w:color="auto"/>
                                <w:right w:val="none" w:sz="0" w:space="0" w:color="auto"/>
                              </w:divBdr>
                              <w:divsChild>
                                <w:div w:id="1702776467">
                                  <w:marLeft w:val="0"/>
                                  <w:marRight w:val="0"/>
                                  <w:marTop w:val="0"/>
                                  <w:marBottom w:val="0"/>
                                  <w:divBdr>
                                    <w:top w:val="none" w:sz="0" w:space="0" w:color="auto"/>
                                    <w:left w:val="none" w:sz="0" w:space="0" w:color="auto"/>
                                    <w:bottom w:val="none" w:sz="0" w:space="0" w:color="auto"/>
                                    <w:right w:val="none" w:sz="0" w:space="0" w:color="auto"/>
                                  </w:divBdr>
                                </w:div>
                                <w:div w:id="127555527">
                                  <w:marLeft w:val="0"/>
                                  <w:marRight w:val="0"/>
                                  <w:marTop w:val="0"/>
                                  <w:marBottom w:val="0"/>
                                  <w:divBdr>
                                    <w:top w:val="none" w:sz="0" w:space="0" w:color="auto"/>
                                    <w:left w:val="none" w:sz="0" w:space="0" w:color="auto"/>
                                    <w:bottom w:val="none" w:sz="0" w:space="0" w:color="auto"/>
                                    <w:right w:val="none" w:sz="0" w:space="0" w:color="auto"/>
                                  </w:divBdr>
                                </w:div>
                                <w:div w:id="534542871">
                                  <w:marLeft w:val="0"/>
                                  <w:marRight w:val="0"/>
                                  <w:marTop w:val="0"/>
                                  <w:marBottom w:val="0"/>
                                  <w:divBdr>
                                    <w:top w:val="none" w:sz="0" w:space="0" w:color="auto"/>
                                    <w:left w:val="none" w:sz="0" w:space="0" w:color="auto"/>
                                    <w:bottom w:val="none" w:sz="0" w:space="0" w:color="auto"/>
                                    <w:right w:val="none" w:sz="0" w:space="0" w:color="auto"/>
                                  </w:divBdr>
                                </w:div>
                                <w:div w:id="15980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64449">
          <w:marLeft w:val="0"/>
          <w:marRight w:val="0"/>
          <w:marTop w:val="0"/>
          <w:marBottom w:val="0"/>
          <w:divBdr>
            <w:top w:val="none" w:sz="0" w:space="0" w:color="auto"/>
            <w:left w:val="none" w:sz="0" w:space="0" w:color="auto"/>
            <w:bottom w:val="none" w:sz="0" w:space="0" w:color="auto"/>
            <w:right w:val="none" w:sz="0" w:space="0" w:color="auto"/>
          </w:divBdr>
          <w:divsChild>
            <w:div w:id="1460224195">
              <w:marLeft w:val="0"/>
              <w:marRight w:val="0"/>
              <w:marTop w:val="0"/>
              <w:marBottom w:val="0"/>
              <w:divBdr>
                <w:top w:val="none" w:sz="0" w:space="0" w:color="auto"/>
                <w:left w:val="none" w:sz="0" w:space="0" w:color="auto"/>
                <w:bottom w:val="none" w:sz="0" w:space="0" w:color="auto"/>
                <w:right w:val="none" w:sz="0" w:space="0" w:color="auto"/>
              </w:divBdr>
              <w:divsChild>
                <w:div w:id="2138063232">
                  <w:marLeft w:val="0"/>
                  <w:marRight w:val="0"/>
                  <w:marTop w:val="0"/>
                  <w:marBottom w:val="0"/>
                  <w:divBdr>
                    <w:top w:val="none" w:sz="0" w:space="0" w:color="auto"/>
                    <w:left w:val="none" w:sz="0" w:space="0" w:color="auto"/>
                    <w:bottom w:val="none" w:sz="0" w:space="0" w:color="auto"/>
                    <w:right w:val="none" w:sz="0" w:space="0" w:color="auto"/>
                  </w:divBdr>
                  <w:divsChild>
                    <w:div w:id="881747478">
                      <w:marLeft w:val="0"/>
                      <w:marRight w:val="0"/>
                      <w:marTop w:val="0"/>
                      <w:marBottom w:val="0"/>
                      <w:divBdr>
                        <w:top w:val="none" w:sz="0" w:space="0" w:color="auto"/>
                        <w:left w:val="none" w:sz="0" w:space="0" w:color="auto"/>
                        <w:bottom w:val="none" w:sz="0" w:space="0" w:color="auto"/>
                        <w:right w:val="none" w:sz="0" w:space="0" w:color="auto"/>
                      </w:divBdr>
                      <w:divsChild>
                        <w:div w:id="1515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49611">
          <w:marLeft w:val="0"/>
          <w:marRight w:val="0"/>
          <w:marTop w:val="0"/>
          <w:marBottom w:val="0"/>
          <w:divBdr>
            <w:top w:val="none" w:sz="0" w:space="0" w:color="auto"/>
            <w:left w:val="none" w:sz="0" w:space="0" w:color="auto"/>
            <w:bottom w:val="none" w:sz="0" w:space="0" w:color="auto"/>
            <w:right w:val="none" w:sz="0" w:space="0" w:color="auto"/>
          </w:divBdr>
          <w:divsChild>
            <w:div w:id="1141312278">
              <w:marLeft w:val="0"/>
              <w:marRight w:val="0"/>
              <w:marTop w:val="0"/>
              <w:marBottom w:val="0"/>
              <w:divBdr>
                <w:top w:val="none" w:sz="0" w:space="0" w:color="auto"/>
                <w:left w:val="none" w:sz="0" w:space="0" w:color="auto"/>
                <w:bottom w:val="none" w:sz="0" w:space="0" w:color="auto"/>
                <w:right w:val="none" w:sz="0" w:space="0" w:color="auto"/>
              </w:divBdr>
              <w:divsChild>
                <w:div w:id="1269582334">
                  <w:marLeft w:val="0"/>
                  <w:marRight w:val="0"/>
                  <w:marTop w:val="0"/>
                  <w:marBottom w:val="0"/>
                  <w:divBdr>
                    <w:top w:val="none" w:sz="0" w:space="0" w:color="auto"/>
                    <w:left w:val="none" w:sz="0" w:space="0" w:color="auto"/>
                    <w:bottom w:val="none" w:sz="0" w:space="0" w:color="auto"/>
                    <w:right w:val="none" w:sz="0" w:space="0" w:color="auto"/>
                  </w:divBdr>
                  <w:divsChild>
                    <w:div w:id="21202530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5712373">
          <w:marLeft w:val="0"/>
          <w:marRight w:val="0"/>
          <w:marTop w:val="0"/>
          <w:marBottom w:val="0"/>
          <w:divBdr>
            <w:top w:val="none" w:sz="0" w:space="0" w:color="auto"/>
            <w:left w:val="none" w:sz="0" w:space="0" w:color="auto"/>
            <w:bottom w:val="none" w:sz="0" w:space="0" w:color="auto"/>
            <w:right w:val="none" w:sz="0" w:space="0" w:color="auto"/>
          </w:divBdr>
          <w:divsChild>
            <w:div w:id="669405581">
              <w:marLeft w:val="0"/>
              <w:marRight w:val="0"/>
              <w:marTop w:val="0"/>
              <w:marBottom w:val="0"/>
              <w:divBdr>
                <w:top w:val="none" w:sz="0" w:space="0" w:color="auto"/>
                <w:left w:val="none" w:sz="0" w:space="0" w:color="auto"/>
                <w:bottom w:val="none" w:sz="0" w:space="0" w:color="auto"/>
                <w:right w:val="none" w:sz="0" w:space="0" w:color="auto"/>
              </w:divBdr>
              <w:divsChild>
                <w:div w:id="446585377">
                  <w:marLeft w:val="0"/>
                  <w:marRight w:val="0"/>
                  <w:marTop w:val="0"/>
                  <w:marBottom w:val="0"/>
                  <w:divBdr>
                    <w:top w:val="none" w:sz="0" w:space="0" w:color="auto"/>
                    <w:left w:val="none" w:sz="0" w:space="0" w:color="auto"/>
                    <w:bottom w:val="none" w:sz="0" w:space="0" w:color="auto"/>
                    <w:right w:val="none" w:sz="0" w:space="0" w:color="auto"/>
                  </w:divBdr>
                  <w:divsChild>
                    <w:div w:id="2037344787">
                      <w:marLeft w:val="0"/>
                      <w:marRight w:val="0"/>
                      <w:marTop w:val="300"/>
                      <w:marBottom w:val="0"/>
                      <w:divBdr>
                        <w:top w:val="none" w:sz="0" w:space="0" w:color="auto"/>
                        <w:left w:val="none" w:sz="0" w:space="0" w:color="auto"/>
                        <w:bottom w:val="none" w:sz="0" w:space="0" w:color="auto"/>
                        <w:right w:val="none" w:sz="0" w:space="0" w:color="auto"/>
                      </w:divBdr>
                      <w:divsChild>
                        <w:div w:id="778447194">
                          <w:marLeft w:val="0"/>
                          <w:marRight w:val="0"/>
                          <w:marTop w:val="0"/>
                          <w:marBottom w:val="0"/>
                          <w:divBdr>
                            <w:top w:val="none" w:sz="0" w:space="0" w:color="auto"/>
                            <w:left w:val="none" w:sz="0" w:space="0" w:color="auto"/>
                            <w:bottom w:val="none" w:sz="0" w:space="0" w:color="auto"/>
                            <w:right w:val="none" w:sz="0" w:space="0" w:color="auto"/>
                          </w:divBdr>
                          <w:divsChild>
                            <w:div w:id="860359055">
                              <w:marLeft w:val="120"/>
                              <w:marRight w:val="0"/>
                              <w:marTop w:val="0"/>
                              <w:marBottom w:val="120"/>
                              <w:divBdr>
                                <w:top w:val="none" w:sz="0" w:space="0" w:color="auto"/>
                                <w:left w:val="none" w:sz="0" w:space="0" w:color="auto"/>
                                <w:bottom w:val="none" w:sz="0" w:space="0" w:color="auto"/>
                                <w:right w:val="none" w:sz="0" w:space="0" w:color="auto"/>
                              </w:divBdr>
                              <w:divsChild>
                                <w:div w:id="1511721526">
                                  <w:marLeft w:val="0"/>
                                  <w:marRight w:val="0"/>
                                  <w:marTop w:val="0"/>
                                  <w:marBottom w:val="0"/>
                                  <w:divBdr>
                                    <w:top w:val="none" w:sz="0" w:space="0" w:color="auto"/>
                                    <w:left w:val="none" w:sz="0" w:space="0" w:color="auto"/>
                                    <w:bottom w:val="none" w:sz="0" w:space="0" w:color="auto"/>
                                    <w:right w:val="none" w:sz="0" w:space="0" w:color="auto"/>
                                  </w:divBdr>
                                  <w:divsChild>
                                    <w:div w:id="619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661">
                              <w:marLeft w:val="120"/>
                              <w:marRight w:val="0"/>
                              <w:marTop w:val="0"/>
                              <w:marBottom w:val="120"/>
                              <w:divBdr>
                                <w:top w:val="none" w:sz="0" w:space="0" w:color="auto"/>
                                <w:left w:val="none" w:sz="0" w:space="0" w:color="auto"/>
                                <w:bottom w:val="none" w:sz="0" w:space="0" w:color="auto"/>
                                <w:right w:val="none" w:sz="0" w:space="0" w:color="auto"/>
                              </w:divBdr>
                              <w:divsChild>
                                <w:div w:id="87770961">
                                  <w:marLeft w:val="0"/>
                                  <w:marRight w:val="0"/>
                                  <w:marTop w:val="0"/>
                                  <w:marBottom w:val="0"/>
                                  <w:divBdr>
                                    <w:top w:val="none" w:sz="0" w:space="0" w:color="auto"/>
                                    <w:left w:val="none" w:sz="0" w:space="0" w:color="auto"/>
                                    <w:bottom w:val="none" w:sz="0" w:space="0" w:color="auto"/>
                                    <w:right w:val="none" w:sz="0" w:space="0" w:color="auto"/>
                                  </w:divBdr>
                                  <w:divsChild>
                                    <w:div w:id="7629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2084">
                              <w:marLeft w:val="120"/>
                              <w:marRight w:val="0"/>
                              <w:marTop w:val="0"/>
                              <w:marBottom w:val="120"/>
                              <w:divBdr>
                                <w:top w:val="none" w:sz="0" w:space="0" w:color="auto"/>
                                <w:left w:val="none" w:sz="0" w:space="0" w:color="auto"/>
                                <w:bottom w:val="none" w:sz="0" w:space="0" w:color="auto"/>
                                <w:right w:val="none" w:sz="0" w:space="0" w:color="auto"/>
                              </w:divBdr>
                              <w:divsChild>
                                <w:div w:id="425273687">
                                  <w:marLeft w:val="0"/>
                                  <w:marRight w:val="0"/>
                                  <w:marTop w:val="0"/>
                                  <w:marBottom w:val="0"/>
                                  <w:divBdr>
                                    <w:top w:val="none" w:sz="0" w:space="0" w:color="auto"/>
                                    <w:left w:val="none" w:sz="0" w:space="0" w:color="auto"/>
                                    <w:bottom w:val="none" w:sz="0" w:space="0" w:color="auto"/>
                                    <w:right w:val="none" w:sz="0" w:space="0" w:color="auto"/>
                                  </w:divBdr>
                                  <w:divsChild>
                                    <w:div w:id="2098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070">
                              <w:marLeft w:val="120"/>
                              <w:marRight w:val="0"/>
                              <w:marTop w:val="0"/>
                              <w:marBottom w:val="120"/>
                              <w:divBdr>
                                <w:top w:val="none" w:sz="0" w:space="0" w:color="auto"/>
                                <w:left w:val="none" w:sz="0" w:space="0" w:color="auto"/>
                                <w:bottom w:val="none" w:sz="0" w:space="0" w:color="auto"/>
                                <w:right w:val="none" w:sz="0" w:space="0" w:color="auto"/>
                              </w:divBdr>
                              <w:divsChild>
                                <w:div w:id="1826781290">
                                  <w:marLeft w:val="0"/>
                                  <w:marRight w:val="0"/>
                                  <w:marTop w:val="0"/>
                                  <w:marBottom w:val="0"/>
                                  <w:divBdr>
                                    <w:top w:val="none" w:sz="0" w:space="0" w:color="auto"/>
                                    <w:left w:val="none" w:sz="0" w:space="0" w:color="auto"/>
                                    <w:bottom w:val="none" w:sz="0" w:space="0" w:color="auto"/>
                                    <w:right w:val="none" w:sz="0" w:space="0" w:color="auto"/>
                                  </w:divBdr>
                                  <w:divsChild>
                                    <w:div w:id="1333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9021">
                              <w:marLeft w:val="120"/>
                              <w:marRight w:val="0"/>
                              <w:marTop w:val="0"/>
                              <w:marBottom w:val="120"/>
                              <w:divBdr>
                                <w:top w:val="none" w:sz="0" w:space="0" w:color="auto"/>
                                <w:left w:val="none" w:sz="0" w:space="0" w:color="auto"/>
                                <w:bottom w:val="none" w:sz="0" w:space="0" w:color="auto"/>
                                <w:right w:val="none" w:sz="0" w:space="0" w:color="auto"/>
                              </w:divBdr>
                              <w:divsChild>
                                <w:div w:id="411857109">
                                  <w:marLeft w:val="0"/>
                                  <w:marRight w:val="0"/>
                                  <w:marTop w:val="0"/>
                                  <w:marBottom w:val="0"/>
                                  <w:divBdr>
                                    <w:top w:val="none" w:sz="0" w:space="0" w:color="auto"/>
                                    <w:left w:val="none" w:sz="0" w:space="0" w:color="auto"/>
                                    <w:bottom w:val="none" w:sz="0" w:space="0" w:color="auto"/>
                                    <w:right w:val="none" w:sz="0" w:space="0" w:color="auto"/>
                                  </w:divBdr>
                                  <w:divsChild>
                                    <w:div w:id="1915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786">
                              <w:marLeft w:val="120"/>
                              <w:marRight w:val="0"/>
                              <w:marTop w:val="0"/>
                              <w:marBottom w:val="120"/>
                              <w:divBdr>
                                <w:top w:val="none" w:sz="0" w:space="0" w:color="auto"/>
                                <w:left w:val="none" w:sz="0" w:space="0" w:color="auto"/>
                                <w:bottom w:val="none" w:sz="0" w:space="0" w:color="auto"/>
                                <w:right w:val="none" w:sz="0" w:space="0" w:color="auto"/>
                              </w:divBdr>
                              <w:divsChild>
                                <w:div w:id="1110930515">
                                  <w:marLeft w:val="0"/>
                                  <w:marRight w:val="0"/>
                                  <w:marTop w:val="0"/>
                                  <w:marBottom w:val="0"/>
                                  <w:divBdr>
                                    <w:top w:val="none" w:sz="0" w:space="0" w:color="auto"/>
                                    <w:left w:val="none" w:sz="0" w:space="0" w:color="auto"/>
                                    <w:bottom w:val="none" w:sz="0" w:space="0" w:color="auto"/>
                                    <w:right w:val="none" w:sz="0" w:space="0" w:color="auto"/>
                                  </w:divBdr>
                                  <w:divsChild>
                                    <w:div w:id="14832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254">
                              <w:marLeft w:val="120"/>
                              <w:marRight w:val="0"/>
                              <w:marTop w:val="0"/>
                              <w:marBottom w:val="120"/>
                              <w:divBdr>
                                <w:top w:val="none" w:sz="0" w:space="0" w:color="auto"/>
                                <w:left w:val="none" w:sz="0" w:space="0" w:color="auto"/>
                                <w:bottom w:val="none" w:sz="0" w:space="0" w:color="auto"/>
                                <w:right w:val="none" w:sz="0" w:space="0" w:color="auto"/>
                              </w:divBdr>
                              <w:divsChild>
                                <w:div w:id="1219903807">
                                  <w:marLeft w:val="0"/>
                                  <w:marRight w:val="0"/>
                                  <w:marTop w:val="0"/>
                                  <w:marBottom w:val="0"/>
                                  <w:divBdr>
                                    <w:top w:val="none" w:sz="0" w:space="0" w:color="auto"/>
                                    <w:left w:val="none" w:sz="0" w:space="0" w:color="auto"/>
                                    <w:bottom w:val="none" w:sz="0" w:space="0" w:color="auto"/>
                                    <w:right w:val="none" w:sz="0" w:space="0" w:color="auto"/>
                                  </w:divBdr>
                                  <w:divsChild>
                                    <w:div w:id="1022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398">
                              <w:marLeft w:val="120"/>
                              <w:marRight w:val="0"/>
                              <w:marTop w:val="0"/>
                              <w:marBottom w:val="120"/>
                              <w:divBdr>
                                <w:top w:val="none" w:sz="0" w:space="0" w:color="auto"/>
                                <w:left w:val="none" w:sz="0" w:space="0" w:color="auto"/>
                                <w:bottom w:val="none" w:sz="0" w:space="0" w:color="auto"/>
                                <w:right w:val="none" w:sz="0" w:space="0" w:color="auto"/>
                              </w:divBdr>
                              <w:divsChild>
                                <w:div w:id="285744950">
                                  <w:marLeft w:val="0"/>
                                  <w:marRight w:val="0"/>
                                  <w:marTop w:val="0"/>
                                  <w:marBottom w:val="0"/>
                                  <w:divBdr>
                                    <w:top w:val="none" w:sz="0" w:space="0" w:color="auto"/>
                                    <w:left w:val="none" w:sz="0" w:space="0" w:color="auto"/>
                                    <w:bottom w:val="none" w:sz="0" w:space="0" w:color="auto"/>
                                    <w:right w:val="none" w:sz="0" w:space="0" w:color="auto"/>
                                  </w:divBdr>
                                  <w:divsChild>
                                    <w:div w:id="6521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697">
                              <w:marLeft w:val="120"/>
                              <w:marRight w:val="0"/>
                              <w:marTop w:val="0"/>
                              <w:marBottom w:val="120"/>
                              <w:divBdr>
                                <w:top w:val="none" w:sz="0" w:space="0" w:color="auto"/>
                                <w:left w:val="none" w:sz="0" w:space="0" w:color="auto"/>
                                <w:bottom w:val="none" w:sz="0" w:space="0" w:color="auto"/>
                                <w:right w:val="none" w:sz="0" w:space="0" w:color="auto"/>
                              </w:divBdr>
                              <w:divsChild>
                                <w:div w:id="1179661108">
                                  <w:marLeft w:val="0"/>
                                  <w:marRight w:val="0"/>
                                  <w:marTop w:val="0"/>
                                  <w:marBottom w:val="0"/>
                                  <w:divBdr>
                                    <w:top w:val="none" w:sz="0" w:space="0" w:color="auto"/>
                                    <w:left w:val="none" w:sz="0" w:space="0" w:color="auto"/>
                                    <w:bottom w:val="none" w:sz="0" w:space="0" w:color="auto"/>
                                    <w:right w:val="none" w:sz="0" w:space="0" w:color="auto"/>
                                  </w:divBdr>
                                  <w:divsChild>
                                    <w:div w:id="16587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1669">
                              <w:marLeft w:val="120"/>
                              <w:marRight w:val="0"/>
                              <w:marTop w:val="0"/>
                              <w:marBottom w:val="120"/>
                              <w:divBdr>
                                <w:top w:val="none" w:sz="0" w:space="0" w:color="auto"/>
                                <w:left w:val="none" w:sz="0" w:space="0" w:color="auto"/>
                                <w:bottom w:val="none" w:sz="0" w:space="0" w:color="auto"/>
                                <w:right w:val="none" w:sz="0" w:space="0" w:color="auto"/>
                              </w:divBdr>
                              <w:divsChild>
                                <w:div w:id="895512315">
                                  <w:marLeft w:val="0"/>
                                  <w:marRight w:val="0"/>
                                  <w:marTop w:val="0"/>
                                  <w:marBottom w:val="0"/>
                                  <w:divBdr>
                                    <w:top w:val="none" w:sz="0" w:space="0" w:color="auto"/>
                                    <w:left w:val="none" w:sz="0" w:space="0" w:color="auto"/>
                                    <w:bottom w:val="none" w:sz="0" w:space="0" w:color="auto"/>
                                    <w:right w:val="none" w:sz="0" w:space="0" w:color="auto"/>
                                  </w:divBdr>
                                  <w:divsChild>
                                    <w:div w:id="9780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0087">
                              <w:marLeft w:val="120"/>
                              <w:marRight w:val="0"/>
                              <w:marTop w:val="0"/>
                              <w:marBottom w:val="120"/>
                              <w:divBdr>
                                <w:top w:val="none" w:sz="0" w:space="0" w:color="auto"/>
                                <w:left w:val="none" w:sz="0" w:space="0" w:color="auto"/>
                                <w:bottom w:val="none" w:sz="0" w:space="0" w:color="auto"/>
                                <w:right w:val="none" w:sz="0" w:space="0" w:color="auto"/>
                              </w:divBdr>
                              <w:divsChild>
                                <w:div w:id="1100292590">
                                  <w:marLeft w:val="0"/>
                                  <w:marRight w:val="0"/>
                                  <w:marTop w:val="0"/>
                                  <w:marBottom w:val="0"/>
                                  <w:divBdr>
                                    <w:top w:val="none" w:sz="0" w:space="0" w:color="auto"/>
                                    <w:left w:val="none" w:sz="0" w:space="0" w:color="auto"/>
                                    <w:bottom w:val="none" w:sz="0" w:space="0" w:color="auto"/>
                                    <w:right w:val="none" w:sz="0" w:space="0" w:color="auto"/>
                                  </w:divBdr>
                                  <w:divsChild>
                                    <w:div w:id="2067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5758">
                              <w:marLeft w:val="120"/>
                              <w:marRight w:val="0"/>
                              <w:marTop w:val="0"/>
                              <w:marBottom w:val="120"/>
                              <w:divBdr>
                                <w:top w:val="none" w:sz="0" w:space="0" w:color="auto"/>
                                <w:left w:val="none" w:sz="0" w:space="0" w:color="auto"/>
                                <w:bottom w:val="none" w:sz="0" w:space="0" w:color="auto"/>
                                <w:right w:val="none" w:sz="0" w:space="0" w:color="auto"/>
                              </w:divBdr>
                              <w:divsChild>
                                <w:div w:id="569922936">
                                  <w:marLeft w:val="0"/>
                                  <w:marRight w:val="0"/>
                                  <w:marTop w:val="0"/>
                                  <w:marBottom w:val="0"/>
                                  <w:divBdr>
                                    <w:top w:val="none" w:sz="0" w:space="0" w:color="auto"/>
                                    <w:left w:val="none" w:sz="0" w:space="0" w:color="auto"/>
                                    <w:bottom w:val="none" w:sz="0" w:space="0" w:color="auto"/>
                                    <w:right w:val="none" w:sz="0" w:space="0" w:color="auto"/>
                                  </w:divBdr>
                                  <w:divsChild>
                                    <w:div w:id="365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612">
                              <w:marLeft w:val="120"/>
                              <w:marRight w:val="0"/>
                              <w:marTop w:val="0"/>
                              <w:marBottom w:val="120"/>
                              <w:divBdr>
                                <w:top w:val="none" w:sz="0" w:space="0" w:color="auto"/>
                                <w:left w:val="none" w:sz="0" w:space="0" w:color="auto"/>
                                <w:bottom w:val="none" w:sz="0" w:space="0" w:color="auto"/>
                                <w:right w:val="none" w:sz="0" w:space="0" w:color="auto"/>
                              </w:divBdr>
                              <w:divsChild>
                                <w:div w:id="1618179307">
                                  <w:marLeft w:val="0"/>
                                  <w:marRight w:val="0"/>
                                  <w:marTop w:val="0"/>
                                  <w:marBottom w:val="0"/>
                                  <w:divBdr>
                                    <w:top w:val="none" w:sz="0" w:space="0" w:color="auto"/>
                                    <w:left w:val="none" w:sz="0" w:space="0" w:color="auto"/>
                                    <w:bottom w:val="none" w:sz="0" w:space="0" w:color="auto"/>
                                    <w:right w:val="none" w:sz="0" w:space="0" w:color="auto"/>
                                  </w:divBdr>
                                  <w:divsChild>
                                    <w:div w:id="6338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493">
                              <w:marLeft w:val="120"/>
                              <w:marRight w:val="0"/>
                              <w:marTop w:val="0"/>
                              <w:marBottom w:val="120"/>
                              <w:divBdr>
                                <w:top w:val="none" w:sz="0" w:space="0" w:color="auto"/>
                                <w:left w:val="none" w:sz="0" w:space="0" w:color="auto"/>
                                <w:bottom w:val="none" w:sz="0" w:space="0" w:color="auto"/>
                                <w:right w:val="none" w:sz="0" w:space="0" w:color="auto"/>
                              </w:divBdr>
                              <w:divsChild>
                                <w:div w:id="11877927">
                                  <w:marLeft w:val="0"/>
                                  <w:marRight w:val="0"/>
                                  <w:marTop w:val="0"/>
                                  <w:marBottom w:val="0"/>
                                  <w:divBdr>
                                    <w:top w:val="none" w:sz="0" w:space="0" w:color="auto"/>
                                    <w:left w:val="none" w:sz="0" w:space="0" w:color="auto"/>
                                    <w:bottom w:val="none" w:sz="0" w:space="0" w:color="auto"/>
                                    <w:right w:val="none" w:sz="0" w:space="0" w:color="auto"/>
                                  </w:divBdr>
                                  <w:divsChild>
                                    <w:div w:id="3368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093">
                              <w:marLeft w:val="120"/>
                              <w:marRight w:val="0"/>
                              <w:marTop w:val="0"/>
                              <w:marBottom w:val="120"/>
                              <w:divBdr>
                                <w:top w:val="none" w:sz="0" w:space="0" w:color="auto"/>
                                <w:left w:val="none" w:sz="0" w:space="0" w:color="auto"/>
                                <w:bottom w:val="none" w:sz="0" w:space="0" w:color="auto"/>
                                <w:right w:val="none" w:sz="0" w:space="0" w:color="auto"/>
                              </w:divBdr>
                              <w:divsChild>
                                <w:div w:id="838236546">
                                  <w:marLeft w:val="0"/>
                                  <w:marRight w:val="0"/>
                                  <w:marTop w:val="0"/>
                                  <w:marBottom w:val="0"/>
                                  <w:divBdr>
                                    <w:top w:val="none" w:sz="0" w:space="0" w:color="auto"/>
                                    <w:left w:val="none" w:sz="0" w:space="0" w:color="auto"/>
                                    <w:bottom w:val="none" w:sz="0" w:space="0" w:color="auto"/>
                                    <w:right w:val="none" w:sz="0" w:space="0" w:color="auto"/>
                                  </w:divBdr>
                                  <w:divsChild>
                                    <w:div w:id="1710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161">
                              <w:marLeft w:val="120"/>
                              <w:marRight w:val="0"/>
                              <w:marTop w:val="0"/>
                              <w:marBottom w:val="120"/>
                              <w:divBdr>
                                <w:top w:val="none" w:sz="0" w:space="0" w:color="auto"/>
                                <w:left w:val="none" w:sz="0" w:space="0" w:color="auto"/>
                                <w:bottom w:val="none" w:sz="0" w:space="0" w:color="auto"/>
                                <w:right w:val="none" w:sz="0" w:space="0" w:color="auto"/>
                              </w:divBdr>
                              <w:divsChild>
                                <w:div w:id="1654873063">
                                  <w:marLeft w:val="0"/>
                                  <w:marRight w:val="0"/>
                                  <w:marTop w:val="0"/>
                                  <w:marBottom w:val="0"/>
                                  <w:divBdr>
                                    <w:top w:val="none" w:sz="0" w:space="0" w:color="auto"/>
                                    <w:left w:val="none" w:sz="0" w:space="0" w:color="auto"/>
                                    <w:bottom w:val="none" w:sz="0" w:space="0" w:color="auto"/>
                                    <w:right w:val="none" w:sz="0" w:space="0" w:color="auto"/>
                                  </w:divBdr>
                                  <w:divsChild>
                                    <w:div w:id="8985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569">
                              <w:marLeft w:val="120"/>
                              <w:marRight w:val="0"/>
                              <w:marTop w:val="0"/>
                              <w:marBottom w:val="120"/>
                              <w:divBdr>
                                <w:top w:val="none" w:sz="0" w:space="0" w:color="auto"/>
                                <w:left w:val="none" w:sz="0" w:space="0" w:color="auto"/>
                                <w:bottom w:val="none" w:sz="0" w:space="0" w:color="auto"/>
                                <w:right w:val="none" w:sz="0" w:space="0" w:color="auto"/>
                              </w:divBdr>
                              <w:divsChild>
                                <w:div w:id="1070350386">
                                  <w:marLeft w:val="0"/>
                                  <w:marRight w:val="0"/>
                                  <w:marTop w:val="0"/>
                                  <w:marBottom w:val="0"/>
                                  <w:divBdr>
                                    <w:top w:val="none" w:sz="0" w:space="0" w:color="auto"/>
                                    <w:left w:val="none" w:sz="0" w:space="0" w:color="auto"/>
                                    <w:bottom w:val="none" w:sz="0" w:space="0" w:color="auto"/>
                                    <w:right w:val="none" w:sz="0" w:space="0" w:color="auto"/>
                                  </w:divBdr>
                                  <w:divsChild>
                                    <w:div w:id="612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252">
                              <w:marLeft w:val="120"/>
                              <w:marRight w:val="0"/>
                              <w:marTop w:val="0"/>
                              <w:marBottom w:val="120"/>
                              <w:divBdr>
                                <w:top w:val="none" w:sz="0" w:space="0" w:color="auto"/>
                                <w:left w:val="none" w:sz="0" w:space="0" w:color="auto"/>
                                <w:bottom w:val="none" w:sz="0" w:space="0" w:color="auto"/>
                                <w:right w:val="none" w:sz="0" w:space="0" w:color="auto"/>
                              </w:divBdr>
                              <w:divsChild>
                                <w:div w:id="1745449051">
                                  <w:marLeft w:val="0"/>
                                  <w:marRight w:val="0"/>
                                  <w:marTop w:val="0"/>
                                  <w:marBottom w:val="0"/>
                                  <w:divBdr>
                                    <w:top w:val="none" w:sz="0" w:space="0" w:color="auto"/>
                                    <w:left w:val="none" w:sz="0" w:space="0" w:color="auto"/>
                                    <w:bottom w:val="none" w:sz="0" w:space="0" w:color="auto"/>
                                    <w:right w:val="none" w:sz="0" w:space="0" w:color="auto"/>
                                  </w:divBdr>
                                  <w:divsChild>
                                    <w:div w:id="504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384">
                              <w:marLeft w:val="120"/>
                              <w:marRight w:val="0"/>
                              <w:marTop w:val="0"/>
                              <w:marBottom w:val="120"/>
                              <w:divBdr>
                                <w:top w:val="none" w:sz="0" w:space="0" w:color="auto"/>
                                <w:left w:val="none" w:sz="0" w:space="0" w:color="auto"/>
                                <w:bottom w:val="none" w:sz="0" w:space="0" w:color="auto"/>
                                <w:right w:val="none" w:sz="0" w:space="0" w:color="auto"/>
                              </w:divBdr>
                              <w:divsChild>
                                <w:div w:id="937102068">
                                  <w:marLeft w:val="0"/>
                                  <w:marRight w:val="0"/>
                                  <w:marTop w:val="0"/>
                                  <w:marBottom w:val="0"/>
                                  <w:divBdr>
                                    <w:top w:val="none" w:sz="0" w:space="0" w:color="auto"/>
                                    <w:left w:val="none" w:sz="0" w:space="0" w:color="auto"/>
                                    <w:bottom w:val="none" w:sz="0" w:space="0" w:color="auto"/>
                                    <w:right w:val="none" w:sz="0" w:space="0" w:color="auto"/>
                                  </w:divBdr>
                                  <w:divsChild>
                                    <w:div w:id="125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1973">
                              <w:marLeft w:val="120"/>
                              <w:marRight w:val="0"/>
                              <w:marTop w:val="0"/>
                              <w:marBottom w:val="120"/>
                              <w:divBdr>
                                <w:top w:val="none" w:sz="0" w:space="0" w:color="auto"/>
                                <w:left w:val="none" w:sz="0" w:space="0" w:color="auto"/>
                                <w:bottom w:val="none" w:sz="0" w:space="0" w:color="auto"/>
                                <w:right w:val="none" w:sz="0" w:space="0" w:color="auto"/>
                              </w:divBdr>
                              <w:divsChild>
                                <w:div w:id="499662709">
                                  <w:marLeft w:val="0"/>
                                  <w:marRight w:val="0"/>
                                  <w:marTop w:val="0"/>
                                  <w:marBottom w:val="0"/>
                                  <w:divBdr>
                                    <w:top w:val="none" w:sz="0" w:space="0" w:color="auto"/>
                                    <w:left w:val="none" w:sz="0" w:space="0" w:color="auto"/>
                                    <w:bottom w:val="none" w:sz="0" w:space="0" w:color="auto"/>
                                    <w:right w:val="none" w:sz="0" w:space="0" w:color="auto"/>
                                  </w:divBdr>
                                  <w:divsChild>
                                    <w:div w:id="490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8876">
                              <w:marLeft w:val="120"/>
                              <w:marRight w:val="0"/>
                              <w:marTop w:val="0"/>
                              <w:marBottom w:val="120"/>
                              <w:divBdr>
                                <w:top w:val="none" w:sz="0" w:space="0" w:color="auto"/>
                                <w:left w:val="none" w:sz="0" w:space="0" w:color="auto"/>
                                <w:bottom w:val="none" w:sz="0" w:space="0" w:color="auto"/>
                                <w:right w:val="none" w:sz="0" w:space="0" w:color="auto"/>
                              </w:divBdr>
                              <w:divsChild>
                                <w:div w:id="1497115802">
                                  <w:marLeft w:val="0"/>
                                  <w:marRight w:val="0"/>
                                  <w:marTop w:val="0"/>
                                  <w:marBottom w:val="0"/>
                                  <w:divBdr>
                                    <w:top w:val="none" w:sz="0" w:space="0" w:color="auto"/>
                                    <w:left w:val="none" w:sz="0" w:space="0" w:color="auto"/>
                                    <w:bottom w:val="none" w:sz="0" w:space="0" w:color="auto"/>
                                    <w:right w:val="none" w:sz="0" w:space="0" w:color="auto"/>
                                  </w:divBdr>
                                  <w:divsChild>
                                    <w:div w:id="9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7641">
                              <w:marLeft w:val="120"/>
                              <w:marRight w:val="0"/>
                              <w:marTop w:val="0"/>
                              <w:marBottom w:val="120"/>
                              <w:divBdr>
                                <w:top w:val="none" w:sz="0" w:space="0" w:color="auto"/>
                                <w:left w:val="none" w:sz="0" w:space="0" w:color="auto"/>
                                <w:bottom w:val="none" w:sz="0" w:space="0" w:color="auto"/>
                                <w:right w:val="none" w:sz="0" w:space="0" w:color="auto"/>
                              </w:divBdr>
                              <w:divsChild>
                                <w:div w:id="1763716097">
                                  <w:marLeft w:val="0"/>
                                  <w:marRight w:val="0"/>
                                  <w:marTop w:val="0"/>
                                  <w:marBottom w:val="0"/>
                                  <w:divBdr>
                                    <w:top w:val="none" w:sz="0" w:space="0" w:color="auto"/>
                                    <w:left w:val="none" w:sz="0" w:space="0" w:color="auto"/>
                                    <w:bottom w:val="none" w:sz="0" w:space="0" w:color="auto"/>
                                    <w:right w:val="none" w:sz="0" w:space="0" w:color="auto"/>
                                  </w:divBdr>
                                  <w:divsChild>
                                    <w:div w:id="17791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3922">
                              <w:marLeft w:val="120"/>
                              <w:marRight w:val="0"/>
                              <w:marTop w:val="0"/>
                              <w:marBottom w:val="120"/>
                              <w:divBdr>
                                <w:top w:val="none" w:sz="0" w:space="0" w:color="auto"/>
                                <w:left w:val="none" w:sz="0" w:space="0" w:color="auto"/>
                                <w:bottom w:val="none" w:sz="0" w:space="0" w:color="auto"/>
                                <w:right w:val="none" w:sz="0" w:space="0" w:color="auto"/>
                              </w:divBdr>
                              <w:divsChild>
                                <w:div w:id="841578769">
                                  <w:marLeft w:val="0"/>
                                  <w:marRight w:val="0"/>
                                  <w:marTop w:val="0"/>
                                  <w:marBottom w:val="0"/>
                                  <w:divBdr>
                                    <w:top w:val="none" w:sz="0" w:space="0" w:color="auto"/>
                                    <w:left w:val="none" w:sz="0" w:space="0" w:color="auto"/>
                                    <w:bottom w:val="none" w:sz="0" w:space="0" w:color="auto"/>
                                    <w:right w:val="none" w:sz="0" w:space="0" w:color="auto"/>
                                  </w:divBdr>
                                  <w:divsChild>
                                    <w:div w:id="168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643">
                              <w:marLeft w:val="120"/>
                              <w:marRight w:val="0"/>
                              <w:marTop w:val="0"/>
                              <w:marBottom w:val="120"/>
                              <w:divBdr>
                                <w:top w:val="none" w:sz="0" w:space="0" w:color="auto"/>
                                <w:left w:val="none" w:sz="0" w:space="0" w:color="auto"/>
                                <w:bottom w:val="none" w:sz="0" w:space="0" w:color="auto"/>
                                <w:right w:val="none" w:sz="0" w:space="0" w:color="auto"/>
                              </w:divBdr>
                              <w:divsChild>
                                <w:div w:id="538208142">
                                  <w:marLeft w:val="0"/>
                                  <w:marRight w:val="0"/>
                                  <w:marTop w:val="0"/>
                                  <w:marBottom w:val="0"/>
                                  <w:divBdr>
                                    <w:top w:val="none" w:sz="0" w:space="0" w:color="auto"/>
                                    <w:left w:val="none" w:sz="0" w:space="0" w:color="auto"/>
                                    <w:bottom w:val="none" w:sz="0" w:space="0" w:color="auto"/>
                                    <w:right w:val="none" w:sz="0" w:space="0" w:color="auto"/>
                                  </w:divBdr>
                                  <w:divsChild>
                                    <w:div w:id="751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16">
                              <w:marLeft w:val="120"/>
                              <w:marRight w:val="0"/>
                              <w:marTop w:val="0"/>
                              <w:marBottom w:val="120"/>
                              <w:divBdr>
                                <w:top w:val="none" w:sz="0" w:space="0" w:color="auto"/>
                                <w:left w:val="none" w:sz="0" w:space="0" w:color="auto"/>
                                <w:bottom w:val="none" w:sz="0" w:space="0" w:color="auto"/>
                                <w:right w:val="none" w:sz="0" w:space="0" w:color="auto"/>
                              </w:divBdr>
                              <w:divsChild>
                                <w:div w:id="1005597032">
                                  <w:marLeft w:val="0"/>
                                  <w:marRight w:val="0"/>
                                  <w:marTop w:val="0"/>
                                  <w:marBottom w:val="0"/>
                                  <w:divBdr>
                                    <w:top w:val="none" w:sz="0" w:space="0" w:color="auto"/>
                                    <w:left w:val="none" w:sz="0" w:space="0" w:color="auto"/>
                                    <w:bottom w:val="none" w:sz="0" w:space="0" w:color="auto"/>
                                    <w:right w:val="none" w:sz="0" w:space="0" w:color="auto"/>
                                  </w:divBdr>
                                  <w:divsChild>
                                    <w:div w:id="1711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0867">
                              <w:marLeft w:val="120"/>
                              <w:marRight w:val="0"/>
                              <w:marTop w:val="0"/>
                              <w:marBottom w:val="120"/>
                              <w:divBdr>
                                <w:top w:val="none" w:sz="0" w:space="0" w:color="auto"/>
                                <w:left w:val="none" w:sz="0" w:space="0" w:color="auto"/>
                                <w:bottom w:val="none" w:sz="0" w:space="0" w:color="auto"/>
                                <w:right w:val="none" w:sz="0" w:space="0" w:color="auto"/>
                              </w:divBdr>
                              <w:divsChild>
                                <w:div w:id="1307278749">
                                  <w:marLeft w:val="0"/>
                                  <w:marRight w:val="0"/>
                                  <w:marTop w:val="0"/>
                                  <w:marBottom w:val="0"/>
                                  <w:divBdr>
                                    <w:top w:val="none" w:sz="0" w:space="0" w:color="auto"/>
                                    <w:left w:val="none" w:sz="0" w:space="0" w:color="auto"/>
                                    <w:bottom w:val="none" w:sz="0" w:space="0" w:color="auto"/>
                                    <w:right w:val="none" w:sz="0" w:space="0" w:color="auto"/>
                                  </w:divBdr>
                                  <w:divsChild>
                                    <w:div w:id="486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403">
                              <w:marLeft w:val="120"/>
                              <w:marRight w:val="0"/>
                              <w:marTop w:val="0"/>
                              <w:marBottom w:val="120"/>
                              <w:divBdr>
                                <w:top w:val="none" w:sz="0" w:space="0" w:color="auto"/>
                                <w:left w:val="none" w:sz="0" w:space="0" w:color="auto"/>
                                <w:bottom w:val="none" w:sz="0" w:space="0" w:color="auto"/>
                                <w:right w:val="none" w:sz="0" w:space="0" w:color="auto"/>
                              </w:divBdr>
                              <w:divsChild>
                                <w:div w:id="1488208737">
                                  <w:marLeft w:val="0"/>
                                  <w:marRight w:val="0"/>
                                  <w:marTop w:val="0"/>
                                  <w:marBottom w:val="0"/>
                                  <w:divBdr>
                                    <w:top w:val="none" w:sz="0" w:space="0" w:color="auto"/>
                                    <w:left w:val="none" w:sz="0" w:space="0" w:color="auto"/>
                                    <w:bottom w:val="none" w:sz="0" w:space="0" w:color="auto"/>
                                    <w:right w:val="none" w:sz="0" w:space="0" w:color="auto"/>
                                  </w:divBdr>
                                  <w:divsChild>
                                    <w:div w:id="1960918920">
                                      <w:marLeft w:val="0"/>
                                      <w:marRight w:val="0"/>
                                      <w:marTop w:val="0"/>
                                      <w:marBottom w:val="0"/>
                                      <w:divBdr>
                                        <w:top w:val="none" w:sz="0" w:space="0" w:color="auto"/>
                                        <w:left w:val="none" w:sz="0" w:space="0" w:color="auto"/>
                                        <w:bottom w:val="none" w:sz="0" w:space="0" w:color="auto"/>
                                        <w:right w:val="none" w:sz="0" w:space="0" w:color="auto"/>
                                      </w:divBdr>
                                    </w:div>
                                  </w:divsChild>
                                </w:div>
                                <w:div w:id="958413513">
                                  <w:marLeft w:val="0"/>
                                  <w:marRight w:val="0"/>
                                  <w:marTop w:val="0"/>
                                  <w:marBottom w:val="0"/>
                                  <w:divBdr>
                                    <w:top w:val="none" w:sz="0" w:space="0" w:color="auto"/>
                                    <w:left w:val="none" w:sz="0" w:space="0" w:color="auto"/>
                                    <w:bottom w:val="none" w:sz="0" w:space="0" w:color="auto"/>
                                    <w:right w:val="none" w:sz="0" w:space="0" w:color="auto"/>
                                  </w:divBdr>
                                  <w:divsChild>
                                    <w:div w:id="895166735">
                                      <w:marLeft w:val="0"/>
                                      <w:marRight w:val="0"/>
                                      <w:marTop w:val="0"/>
                                      <w:marBottom w:val="0"/>
                                      <w:divBdr>
                                        <w:top w:val="none" w:sz="0" w:space="0" w:color="auto"/>
                                        <w:left w:val="none" w:sz="0" w:space="0" w:color="auto"/>
                                        <w:bottom w:val="none" w:sz="0" w:space="0" w:color="auto"/>
                                        <w:right w:val="none" w:sz="0" w:space="0" w:color="auto"/>
                                      </w:divBdr>
                                      <w:divsChild>
                                        <w:div w:id="1995719824">
                                          <w:marLeft w:val="0"/>
                                          <w:marRight w:val="0"/>
                                          <w:marTop w:val="0"/>
                                          <w:marBottom w:val="0"/>
                                          <w:divBdr>
                                            <w:top w:val="none" w:sz="0" w:space="0" w:color="auto"/>
                                            <w:left w:val="none" w:sz="0" w:space="0" w:color="auto"/>
                                            <w:bottom w:val="none" w:sz="0" w:space="0" w:color="auto"/>
                                            <w:right w:val="none" w:sz="0" w:space="0" w:color="auto"/>
                                          </w:divBdr>
                                        </w:div>
                                        <w:div w:id="1711413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4202510">
                              <w:marLeft w:val="120"/>
                              <w:marRight w:val="0"/>
                              <w:marTop w:val="0"/>
                              <w:marBottom w:val="120"/>
                              <w:divBdr>
                                <w:top w:val="none" w:sz="0" w:space="0" w:color="auto"/>
                                <w:left w:val="none" w:sz="0" w:space="0" w:color="auto"/>
                                <w:bottom w:val="none" w:sz="0" w:space="0" w:color="auto"/>
                                <w:right w:val="none" w:sz="0" w:space="0" w:color="auto"/>
                              </w:divBdr>
                              <w:divsChild>
                                <w:div w:id="1821074212">
                                  <w:marLeft w:val="0"/>
                                  <w:marRight w:val="0"/>
                                  <w:marTop w:val="0"/>
                                  <w:marBottom w:val="0"/>
                                  <w:divBdr>
                                    <w:top w:val="none" w:sz="0" w:space="0" w:color="auto"/>
                                    <w:left w:val="none" w:sz="0" w:space="0" w:color="auto"/>
                                    <w:bottom w:val="none" w:sz="0" w:space="0" w:color="auto"/>
                                    <w:right w:val="none" w:sz="0" w:space="0" w:color="auto"/>
                                  </w:divBdr>
                                  <w:divsChild>
                                    <w:div w:id="16365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89">
                              <w:marLeft w:val="120"/>
                              <w:marRight w:val="0"/>
                              <w:marTop w:val="0"/>
                              <w:marBottom w:val="120"/>
                              <w:divBdr>
                                <w:top w:val="none" w:sz="0" w:space="0" w:color="auto"/>
                                <w:left w:val="none" w:sz="0" w:space="0" w:color="auto"/>
                                <w:bottom w:val="none" w:sz="0" w:space="0" w:color="auto"/>
                                <w:right w:val="none" w:sz="0" w:space="0" w:color="auto"/>
                              </w:divBdr>
                              <w:divsChild>
                                <w:div w:id="1016156928">
                                  <w:marLeft w:val="0"/>
                                  <w:marRight w:val="0"/>
                                  <w:marTop w:val="0"/>
                                  <w:marBottom w:val="0"/>
                                  <w:divBdr>
                                    <w:top w:val="none" w:sz="0" w:space="0" w:color="auto"/>
                                    <w:left w:val="none" w:sz="0" w:space="0" w:color="auto"/>
                                    <w:bottom w:val="none" w:sz="0" w:space="0" w:color="auto"/>
                                    <w:right w:val="none" w:sz="0" w:space="0" w:color="auto"/>
                                  </w:divBdr>
                                  <w:divsChild>
                                    <w:div w:id="16835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730">
                              <w:marLeft w:val="120"/>
                              <w:marRight w:val="0"/>
                              <w:marTop w:val="0"/>
                              <w:marBottom w:val="120"/>
                              <w:divBdr>
                                <w:top w:val="none" w:sz="0" w:space="0" w:color="auto"/>
                                <w:left w:val="none" w:sz="0" w:space="0" w:color="auto"/>
                                <w:bottom w:val="none" w:sz="0" w:space="0" w:color="auto"/>
                                <w:right w:val="none" w:sz="0" w:space="0" w:color="auto"/>
                              </w:divBdr>
                              <w:divsChild>
                                <w:div w:id="1788936398">
                                  <w:marLeft w:val="0"/>
                                  <w:marRight w:val="0"/>
                                  <w:marTop w:val="0"/>
                                  <w:marBottom w:val="0"/>
                                  <w:divBdr>
                                    <w:top w:val="none" w:sz="0" w:space="0" w:color="auto"/>
                                    <w:left w:val="none" w:sz="0" w:space="0" w:color="auto"/>
                                    <w:bottom w:val="none" w:sz="0" w:space="0" w:color="auto"/>
                                    <w:right w:val="none" w:sz="0" w:space="0" w:color="auto"/>
                                  </w:divBdr>
                                  <w:divsChild>
                                    <w:div w:id="1402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6345">
                              <w:marLeft w:val="120"/>
                              <w:marRight w:val="0"/>
                              <w:marTop w:val="0"/>
                              <w:marBottom w:val="120"/>
                              <w:divBdr>
                                <w:top w:val="none" w:sz="0" w:space="0" w:color="auto"/>
                                <w:left w:val="none" w:sz="0" w:space="0" w:color="auto"/>
                                <w:bottom w:val="none" w:sz="0" w:space="0" w:color="auto"/>
                                <w:right w:val="none" w:sz="0" w:space="0" w:color="auto"/>
                              </w:divBdr>
                              <w:divsChild>
                                <w:div w:id="1288898364">
                                  <w:marLeft w:val="0"/>
                                  <w:marRight w:val="0"/>
                                  <w:marTop w:val="0"/>
                                  <w:marBottom w:val="0"/>
                                  <w:divBdr>
                                    <w:top w:val="none" w:sz="0" w:space="0" w:color="auto"/>
                                    <w:left w:val="none" w:sz="0" w:space="0" w:color="auto"/>
                                    <w:bottom w:val="none" w:sz="0" w:space="0" w:color="auto"/>
                                    <w:right w:val="none" w:sz="0" w:space="0" w:color="auto"/>
                                  </w:divBdr>
                                  <w:divsChild>
                                    <w:div w:id="4327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1588">
                              <w:marLeft w:val="120"/>
                              <w:marRight w:val="0"/>
                              <w:marTop w:val="0"/>
                              <w:marBottom w:val="120"/>
                              <w:divBdr>
                                <w:top w:val="none" w:sz="0" w:space="0" w:color="auto"/>
                                <w:left w:val="none" w:sz="0" w:space="0" w:color="auto"/>
                                <w:bottom w:val="none" w:sz="0" w:space="0" w:color="auto"/>
                                <w:right w:val="none" w:sz="0" w:space="0" w:color="auto"/>
                              </w:divBdr>
                              <w:divsChild>
                                <w:div w:id="657925113">
                                  <w:marLeft w:val="0"/>
                                  <w:marRight w:val="0"/>
                                  <w:marTop w:val="0"/>
                                  <w:marBottom w:val="0"/>
                                  <w:divBdr>
                                    <w:top w:val="none" w:sz="0" w:space="0" w:color="auto"/>
                                    <w:left w:val="none" w:sz="0" w:space="0" w:color="auto"/>
                                    <w:bottom w:val="none" w:sz="0" w:space="0" w:color="auto"/>
                                    <w:right w:val="none" w:sz="0" w:space="0" w:color="auto"/>
                                  </w:divBdr>
                                  <w:divsChild>
                                    <w:div w:id="2050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044">
                              <w:marLeft w:val="120"/>
                              <w:marRight w:val="0"/>
                              <w:marTop w:val="0"/>
                              <w:marBottom w:val="120"/>
                              <w:divBdr>
                                <w:top w:val="none" w:sz="0" w:space="0" w:color="auto"/>
                                <w:left w:val="none" w:sz="0" w:space="0" w:color="auto"/>
                                <w:bottom w:val="none" w:sz="0" w:space="0" w:color="auto"/>
                                <w:right w:val="none" w:sz="0" w:space="0" w:color="auto"/>
                              </w:divBdr>
                              <w:divsChild>
                                <w:div w:id="168298083">
                                  <w:marLeft w:val="0"/>
                                  <w:marRight w:val="0"/>
                                  <w:marTop w:val="0"/>
                                  <w:marBottom w:val="0"/>
                                  <w:divBdr>
                                    <w:top w:val="none" w:sz="0" w:space="0" w:color="auto"/>
                                    <w:left w:val="none" w:sz="0" w:space="0" w:color="auto"/>
                                    <w:bottom w:val="none" w:sz="0" w:space="0" w:color="auto"/>
                                    <w:right w:val="none" w:sz="0" w:space="0" w:color="auto"/>
                                  </w:divBdr>
                                  <w:divsChild>
                                    <w:div w:id="288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189">
                              <w:marLeft w:val="120"/>
                              <w:marRight w:val="0"/>
                              <w:marTop w:val="0"/>
                              <w:marBottom w:val="120"/>
                              <w:divBdr>
                                <w:top w:val="none" w:sz="0" w:space="0" w:color="auto"/>
                                <w:left w:val="none" w:sz="0" w:space="0" w:color="auto"/>
                                <w:bottom w:val="none" w:sz="0" w:space="0" w:color="auto"/>
                                <w:right w:val="none" w:sz="0" w:space="0" w:color="auto"/>
                              </w:divBdr>
                              <w:divsChild>
                                <w:div w:id="7294907">
                                  <w:marLeft w:val="0"/>
                                  <w:marRight w:val="0"/>
                                  <w:marTop w:val="0"/>
                                  <w:marBottom w:val="0"/>
                                  <w:divBdr>
                                    <w:top w:val="none" w:sz="0" w:space="0" w:color="auto"/>
                                    <w:left w:val="none" w:sz="0" w:space="0" w:color="auto"/>
                                    <w:bottom w:val="none" w:sz="0" w:space="0" w:color="auto"/>
                                    <w:right w:val="none" w:sz="0" w:space="0" w:color="auto"/>
                                  </w:divBdr>
                                  <w:divsChild>
                                    <w:div w:id="4676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683">
                              <w:marLeft w:val="120"/>
                              <w:marRight w:val="0"/>
                              <w:marTop w:val="0"/>
                              <w:marBottom w:val="120"/>
                              <w:divBdr>
                                <w:top w:val="none" w:sz="0" w:space="0" w:color="auto"/>
                                <w:left w:val="none" w:sz="0" w:space="0" w:color="auto"/>
                                <w:bottom w:val="none" w:sz="0" w:space="0" w:color="auto"/>
                                <w:right w:val="none" w:sz="0" w:space="0" w:color="auto"/>
                              </w:divBdr>
                              <w:divsChild>
                                <w:div w:id="802236224">
                                  <w:marLeft w:val="0"/>
                                  <w:marRight w:val="0"/>
                                  <w:marTop w:val="0"/>
                                  <w:marBottom w:val="0"/>
                                  <w:divBdr>
                                    <w:top w:val="none" w:sz="0" w:space="0" w:color="auto"/>
                                    <w:left w:val="none" w:sz="0" w:space="0" w:color="auto"/>
                                    <w:bottom w:val="none" w:sz="0" w:space="0" w:color="auto"/>
                                    <w:right w:val="none" w:sz="0" w:space="0" w:color="auto"/>
                                  </w:divBdr>
                                  <w:divsChild>
                                    <w:div w:id="2526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6292">
                              <w:marLeft w:val="120"/>
                              <w:marRight w:val="0"/>
                              <w:marTop w:val="0"/>
                              <w:marBottom w:val="120"/>
                              <w:divBdr>
                                <w:top w:val="none" w:sz="0" w:space="0" w:color="auto"/>
                                <w:left w:val="none" w:sz="0" w:space="0" w:color="auto"/>
                                <w:bottom w:val="none" w:sz="0" w:space="0" w:color="auto"/>
                                <w:right w:val="none" w:sz="0" w:space="0" w:color="auto"/>
                              </w:divBdr>
                              <w:divsChild>
                                <w:div w:id="1947690283">
                                  <w:marLeft w:val="0"/>
                                  <w:marRight w:val="0"/>
                                  <w:marTop w:val="0"/>
                                  <w:marBottom w:val="0"/>
                                  <w:divBdr>
                                    <w:top w:val="none" w:sz="0" w:space="0" w:color="auto"/>
                                    <w:left w:val="none" w:sz="0" w:space="0" w:color="auto"/>
                                    <w:bottom w:val="none" w:sz="0" w:space="0" w:color="auto"/>
                                    <w:right w:val="none" w:sz="0" w:space="0" w:color="auto"/>
                                  </w:divBdr>
                                  <w:divsChild>
                                    <w:div w:id="1111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6351">
                              <w:marLeft w:val="120"/>
                              <w:marRight w:val="0"/>
                              <w:marTop w:val="0"/>
                              <w:marBottom w:val="120"/>
                              <w:divBdr>
                                <w:top w:val="none" w:sz="0" w:space="0" w:color="auto"/>
                                <w:left w:val="none" w:sz="0" w:space="0" w:color="auto"/>
                                <w:bottom w:val="none" w:sz="0" w:space="0" w:color="auto"/>
                                <w:right w:val="none" w:sz="0" w:space="0" w:color="auto"/>
                              </w:divBdr>
                              <w:divsChild>
                                <w:div w:id="1382291059">
                                  <w:marLeft w:val="0"/>
                                  <w:marRight w:val="0"/>
                                  <w:marTop w:val="0"/>
                                  <w:marBottom w:val="0"/>
                                  <w:divBdr>
                                    <w:top w:val="none" w:sz="0" w:space="0" w:color="auto"/>
                                    <w:left w:val="none" w:sz="0" w:space="0" w:color="auto"/>
                                    <w:bottom w:val="none" w:sz="0" w:space="0" w:color="auto"/>
                                    <w:right w:val="none" w:sz="0" w:space="0" w:color="auto"/>
                                  </w:divBdr>
                                  <w:divsChild>
                                    <w:div w:id="4619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9903">
                              <w:marLeft w:val="120"/>
                              <w:marRight w:val="0"/>
                              <w:marTop w:val="0"/>
                              <w:marBottom w:val="120"/>
                              <w:divBdr>
                                <w:top w:val="none" w:sz="0" w:space="0" w:color="auto"/>
                                <w:left w:val="none" w:sz="0" w:space="0" w:color="auto"/>
                                <w:bottom w:val="none" w:sz="0" w:space="0" w:color="auto"/>
                                <w:right w:val="none" w:sz="0" w:space="0" w:color="auto"/>
                              </w:divBdr>
                              <w:divsChild>
                                <w:div w:id="101295120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69">
                              <w:marLeft w:val="120"/>
                              <w:marRight w:val="0"/>
                              <w:marTop w:val="0"/>
                              <w:marBottom w:val="120"/>
                              <w:divBdr>
                                <w:top w:val="none" w:sz="0" w:space="0" w:color="auto"/>
                                <w:left w:val="none" w:sz="0" w:space="0" w:color="auto"/>
                                <w:bottom w:val="none" w:sz="0" w:space="0" w:color="auto"/>
                                <w:right w:val="none" w:sz="0" w:space="0" w:color="auto"/>
                              </w:divBdr>
                              <w:divsChild>
                                <w:div w:id="2019189090">
                                  <w:marLeft w:val="0"/>
                                  <w:marRight w:val="0"/>
                                  <w:marTop w:val="0"/>
                                  <w:marBottom w:val="0"/>
                                  <w:divBdr>
                                    <w:top w:val="none" w:sz="0" w:space="0" w:color="auto"/>
                                    <w:left w:val="none" w:sz="0" w:space="0" w:color="auto"/>
                                    <w:bottom w:val="none" w:sz="0" w:space="0" w:color="auto"/>
                                    <w:right w:val="none" w:sz="0" w:space="0" w:color="auto"/>
                                  </w:divBdr>
                                  <w:divsChild>
                                    <w:div w:id="425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895">
                              <w:marLeft w:val="120"/>
                              <w:marRight w:val="0"/>
                              <w:marTop w:val="0"/>
                              <w:marBottom w:val="120"/>
                              <w:divBdr>
                                <w:top w:val="none" w:sz="0" w:space="0" w:color="auto"/>
                                <w:left w:val="none" w:sz="0" w:space="0" w:color="auto"/>
                                <w:bottom w:val="none" w:sz="0" w:space="0" w:color="auto"/>
                                <w:right w:val="none" w:sz="0" w:space="0" w:color="auto"/>
                              </w:divBdr>
                              <w:divsChild>
                                <w:div w:id="803355520">
                                  <w:marLeft w:val="0"/>
                                  <w:marRight w:val="0"/>
                                  <w:marTop w:val="0"/>
                                  <w:marBottom w:val="0"/>
                                  <w:divBdr>
                                    <w:top w:val="none" w:sz="0" w:space="0" w:color="auto"/>
                                    <w:left w:val="none" w:sz="0" w:space="0" w:color="auto"/>
                                    <w:bottom w:val="none" w:sz="0" w:space="0" w:color="auto"/>
                                    <w:right w:val="none" w:sz="0" w:space="0" w:color="auto"/>
                                  </w:divBdr>
                                  <w:divsChild>
                                    <w:div w:id="7229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0916">
                              <w:marLeft w:val="120"/>
                              <w:marRight w:val="0"/>
                              <w:marTop w:val="0"/>
                              <w:marBottom w:val="120"/>
                              <w:divBdr>
                                <w:top w:val="none" w:sz="0" w:space="0" w:color="auto"/>
                                <w:left w:val="none" w:sz="0" w:space="0" w:color="auto"/>
                                <w:bottom w:val="none" w:sz="0" w:space="0" w:color="auto"/>
                                <w:right w:val="none" w:sz="0" w:space="0" w:color="auto"/>
                              </w:divBdr>
                              <w:divsChild>
                                <w:div w:id="751122160">
                                  <w:marLeft w:val="0"/>
                                  <w:marRight w:val="0"/>
                                  <w:marTop w:val="0"/>
                                  <w:marBottom w:val="0"/>
                                  <w:divBdr>
                                    <w:top w:val="none" w:sz="0" w:space="0" w:color="auto"/>
                                    <w:left w:val="none" w:sz="0" w:space="0" w:color="auto"/>
                                    <w:bottom w:val="none" w:sz="0" w:space="0" w:color="auto"/>
                                    <w:right w:val="none" w:sz="0" w:space="0" w:color="auto"/>
                                  </w:divBdr>
                                  <w:divsChild>
                                    <w:div w:id="15020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4555">
                              <w:marLeft w:val="120"/>
                              <w:marRight w:val="0"/>
                              <w:marTop w:val="0"/>
                              <w:marBottom w:val="120"/>
                              <w:divBdr>
                                <w:top w:val="none" w:sz="0" w:space="0" w:color="auto"/>
                                <w:left w:val="none" w:sz="0" w:space="0" w:color="auto"/>
                                <w:bottom w:val="none" w:sz="0" w:space="0" w:color="auto"/>
                                <w:right w:val="none" w:sz="0" w:space="0" w:color="auto"/>
                              </w:divBdr>
                              <w:divsChild>
                                <w:div w:id="869142814">
                                  <w:marLeft w:val="0"/>
                                  <w:marRight w:val="0"/>
                                  <w:marTop w:val="0"/>
                                  <w:marBottom w:val="0"/>
                                  <w:divBdr>
                                    <w:top w:val="none" w:sz="0" w:space="0" w:color="auto"/>
                                    <w:left w:val="none" w:sz="0" w:space="0" w:color="auto"/>
                                    <w:bottom w:val="none" w:sz="0" w:space="0" w:color="auto"/>
                                    <w:right w:val="none" w:sz="0" w:space="0" w:color="auto"/>
                                  </w:divBdr>
                                  <w:divsChild>
                                    <w:div w:id="1082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45">
                              <w:marLeft w:val="120"/>
                              <w:marRight w:val="0"/>
                              <w:marTop w:val="0"/>
                              <w:marBottom w:val="120"/>
                              <w:divBdr>
                                <w:top w:val="none" w:sz="0" w:space="0" w:color="auto"/>
                                <w:left w:val="none" w:sz="0" w:space="0" w:color="auto"/>
                                <w:bottom w:val="none" w:sz="0" w:space="0" w:color="auto"/>
                                <w:right w:val="none" w:sz="0" w:space="0" w:color="auto"/>
                              </w:divBdr>
                              <w:divsChild>
                                <w:div w:id="1913806106">
                                  <w:marLeft w:val="0"/>
                                  <w:marRight w:val="0"/>
                                  <w:marTop w:val="0"/>
                                  <w:marBottom w:val="0"/>
                                  <w:divBdr>
                                    <w:top w:val="none" w:sz="0" w:space="0" w:color="auto"/>
                                    <w:left w:val="none" w:sz="0" w:space="0" w:color="auto"/>
                                    <w:bottom w:val="none" w:sz="0" w:space="0" w:color="auto"/>
                                    <w:right w:val="none" w:sz="0" w:space="0" w:color="auto"/>
                                  </w:divBdr>
                                  <w:divsChild>
                                    <w:div w:id="14459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0401">
                              <w:marLeft w:val="120"/>
                              <w:marRight w:val="0"/>
                              <w:marTop w:val="0"/>
                              <w:marBottom w:val="120"/>
                              <w:divBdr>
                                <w:top w:val="none" w:sz="0" w:space="0" w:color="auto"/>
                                <w:left w:val="none" w:sz="0" w:space="0" w:color="auto"/>
                                <w:bottom w:val="none" w:sz="0" w:space="0" w:color="auto"/>
                                <w:right w:val="none" w:sz="0" w:space="0" w:color="auto"/>
                              </w:divBdr>
                              <w:divsChild>
                                <w:div w:id="748231489">
                                  <w:marLeft w:val="0"/>
                                  <w:marRight w:val="0"/>
                                  <w:marTop w:val="0"/>
                                  <w:marBottom w:val="0"/>
                                  <w:divBdr>
                                    <w:top w:val="none" w:sz="0" w:space="0" w:color="auto"/>
                                    <w:left w:val="none" w:sz="0" w:space="0" w:color="auto"/>
                                    <w:bottom w:val="none" w:sz="0" w:space="0" w:color="auto"/>
                                    <w:right w:val="none" w:sz="0" w:space="0" w:color="auto"/>
                                  </w:divBdr>
                                  <w:divsChild>
                                    <w:div w:id="507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700">
                              <w:marLeft w:val="120"/>
                              <w:marRight w:val="0"/>
                              <w:marTop w:val="0"/>
                              <w:marBottom w:val="120"/>
                              <w:divBdr>
                                <w:top w:val="none" w:sz="0" w:space="0" w:color="auto"/>
                                <w:left w:val="none" w:sz="0" w:space="0" w:color="auto"/>
                                <w:bottom w:val="none" w:sz="0" w:space="0" w:color="auto"/>
                                <w:right w:val="none" w:sz="0" w:space="0" w:color="auto"/>
                              </w:divBdr>
                              <w:divsChild>
                                <w:div w:id="845168102">
                                  <w:marLeft w:val="0"/>
                                  <w:marRight w:val="0"/>
                                  <w:marTop w:val="0"/>
                                  <w:marBottom w:val="0"/>
                                  <w:divBdr>
                                    <w:top w:val="none" w:sz="0" w:space="0" w:color="auto"/>
                                    <w:left w:val="none" w:sz="0" w:space="0" w:color="auto"/>
                                    <w:bottom w:val="none" w:sz="0" w:space="0" w:color="auto"/>
                                    <w:right w:val="none" w:sz="0" w:space="0" w:color="auto"/>
                                  </w:divBdr>
                                  <w:divsChild>
                                    <w:div w:id="1250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2013">
                              <w:marLeft w:val="120"/>
                              <w:marRight w:val="0"/>
                              <w:marTop w:val="0"/>
                              <w:marBottom w:val="120"/>
                              <w:divBdr>
                                <w:top w:val="none" w:sz="0" w:space="0" w:color="auto"/>
                                <w:left w:val="none" w:sz="0" w:space="0" w:color="auto"/>
                                <w:bottom w:val="none" w:sz="0" w:space="0" w:color="auto"/>
                                <w:right w:val="none" w:sz="0" w:space="0" w:color="auto"/>
                              </w:divBdr>
                              <w:divsChild>
                                <w:div w:id="1746342984">
                                  <w:marLeft w:val="0"/>
                                  <w:marRight w:val="0"/>
                                  <w:marTop w:val="0"/>
                                  <w:marBottom w:val="0"/>
                                  <w:divBdr>
                                    <w:top w:val="none" w:sz="0" w:space="0" w:color="auto"/>
                                    <w:left w:val="none" w:sz="0" w:space="0" w:color="auto"/>
                                    <w:bottom w:val="none" w:sz="0" w:space="0" w:color="auto"/>
                                    <w:right w:val="none" w:sz="0" w:space="0" w:color="auto"/>
                                  </w:divBdr>
                                  <w:divsChild>
                                    <w:div w:id="652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8658">
                              <w:marLeft w:val="120"/>
                              <w:marRight w:val="0"/>
                              <w:marTop w:val="0"/>
                              <w:marBottom w:val="120"/>
                              <w:divBdr>
                                <w:top w:val="none" w:sz="0" w:space="0" w:color="auto"/>
                                <w:left w:val="none" w:sz="0" w:space="0" w:color="auto"/>
                                <w:bottom w:val="none" w:sz="0" w:space="0" w:color="auto"/>
                                <w:right w:val="none" w:sz="0" w:space="0" w:color="auto"/>
                              </w:divBdr>
                              <w:divsChild>
                                <w:div w:id="562764887">
                                  <w:marLeft w:val="0"/>
                                  <w:marRight w:val="0"/>
                                  <w:marTop w:val="0"/>
                                  <w:marBottom w:val="0"/>
                                  <w:divBdr>
                                    <w:top w:val="none" w:sz="0" w:space="0" w:color="auto"/>
                                    <w:left w:val="none" w:sz="0" w:space="0" w:color="auto"/>
                                    <w:bottom w:val="none" w:sz="0" w:space="0" w:color="auto"/>
                                    <w:right w:val="none" w:sz="0" w:space="0" w:color="auto"/>
                                  </w:divBdr>
                                  <w:divsChild>
                                    <w:div w:id="689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369">
                              <w:marLeft w:val="120"/>
                              <w:marRight w:val="0"/>
                              <w:marTop w:val="0"/>
                              <w:marBottom w:val="120"/>
                              <w:divBdr>
                                <w:top w:val="none" w:sz="0" w:space="0" w:color="auto"/>
                                <w:left w:val="none" w:sz="0" w:space="0" w:color="auto"/>
                                <w:bottom w:val="none" w:sz="0" w:space="0" w:color="auto"/>
                                <w:right w:val="none" w:sz="0" w:space="0" w:color="auto"/>
                              </w:divBdr>
                              <w:divsChild>
                                <w:div w:id="482084964">
                                  <w:marLeft w:val="0"/>
                                  <w:marRight w:val="0"/>
                                  <w:marTop w:val="0"/>
                                  <w:marBottom w:val="0"/>
                                  <w:divBdr>
                                    <w:top w:val="none" w:sz="0" w:space="0" w:color="auto"/>
                                    <w:left w:val="none" w:sz="0" w:space="0" w:color="auto"/>
                                    <w:bottom w:val="none" w:sz="0" w:space="0" w:color="auto"/>
                                    <w:right w:val="none" w:sz="0" w:space="0" w:color="auto"/>
                                  </w:divBdr>
                                  <w:divsChild>
                                    <w:div w:id="8240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4744">
                              <w:marLeft w:val="120"/>
                              <w:marRight w:val="0"/>
                              <w:marTop w:val="0"/>
                              <w:marBottom w:val="120"/>
                              <w:divBdr>
                                <w:top w:val="none" w:sz="0" w:space="0" w:color="auto"/>
                                <w:left w:val="none" w:sz="0" w:space="0" w:color="auto"/>
                                <w:bottom w:val="none" w:sz="0" w:space="0" w:color="auto"/>
                                <w:right w:val="none" w:sz="0" w:space="0" w:color="auto"/>
                              </w:divBdr>
                              <w:divsChild>
                                <w:div w:id="1081023240">
                                  <w:marLeft w:val="0"/>
                                  <w:marRight w:val="0"/>
                                  <w:marTop w:val="0"/>
                                  <w:marBottom w:val="0"/>
                                  <w:divBdr>
                                    <w:top w:val="none" w:sz="0" w:space="0" w:color="auto"/>
                                    <w:left w:val="none" w:sz="0" w:space="0" w:color="auto"/>
                                    <w:bottom w:val="none" w:sz="0" w:space="0" w:color="auto"/>
                                    <w:right w:val="none" w:sz="0" w:space="0" w:color="auto"/>
                                  </w:divBdr>
                                  <w:divsChild>
                                    <w:div w:id="486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1484">
                              <w:marLeft w:val="120"/>
                              <w:marRight w:val="0"/>
                              <w:marTop w:val="0"/>
                              <w:marBottom w:val="120"/>
                              <w:divBdr>
                                <w:top w:val="none" w:sz="0" w:space="0" w:color="auto"/>
                                <w:left w:val="none" w:sz="0" w:space="0" w:color="auto"/>
                                <w:bottom w:val="none" w:sz="0" w:space="0" w:color="auto"/>
                                <w:right w:val="none" w:sz="0" w:space="0" w:color="auto"/>
                              </w:divBdr>
                              <w:divsChild>
                                <w:div w:id="926160856">
                                  <w:marLeft w:val="0"/>
                                  <w:marRight w:val="0"/>
                                  <w:marTop w:val="0"/>
                                  <w:marBottom w:val="0"/>
                                  <w:divBdr>
                                    <w:top w:val="none" w:sz="0" w:space="0" w:color="auto"/>
                                    <w:left w:val="none" w:sz="0" w:space="0" w:color="auto"/>
                                    <w:bottom w:val="none" w:sz="0" w:space="0" w:color="auto"/>
                                    <w:right w:val="none" w:sz="0" w:space="0" w:color="auto"/>
                                  </w:divBdr>
                                  <w:divsChild>
                                    <w:div w:id="1287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224">
                              <w:marLeft w:val="120"/>
                              <w:marRight w:val="0"/>
                              <w:marTop w:val="0"/>
                              <w:marBottom w:val="12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31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15">
                              <w:marLeft w:val="120"/>
                              <w:marRight w:val="0"/>
                              <w:marTop w:val="0"/>
                              <w:marBottom w:val="120"/>
                              <w:divBdr>
                                <w:top w:val="none" w:sz="0" w:space="0" w:color="auto"/>
                                <w:left w:val="none" w:sz="0" w:space="0" w:color="auto"/>
                                <w:bottom w:val="none" w:sz="0" w:space="0" w:color="auto"/>
                                <w:right w:val="none" w:sz="0" w:space="0" w:color="auto"/>
                              </w:divBdr>
                              <w:divsChild>
                                <w:div w:id="1368794093">
                                  <w:marLeft w:val="0"/>
                                  <w:marRight w:val="0"/>
                                  <w:marTop w:val="0"/>
                                  <w:marBottom w:val="0"/>
                                  <w:divBdr>
                                    <w:top w:val="none" w:sz="0" w:space="0" w:color="auto"/>
                                    <w:left w:val="none" w:sz="0" w:space="0" w:color="auto"/>
                                    <w:bottom w:val="none" w:sz="0" w:space="0" w:color="auto"/>
                                    <w:right w:val="none" w:sz="0" w:space="0" w:color="auto"/>
                                  </w:divBdr>
                                  <w:divsChild>
                                    <w:div w:id="4473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758">
                              <w:marLeft w:val="120"/>
                              <w:marRight w:val="0"/>
                              <w:marTop w:val="0"/>
                              <w:marBottom w:val="120"/>
                              <w:divBdr>
                                <w:top w:val="none" w:sz="0" w:space="0" w:color="auto"/>
                                <w:left w:val="none" w:sz="0" w:space="0" w:color="auto"/>
                                <w:bottom w:val="none" w:sz="0" w:space="0" w:color="auto"/>
                                <w:right w:val="none" w:sz="0" w:space="0" w:color="auto"/>
                              </w:divBdr>
                              <w:divsChild>
                                <w:div w:id="77753832">
                                  <w:marLeft w:val="0"/>
                                  <w:marRight w:val="0"/>
                                  <w:marTop w:val="0"/>
                                  <w:marBottom w:val="0"/>
                                  <w:divBdr>
                                    <w:top w:val="none" w:sz="0" w:space="0" w:color="auto"/>
                                    <w:left w:val="none" w:sz="0" w:space="0" w:color="auto"/>
                                    <w:bottom w:val="none" w:sz="0" w:space="0" w:color="auto"/>
                                    <w:right w:val="none" w:sz="0" w:space="0" w:color="auto"/>
                                  </w:divBdr>
                                  <w:divsChild>
                                    <w:div w:id="15062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3335">
                              <w:marLeft w:val="120"/>
                              <w:marRight w:val="0"/>
                              <w:marTop w:val="0"/>
                              <w:marBottom w:val="120"/>
                              <w:divBdr>
                                <w:top w:val="none" w:sz="0" w:space="0" w:color="auto"/>
                                <w:left w:val="none" w:sz="0" w:space="0" w:color="auto"/>
                                <w:bottom w:val="none" w:sz="0" w:space="0" w:color="auto"/>
                                <w:right w:val="none" w:sz="0" w:space="0" w:color="auto"/>
                              </w:divBdr>
                              <w:divsChild>
                                <w:div w:id="1911381613">
                                  <w:marLeft w:val="0"/>
                                  <w:marRight w:val="0"/>
                                  <w:marTop w:val="0"/>
                                  <w:marBottom w:val="0"/>
                                  <w:divBdr>
                                    <w:top w:val="none" w:sz="0" w:space="0" w:color="auto"/>
                                    <w:left w:val="none" w:sz="0" w:space="0" w:color="auto"/>
                                    <w:bottom w:val="none" w:sz="0" w:space="0" w:color="auto"/>
                                    <w:right w:val="none" w:sz="0" w:space="0" w:color="auto"/>
                                  </w:divBdr>
                                  <w:divsChild>
                                    <w:div w:id="11436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7024">
                              <w:marLeft w:val="120"/>
                              <w:marRight w:val="0"/>
                              <w:marTop w:val="0"/>
                              <w:marBottom w:val="120"/>
                              <w:divBdr>
                                <w:top w:val="none" w:sz="0" w:space="0" w:color="auto"/>
                                <w:left w:val="none" w:sz="0" w:space="0" w:color="auto"/>
                                <w:bottom w:val="none" w:sz="0" w:space="0" w:color="auto"/>
                                <w:right w:val="none" w:sz="0" w:space="0" w:color="auto"/>
                              </w:divBdr>
                              <w:divsChild>
                                <w:div w:id="830603624">
                                  <w:marLeft w:val="0"/>
                                  <w:marRight w:val="0"/>
                                  <w:marTop w:val="0"/>
                                  <w:marBottom w:val="0"/>
                                  <w:divBdr>
                                    <w:top w:val="none" w:sz="0" w:space="0" w:color="auto"/>
                                    <w:left w:val="none" w:sz="0" w:space="0" w:color="auto"/>
                                    <w:bottom w:val="none" w:sz="0" w:space="0" w:color="auto"/>
                                    <w:right w:val="none" w:sz="0" w:space="0" w:color="auto"/>
                                  </w:divBdr>
                                  <w:divsChild>
                                    <w:div w:id="1165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350">
                              <w:marLeft w:val="120"/>
                              <w:marRight w:val="0"/>
                              <w:marTop w:val="0"/>
                              <w:marBottom w:val="120"/>
                              <w:divBdr>
                                <w:top w:val="none" w:sz="0" w:space="0" w:color="auto"/>
                                <w:left w:val="none" w:sz="0" w:space="0" w:color="auto"/>
                                <w:bottom w:val="none" w:sz="0" w:space="0" w:color="auto"/>
                                <w:right w:val="none" w:sz="0" w:space="0" w:color="auto"/>
                              </w:divBdr>
                              <w:divsChild>
                                <w:div w:id="1983845978">
                                  <w:marLeft w:val="0"/>
                                  <w:marRight w:val="0"/>
                                  <w:marTop w:val="0"/>
                                  <w:marBottom w:val="0"/>
                                  <w:divBdr>
                                    <w:top w:val="none" w:sz="0" w:space="0" w:color="auto"/>
                                    <w:left w:val="none" w:sz="0" w:space="0" w:color="auto"/>
                                    <w:bottom w:val="none" w:sz="0" w:space="0" w:color="auto"/>
                                    <w:right w:val="none" w:sz="0" w:space="0" w:color="auto"/>
                                  </w:divBdr>
                                  <w:divsChild>
                                    <w:div w:id="2060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2126">
                              <w:marLeft w:val="120"/>
                              <w:marRight w:val="0"/>
                              <w:marTop w:val="0"/>
                              <w:marBottom w:val="120"/>
                              <w:divBdr>
                                <w:top w:val="none" w:sz="0" w:space="0" w:color="auto"/>
                                <w:left w:val="none" w:sz="0" w:space="0" w:color="auto"/>
                                <w:bottom w:val="none" w:sz="0" w:space="0" w:color="auto"/>
                                <w:right w:val="none" w:sz="0" w:space="0" w:color="auto"/>
                              </w:divBdr>
                              <w:divsChild>
                                <w:div w:id="174921366">
                                  <w:marLeft w:val="0"/>
                                  <w:marRight w:val="0"/>
                                  <w:marTop w:val="0"/>
                                  <w:marBottom w:val="0"/>
                                  <w:divBdr>
                                    <w:top w:val="none" w:sz="0" w:space="0" w:color="auto"/>
                                    <w:left w:val="none" w:sz="0" w:space="0" w:color="auto"/>
                                    <w:bottom w:val="none" w:sz="0" w:space="0" w:color="auto"/>
                                    <w:right w:val="none" w:sz="0" w:space="0" w:color="auto"/>
                                  </w:divBdr>
                                  <w:divsChild>
                                    <w:div w:id="15364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490">
                              <w:marLeft w:val="120"/>
                              <w:marRight w:val="0"/>
                              <w:marTop w:val="0"/>
                              <w:marBottom w:val="120"/>
                              <w:divBdr>
                                <w:top w:val="none" w:sz="0" w:space="0" w:color="auto"/>
                                <w:left w:val="none" w:sz="0" w:space="0" w:color="auto"/>
                                <w:bottom w:val="none" w:sz="0" w:space="0" w:color="auto"/>
                                <w:right w:val="none" w:sz="0" w:space="0" w:color="auto"/>
                              </w:divBdr>
                              <w:divsChild>
                                <w:div w:id="1791048415">
                                  <w:marLeft w:val="0"/>
                                  <w:marRight w:val="0"/>
                                  <w:marTop w:val="0"/>
                                  <w:marBottom w:val="0"/>
                                  <w:divBdr>
                                    <w:top w:val="none" w:sz="0" w:space="0" w:color="auto"/>
                                    <w:left w:val="none" w:sz="0" w:space="0" w:color="auto"/>
                                    <w:bottom w:val="none" w:sz="0" w:space="0" w:color="auto"/>
                                    <w:right w:val="none" w:sz="0" w:space="0" w:color="auto"/>
                                  </w:divBdr>
                                  <w:divsChild>
                                    <w:div w:id="5470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188">
                              <w:marLeft w:val="120"/>
                              <w:marRight w:val="0"/>
                              <w:marTop w:val="0"/>
                              <w:marBottom w:val="120"/>
                              <w:divBdr>
                                <w:top w:val="none" w:sz="0" w:space="0" w:color="auto"/>
                                <w:left w:val="none" w:sz="0" w:space="0" w:color="auto"/>
                                <w:bottom w:val="none" w:sz="0" w:space="0" w:color="auto"/>
                                <w:right w:val="none" w:sz="0" w:space="0" w:color="auto"/>
                              </w:divBdr>
                              <w:divsChild>
                                <w:div w:id="1255170112">
                                  <w:marLeft w:val="0"/>
                                  <w:marRight w:val="0"/>
                                  <w:marTop w:val="0"/>
                                  <w:marBottom w:val="0"/>
                                  <w:divBdr>
                                    <w:top w:val="none" w:sz="0" w:space="0" w:color="auto"/>
                                    <w:left w:val="none" w:sz="0" w:space="0" w:color="auto"/>
                                    <w:bottom w:val="none" w:sz="0" w:space="0" w:color="auto"/>
                                    <w:right w:val="none" w:sz="0" w:space="0" w:color="auto"/>
                                  </w:divBdr>
                                  <w:divsChild>
                                    <w:div w:id="8856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234">
                              <w:marLeft w:val="120"/>
                              <w:marRight w:val="0"/>
                              <w:marTop w:val="0"/>
                              <w:marBottom w:val="120"/>
                              <w:divBdr>
                                <w:top w:val="none" w:sz="0" w:space="0" w:color="auto"/>
                                <w:left w:val="none" w:sz="0" w:space="0" w:color="auto"/>
                                <w:bottom w:val="none" w:sz="0" w:space="0" w:color="auto"/>
                                <w:right w:val="none" w:sz="0" w:space="0" w:color="auto"/>
                              </w:divBdr>
                              <w:divsChild>
                                <w:div w:id="329334244">
                                  <w:marLeft w:val="0"/>
                                  <w:marRight w:val="0"/>
                                  <w:marTop w:val="0"/>
                                  <w:marBottom w:val="0"/>
                                  <w:divBdr>
                                    <w:top w:val="none" w:sz="0" w:space="0" w:color="auto"/>
                                    <w:left w:val="none" w:sz="0" w:space="0" w:color="auto"/>
                                    <w:bottom w:val="none" w:sz="0" w:space="0" w:color="auto"/>
                                    <w:right w:val="none" w:sz="0" w:space="0" w:color="auto"/>
                                  </w:divBdr>
                                  <w:divsChild>
                                    <w:div w:id="945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8646">
                      <w:marLeft w:val="0"/>
                      <w:marRight w:val="0"/>
                      <w:marTop w:val="300"/>
                      <w:marBottom w:val="630"/>
                      <w:divBdr>
                        <w:top w:val="none" w:sz="0" w:space="0" w:color="auto"/>
                        <w:left w:val="none" w:sz="0" w:space="0" w:color="auto"/>
                        <w:bottom w:val="none" w:sz="0" w:space="0" w:color="auto"/>
                        <w:right w:val="none" w:sz="0" w:space="0" w:color="auto"/>
                      </w:divBdr>
                    </w:div>
                  </w:divsChild>
                </w:div>
                <w:div w:id="782530563">
                  <w:marLeft w:val="0"/>
                  <w:marRight w:val="0"/>
                  <w:marTop w:val="0"/>
                  <w:marBottom w:val="0"/>
                  <w:divBdr>
                    <w:top w:val="none" w:sz="0" w:space="0" w:color="auto"/>
                    <w:left w:val="none" w:sz="0" w:space="0" w:color="auto"/>
                    <w:bottom w:val="none" w:sz="0" w:space="0" w:color="auto"/>
                    <w:right w:val="none" w:sz="0" w:space="0" w:color="auto"/>
                  </w:divBdr>
                  <w:divsChild>
                    <w:div w:id="131557311">
                      <w:marLeft w:val="0"/>
                      <w:marRight w:val="0"/>
                      <w:marTop w:val="0"/>
                      <w:marBottom w:val="0"/>
                      <w:divBdr>
                        <w:top w:val="none" w:sz="0" w:space="0" w:color="auto"/>
                        <w:left w:val="none" w:sz="0" w:space="0" w:color="auto"/>
                        <w:bottom w:val="none" w:sz="0" w:space="0" w:color="auto"/>
                        <w:right w:val="none" w:sz="0" w:space="0" w:color="auto"/>
                      </w:divBdr>
                      <w:divsChild>
                        <w:div w:id="9167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6258">
          <w:marLeft w:val="0"/>
          <w:marRight w:val="0"/>
          <w:marTop w:val="0"/>
          <w:marBottom w:val="0"/>
          <w:divBdr>
            <w:top w:val="single" w:sz="6" w:space="8" w:color="DEDDDB"/>
            <w:left w:val="none" w:sz="0" w:space="0" w:color="auto"/>
            <w:bottom w:val="none" w:sz="0" w:space="0" w:color="auto"/>
            <w:right w:val="none" w:sz="0" w:space="0" w:color="auto"/>
          </w:divBdr>
          <w:divsChild>
            <w:div w:id="2071728018">
              <w:marLeft w:val="0"/>
              <w:marRight w:val="150"/>
              <w:marTop w:val="0"/>
              <w:marBottom w:val="0"/>
              <w:divBdr>
                <w:top w:val="none" w:sz="0" w:space="0" w:color="auto"/>
                <w:left w:val="none" w:sz="0" w:space="0" w:color="auto"/>
                <w:bottom w:val="none" w:sz="0" w:space="0" w:color="auto"/>
                <w:right w:val="none" w:sz="0" w:space="0" w:color="auto"/>
              </w:divBdr>
            </w:div>
            <w:div w:id="876742295">
              <w:marLeft w:val="120"/>
              <w:marRight w:val="0"/>
              <w:marTop w:val="0"/>
              <w:marBottom w:val="0"/>
              <w:divBdr>
                <w:top w:val="none" w:sz="0" w:space="0" w:color="auto"/>
                <w:left w:val="none" w:sz="0" w:space="0" w:color="auto"/>
                <w:bottom w:val="none" w:sz="0" w:space="0" w:color="auto"/>
                <w:right w:val="none" w:sz="0" w:space="0" w:color="auto"/>
              </w:divBdr>
              <w:divsChild>
                <w:div w:id="1700230243">
                  <w:marLeft w:val="0"/>
                  <w:marRight w:val="0"/>
                  <w:marTop w:val="0"/>
                  <w:marBottom w:val="0"/>
                  <w:divBdr>
                    <w:top w:val="none" w:sz="0" w:space="0" w:color="auto"/>
                    <w:left w:val="none" w:sz="0" w:space="0" w:color="auto"/>
                    <w:bottom w:val="none" w:sz="0" w:space="0" w:color="auto"/>
                    <w:right w:val="none" w:sz="0" w:space="0" w:color="auto"/>
                  </w:divBdr>
                </w:div>
              </w:divsChild>
            </w:div>
            <w:div w:id="823279342">
              <w:marLeft w:val="0"/>
              <w:marRight w:val="0"/>
              <w:marTop w:val="0"/>
              <w:marBottom w:val="0"/>
              <w:divBdr>
                <w:top w:val="none" w:sz="0" w:space="0" w:color="auto"/>
                <w:left w:val="none" w:sz="0" w:space="0" w:color="auto"/>
                <w:bottom w:val="none" w:sz="0" w:space="0" w:color="auto"/>
                <w:right w:val="none" w:sz="0" w:space="0" w:color="auto"/>
              </w:divBdr>
              <w:divsChild>
                <w:div w:id="449713241">
                  <w:marLeft w:val="0"/>
                  <w:marRight w:val="0"/>
                  <w:marTop w:val="0"/>
                  <w:marBottom w:val="0"/>
                  <w:divBdr>
                    <w:top w:val="none" w:sz="0" w:space="0" w:color="auto"/>
                    <w:left w:val="none" w:sz="0" w:space="0" w:color="auto"/>
                    <w:bottom w:val="none" w:sz="0" w:space="0" w:color="auto"/>
                    <w:right w:val="none" w:sz="0" w:space="0" w:color="auto"/>
                  </w:divBdr>
                  <w:divsChild>
                    <w:div w:id="1235317825">
                      <w:marLeft w:val="0"/>
                      <w:marRight w:val="0"/>
                      <w:marTop w:val="0"/>
                      <w:marBottom w:val="0"/>
                      <w:divBdr>
                        <w:top w:val="none" w:sz="0" w:space="0" w:color="auto"/>
                        <w:left w:val="none" w:sz="0" w:space="0" w:color="auto"/>
                        <w:bottom w:val="none" w:sz="0" w:space="0" w:color="auto"/>
                        <w:right w:val="none" w:sz="0" w:space="0" w:color="auto"/>
                      </w:divBdr>
                      <w:divsChild>
                        <w:div w:id="1887793167">
                          <w:marLeft w:val="0"/>
                          <w:marRight w:val="0"/>
                          <w:marTop w:val="0"/>
                          <w:marBottom w:val="0"/>
                          <w:divBdr>
                            <w:top w:val="none" w:sz="0" w:space="0" w:color="auto"/>
                            <w:left w:val="none" w:sz="0" w:space="0" w:color="auto"/>
                            <w:bottom w:val="none" w:sz="0" w:space="0" w:color="auto"/>
                            <w:right w:val="none" w:sz="0" w:space="0" w:color="auto"/>
                          </w:divBdr>
                          <w:divsChild>
                            <w:div w:id="1411581091">
                              <w:marLeft w:val="0"/>
                              <w:marRight w:val="0"/>
                              <w:marTop w:val="0"/>
                              <w:marBottom w:val="0"/>
                              <w:divBdr>
                                <w:top w:val="none" w:sz="0" w:space="0" w:color="auto"/>
                                <w:left w:val="none" w:sz="0" w:space="0" w:color="auto"/>
                                <w:bottom w:val="none" w:sz="0" w:space="0" w:color="auto"/>
                                <w:right w:val="none" w:sz="0" w:space="0" w:color="auto"/>
                              </w:divBdr>
                              <w:divsChild>
                                <w:div w:id="1617563781">
                                  <w:marLeft w:val="0"/>
                                  <w:marRight w:val="0"/>
                                  <w:marTop w:val="0"/>
                                  <w:marBottom w:val="0"/>
                                  <w:divBdr>
                                    <w:top w:val="none" w:sz="0" w:space="0" w:color="auto"/>
                                    <w:left w:val="none" w:sz="0" w:space="0" w:color="auto"/>
                                    <w:bottom w:val="none" w:sz="0" w:space="0" w:color="auto"/>
                                    <w:right w:val="none" w:sz="0" w:space="0" w:color="auto"/>
                                  </w:divBdr>
                                </w:div>
                              </w:divsChild>
                            </w:div>
                            <w:div w:id="1503544686">
                              <w:marLeft w:val="0"/>
                              <w:marRight w:val="0"/>
                              <w:marTop w:val="0"/>
                              <w:marBottom w:val="0"/>
                              <w:divBdr>
                                <w:top w:val="none" w:sz="0" w:space="0" w:color="auto"/>
                                <w:left w:val="none" w:sz="0" w:space="0" w:color="auto"/>
                                <w:bottom w:val="none" w:sz="0" w:space="0" w:color="auto"/>
                                <w:right w:val="none" w:sz="0" w:space="0" w:color="auto"/>
                              </w:divBdr>
                            </w:div>
                            <w:div w:id="843471124">
                              <w:marLeft w:val="0"/>
                              <w:marRight w:val="0"/>
                              <w:marTop w:val="0"/>
                              <w:marBottom w:val="0"/>
                              <w:divBdr>
                                <w:top w:val="none" w:sz="0" w:space="0" w:color="auto"/>
                                <w:left w:val="none" w:sz="0" w:space="0" w:color="auto"/>
                                <w:bottom w:val="none" w:sz="0" w:space="0" w:color="auto"/>
                                <w:right w:val="none" w:sz="0" w:space="0" w:color="auto"/>
                              </w:divBdr>
                            </w:div>
                          </w:divsChild>
                        </w:div>
                        <w:div w:id="1251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8232">
          <w:marLeft w:val="0"/>
          <w:marRight w:val="0"/>
          <w:marTop w:val="0"/>
          <w:marBottom w:val="0"/>
          <w:divBdr>
            <w:top w:val="none" w:sz="0" w:space="0" w:color="auto"/>
            <w:left w:val="none" w:sz="0" w:space="0" w:color="auto"/>
            <w:bottom w:val="none" w:sz="0" w:space="0" w:color="auto"/>
            <w:right w:val="none" w:sz="0" w:space="0" w:color="auto"/>
          </w:divBdr>
          <w:divsChild>
            <w:div w:id="1804731245">
              <w:marLeft w:val="0"/>
              <w:marRight w:val="0"/>
              <w:marTop w:val="0"/>
              <w:marBottom w:val="0"/>
              <w:divBdr>
                <w:top w:val="none" w:sz="0" w:space="0" w:color="auto"/>
                <w:left w:val="none" w:sz="0" w:space="0" w:color="auto"/>
                <w:bottom w:val="none" w:sz="0" w:space="0" w:color="auto"/>
                <w:right w:val="none" w:sz="0" w:space="0" w:color="auto"/>
              </w:divBdr>
              <w:divsChild>
                <w:div w:id="451441608">
                  <w:marLeft w:val="0"/>
                  <w:marRight w:val="0"/>
                  <w:marTop w:val="0"/>
                  <w:marBottom w:val="0"/>
                  <w:divBdr>
                    <w:top w:val="none" w:sz="0" w:space="0" w:color="auto"/>
                    <w:left w:val="none" w:sz="0" w:space="0" w:color="auto"/>
                    <w:bottom w:val="none" w:sz="0" w:space="0" w:color="auto"/>
                    <w:right w:val="none" w:sz="0" w:space="0" w:color="auto"/>
                  </w:divBdr>
                  <w:divsChild>
                    <w:div w:id="1026756449">
                      <w:marLeft w:val="0"/>
                      <w:marRight w:val="0"/>
                      <w:marTop w:val="0"/>
                      <w:marBottom w:val="0"/>
                      <w:divBdr>
                        <w:top w:val="none" w:sz="0" w:space="0" w:color="auto"/>
                        <w:left w:val="none" w:sz="0" w:space="0" w:color="auto"/>
                        <w:bottom w:val="none" w:sz="0" w:space="0" w:color="auto"/>
                        <w:right w:val="none" w:sz="0" w:space="0" w:color="auto"/>
                      </w:divBdr>
                      <w:divsChild>
                        <w:div w:id="259338783">
                          <w:marLeft w:val="0"/>
                          <w:marRight w:val="0"/>
                          <w:marTop w:val="0"/>
                          <w:marBottom w:val="0"/>
                          <w:divBdr>
                            <w:top w:val="none" w:sz="0" w:space="0" w:color="auto"/>
                            <w:left w:val="none" w:sz="0" w:space="0" w:color="auto"/>
                            <w:bottom w:val="none" w:sz="0" w:space="0" w:color="auto"/>
                            <w:right w:val="none" w:sz="0" w:space="0" w:color="auto"/>
                          </w:divBdr>
                        </w:div>
                        <w:div w:id="1915846588">
                          <w:marLeft w:val="0"/>
                          <w:marRight w:val="0"/>
                          <w:marTop w:val="0"/>
                          <w:marBottom w:val="0"/>
                          <w:divBdr>
                            <w:top w:val="none" w:sz="0" w:space="0" w:color="auto"/>
                            <w:left w:val="none" w:sz="0" w:space="0" w:color="auto"/>
                            <w:bottom w:val="none" w:sz="0" w:space="0" w:color="auto"/>
                            <w:right w:val="none" w:sz="0" w:space="0" w:color="auto"/>
                          </w:divBdr>
                        </w:div>
                        <w:div w:id="2000307773">
                          <w:marLeft w:val="0"/>
                          <w:marRight w:val="0"/>
                          <w:marTop w:val="0"/>
                          <w:marBottom w:val="0"/>
                          <w:divBdr>
                            <w:top w:val="none" w:sz="0" w:space="0" w:color="auto"/>
                            <w:left w:val="none" w:sz="0" w:space="0" w:color="auto"/>
                            <w:bottom w:val="none" w:sz="0" w:space="0" w:color="auto"/>
                            <w:right w:val="none" w:sz="0" w:space="0" w:color="auto"/>
                          </w:divBdr>
                        </w:div>
                      </w:divsChild>
                    </w:div>
                    <w:div w:id="480276195">
                      <w:marLeft w:val="0"/>
                      <w:marRight w:val="0"/>
                      <w:marTop w:val="0"/>
                      <w:marBottom w:val="0"/>
                      <w:divBdr>
                        <w:top w:val="none" w:sz="0" w:space="0" w:color="auto"/>
                        <w:left w:val="none" w:sz="0" w:space="0" w:color="auto"/>
                        <w:bottom w:val="none" w:sz="0" w:space="0" w:color="auto"/>
                        <w:right w:val="none" w:sz="0" w:space="0" w:color="auto"/>
                      </w:divBdr>
                      <w:divsChild>
                        <w:div w:id="145097572">
                          <w:marLeft w:val="0"/>
                          <w:marRight w:val="0"/>
                          <w:marTop w:val="0"/>
                          <w:marBottom w:val="0"/>
                          <w:divBdr>
                            <w:top w:val="none" w:sz="0" w:space="0" w:color="auto"/>
                            <w:left w:val="none" w:sz="0" w:space="0" w:color="auto"/>
                            <w:bottom w:val="none" w:sz="0" w:space="0" w:color="auto"/>
                            <w:right w:val="none" w:sz="0" w:space="0" w:color="auto"/>
                          </w:divBdr>
                        </w:div>
                        <w:div w:id="264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3958">
          <w:marLeft w:val="0"/>
          <w:marRight w:val="0"/>
          <w:marTop w:val="0"/>
          <w:marBottom w:val="0"/>
          <w:divBdr>
            <w:top w:val="none" w:sz="0" w:space="0" w:color="auto"/>
            <w:left w:val="none" w:sz="0" w:space="0" w:color="auto"/>
            <w:bottom w:val="none" w:sz="0" w:space="0" w:color="auto"/>
            <w:right w:val="none" w:sz="0" w:space="0" w:color="auto"/>
          </w:divBdr>
          <w:divsChild>
            <w:div w:id="86117623">
              <w:marLeft w:val="0"/>
              <w:marRight w:val="0"/>
              <w:marTop w:val="0"/>
              <w:marBottom w:val="0"/>
              <w:divBdr>
                <w:top w:val="none" w:sz="0" w:space="0" w:color="auto"/>
                <w:left w:val="none" w:sz="0" w:space="0" w:color="auto"/>
                <w:bottom w:val="none" w:sz="0" w:space="0" w:color="auto"/>
                <w:right w:val="none" w:sz="0" w:space="0" w:color="auto"/>
              </w:divBdr>
              <w:divsChild>
                <w:div w:id="1353149948">
                  <w:marLeft w:val="0"/>
                  <w:marRight w:val="0"/>
                  <w:marTop w:val="0"/>
                  <w:marBottom w:val="0"/>
                  <w:divBdr>
                    <w:top w:val="none" w:sz="0" w:space="0" w:color="auto"/>
                    <w:left w:val="none" w:sz="0" w:space="0" w:color="auto"/>
                    <w:bottom w:val="none" w:sz="0" w:space="0" w:color="auto"/>
                    <w:right w:val="none" w:sz="0" w:space="0" w:color="auto"/>
                  </w:divBdr>
                  <w:divsChild>
                    <w:div w:id="1329750141">
                      <w:marLeft w:val="0"/>
                      <w:marRight w:val="0"/>
                      <w:marTop w:val="0"/>
                      <w:marBottom w:val="0"/>
                      <w:divBdr>
                        <w:top w:val="none" w:sz="0" w:space="0" w:color="auto"/>
                        <w:left w:val="none" w:sz="0" w:space="0" w:color="auto"/>
                        <w:bottom w:val="none" w:sz="0" w:space="0" w:color="auto"/>
                        <w:right w:val="none" w:sz="0" w:space="0" w:color="auto"/>
                      </w:divBdr>
                      <w:divsChild>
                        <w:div w:id="562567822">
                          <w:marLeft w:val="0"/>
                          <w:marRight w:val="0"/>
                          <w:marTop w:val="0"/>
                          <w:marBottom w:val="0"/>
                          <w:divBdr>
                            <w:top w:val="none" w:sz="0" w:space="0" w:color="auto"/>
                            <w:left w:val="none" w:sz="0" w:space="0" w:color="auto"/>
                            <w:bottom w:val="none" w:sz="0" w:space="0" w:color="auto"/>
                            <w:right w:val="none" w:sz="0" w:space="0" w:color="auto"/>
                          </w:divBdr>
                          <w:divsChild>
                            <w:div w:id="865755757">
                              <w:marLeft w:val="0"/>
                              <w:marRight w:val="0"/>
                              <w:marTop w:val="0"/>
                              <w:marBottom w:val="0"/>
                              <w:divBdr>
                                <w:top w:val="none" w:sz="0" w:space="0" w:color="auto"/>
                                <w:left w:val="none" w:sz="0" w:space="0" w:color="auto"/>
                                <w:bottom w:val="none" w:sz="0" w:space="0" w:color="auto"/>
                                <w:right w:val="none" w:sz="0" w:space="0" w:color="auto"/>
                              </w:divBdr>
                              <w:divsChild>
                                <w:div w:id="1919090751">
                                  <w:marLeft w:val="0"/>
                                  <w:marRight w:val="0"/>
                                  <w:marTop w:val="0"/>
                                  <w:marBottom w:val="0"/>
                                  <w:divBdr>
                                    <w:top w:val="none" w:sz="0" w:space="0" w:color="auto"/>
                                    <w:left w:val="none" w:sz="0" w:space="0" w:color="auto"/>
                                    <w:bottom w:val="none" w:sz="0" w:space="0" w:color="auto"/>
                                    <w:right w:val="none" w:sz="0" w:space="0" w:color="auto"/>
                                  </w:divBdr>
                                  <w:divsChild>
                                    <w:div w:id="1066799515">
                                      <w:marLeft w:val="0"/>
                                      <w:marRight w:val="0"/>
                                      <w:marTop w:val="0"/>
                                      <w:marBottom w:val="0"/>
                                      <w:divBdr>
                                        <w:top w:val="none" w:sz="0" w:space="0" w:color="auto"/>
                                        <w:left w:val="none" w:sz="0" w:space="0" w:color="auto"/>
                                        <w:bottom w:val="none" w:sz="0" w:space="0" w:color="auto"/>
                                        <w:right w:val="none" w:sz="0" w:space="0" w:color="auto"/>
                                      </w:divBdr>
                                    </w:div>
                                  </w:divsChild>
                                </w:div>
                                <w:div w:id="1264803901">
                                  <w:marLeft w:val="0"/>
                                  <w:marRight w:val="0"/>
                                  <w:marTop w:val="0"/>
                                  <w:marBottom w:val="0"/>
                                  <w:divBdr>
                                    <w:top w:val="none" w:sz="0" w:space="0" w:color="auto"/>
                                    <w:left w:val="none" w:sz="0" w:space="0" w:color="auto"/>
                                    <w:bottom w:val="none" w:sz="0" w:space="0" w:color="auto"/>
                                    <w:right w:val="none" w:sz="0" w:space="0" w:color="auto"/>
                                  </w:divBdr>
                                  <w:divsChild>
                                    <w:div w:id="18860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1051">
                              <w:marLeft w:val="0"/>
                              <w:marRight w:val="0"/>
                              <w:marTop w:val="0"/>
                              <w:marBottom w:val="0"/>
                              <w:divBdr>
                                <w:top w:val="single" w:sz="6" w:space="0" w:color="555555"/>
                                <w:left w:val="none" w:sz="0" w:space="0" w:color="auto"/>
                                <w:bottom w:val="none" w:sz="0" w:space="0" w:color="auto"/>
                                <w:right w:val="none" w:sz="0" w:space="0" w:color="auto"/>
                              </w:divBdr>
                              <w:divsChild>
                                <w:div w:id="763309164">
                                  <w:marLeft w:val="0"/>
                                  <w:marRight w:val="0"/>
                                  <w:marTop w:val="0"/>
                                  <w:marBottom w:val="0"/>
                                  <w:divBdr>
                                    <w:top w:val="none" w:sz="0" w:space="0" w:color="auto"/>
                                    <w:left w:val="none" w:sz="0" w:space="0" w:color="auto"/>
                                    <w:bottom w:val="none" w:sz="0" w:space="0" w:color="auto"/>
                                    <w:right w:val="none" w:sz="0" w:space="0" w:color="auto"/>
                                  </w:divBdr>
                                  <w:divsChild>
                                    <w:div w:id="203324746">
                                      <w:marLeft w:val="0"/>
                                      <w:marRight w:val="0"/>
                                      <w:marTop w:val="0"/>
                                      <w:marBottom w:val="0"/>
                                      <w:divBdr>
                                        <w:top w:val="none" w:sz="0" w:space="0" w:color="auto"/>
                                        <w:left w:val="none" w:sz="0" w:space="0" w:color="auto"/>
                                        <w:bottom w:val="none" w:sz="0" w:space="0" w:color="auto"/>
                                        <w:right w:val="none" w:sz="0" w:space="0" w:color="auto"/>
                                      </w:divBdr>
                                      <w:divsChild>
                                        <w:div w:id="2121947099">
                                          <w:marLeft w:val="0"/>
                                          <w:marRight w:val="0"/>
                                          <w:marTop w:val="0"/>
                                          <w:marBottom w:val="0"/>
                                          <w:divBdr>
                                            <w:top w:val="none" w:sz="0" w:space="0" w:color="auto"/>
                                            <w:left w:val="none" w:sz="0" w:space="0" w:color="auto"/>
                                            <w:bottom w:val="none" w:sz="0" w:space="0" w:color="auto"/>
                                            <w:right w:val="none" w:sz="0" w:space="0" w:color="auto"/>
                                          </w:divBdr>
                                          <w:divsChild>
                                            <w:div w:id="1260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06259">
                          <w:marLeft w:val="0"/>
                          <w:marRight w:val="0"/>
                          <w:marTop w:val="0"/>
                          <w:marBottom w:val="0"/>
                          <w:divBdr>
                            <w:top w:val="none" w:sz="0" w:space="0" w:color="auto"/>
                            <w:left w:val="single" w:sz="6" w:space="0" w:color="555555"/>
                            <w:bottom w:val="none" w:sz="0" w:space="0" w:color="auto"/>
                            <w:right w:val="none" w:sz="0" w:space="0" w:color="auto"/>
                          </w:divBdr>
                          <w:divsChild>
                            <w:div w:id="725105264">
                              <w:marLeft w:val="0"/>
                              <w:marRight w:val="0"/>
                              <w:marTop w:val="0"/>
                              <w:marBottom w:val="0"/>
                              <w:divBdr>
                                <w:top w:val="none" w:sz="0" w:space="0" w:color="auto"/>
                                <w:left w:val="none" w:sz="0" w:space="0" w:color="auto"/>
                                <w:bottom w:val="none" w:sz="0" w:space="0" w:color="auto"/>
                                <w:right w:val="none" w:sz="0" w:space="0" w:color="auto"/>
                              </w:divBdr>
                              <w:divsChild>
                                <w:div w:id="291983690">
                                  <w:marLeft w:val="0"/>
                                  <w:marRight w:val="0"/>
                                  <w:marTop w:val="0"/>
                                  <w:marBottom w:val="0"/>
                                  <w:divBdr>
                                    <w:top w:val="none" w:sz="0" w:space="0" w:color="auto"/>
                                    <w:left w:val="none" w:sz="0" w:space="0" w:color="auto"/>
                                    <w:bottom w:val="none" w:sz="0" w:space="0" w:color="auto"/>
                                    <w:right w:val="none" w:sz="0" w:space="0" w:color="auto"/>
                                  </w:divBdr>
                                  <w:divsChild>
                                    <w:div w:id="81725548">
                                      <w:marLeft w:val="0"/>
                                      <w:marRight w:val="0"/>
                                      <w:marTop w:val="0"/>
                                      <w:marBottom w:val="0"/>
                                      <w:divBdr>
                                        <w:top w:val="none" w:sz="0" w:space="0" w:color="auto"/>
                                        <w:left w:val="none" w:sz="0" w:space="0" w:color="auto"/>
                                        <w:bottom w:val="none" w:sz="0" w:space="0" w:color="auto"/>
                                        <w:right w:val="none" w:sz="0" w:space="0" w:color="auto"/>
                                      </w:divBdr>
                                      <w:divsChild>
                                        <w:div w:id="1090812236">
                                          <w:marLeft w:val="0"/>
                                          <w:marRight w:val="0"/>
                                          <w:marTop w:val="0"/>
                                          <w:marBottom w:val="15"/>
                                          <w:divBdr>
                                            <w:top w:val="none" w:sz="0" w:space="0" w:color="auto"/>
                                            <w:left w:val="none" w:sz="0" w:space="0" w:color="auto"/>
                                            <w:bottom w:val="none" w:sz="0" w:space="0" w:color="auto"/>
                                            <w:right w:val="none" w:sz="0" w:space="0" w:color="auto"/>
                                          </w:divBdr>
                                          <w:divsChild>
                                            <w:div w:id="271935694">
                                              <w:marLeft w:val="0"/>
                                              <w:marRight w:val="0"/>
                                              <w:marTop w:val="0"/>
                                              <w:marBottom w:val="0"/>
                                              <w:divBdr>
                                                <w:top w:val="none" w:sz="0" w:space="0" w:color="auto"/>
                                                <w:left w:val="none" w:sz="0" w:space="0" w:color="auto"/>
                                                <w:bottom w:val="none" w:sz="0" w:space="0" w:color="auto"/>
                                                <w:right w:val="none" w:sz="0" w:space="0" w:color="auto"/>
                                              </w:divBdr>
                                            </w:div>
                                            <w:div w:id="11570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053">
                                      <w:marLeft w:val="0"/>
                                      <w:marRight w:val="0"/>
                                      <w:marTop w:val="0"/>
                                      <w:marBottom w:val="300"/>
                                      <w:divBdr>
                                        <w:top w:val="none" w:sz="0" w:space="0" w:color="auto"/>
                                        <w:left w:val="none" w:sz="0" w:space="0" w:color="auto"/>
                                        <w:bottom w:val="none" w:sz="0" w:space="0" w:color="auto"/>
                                        <w:right w:val="none" w:sz="0" w:space="0" w:color="auto"/>
                                      </w:divBdr>
                                    </w:div>
                                    <w:div w:id="111637997">
                                      <w:marLeft w:val="0"/>
                                      <w:marRight w:val="0"/>
                                      <w:marTop w:val="150"/>
                                      <w:marBottom w:val="300"/>
                                      <w:divBdr>
                                        <w:top w:val="none" w:sz="0" w:space="0" w:color="auto"/>
                                        <w:left w:val="none" w:sz="0" w:space="0" w:color="auto"/>
                                        <w:bottom w:val="none" w:sz="0" w:space="0" w:color="auto"/>
                                        <w:right w:val="none" w:sz="0" w:space="0" w:color="auto"/>
                                      </w:divBdr>
                                      <w:divsChild>
                                        <w:div w:id="28604823">
                                          <w:marLeft w:val="0"/>
                                          <w:marRight w:val="0"/>
                                          <w:marTop w:val="0"/>
                                          <w:marBottom w:val="0"/>
                                          <w:divBdr>
                                            <w:top w:val="none" w:sz="0" w:space="0" w:color="auto"/>
                                            <w:left w:val="none" w:sz="0" w:space="0" w:color="auto"/>
                                            <w:bottom w:val="none" w:sz="0" w:space="0" w:color="auto"/>
                                            <w:right w:val="none" w:sz="0" w:space="0" w:color="auto"/>
                                          </w:divBdr>
                                        </w:div>
                                        <w:div w:id="947472549">
                                          <w:marLeft w:val="0"/>
                                          <w:marRight w:val="0"/>
                                          <w:marTop w:val="0"/>
                                          <w:marBottom w:val="0"/>
                                          <w:divBdr>
                                            <w:top w:val="none" w:sz="0" w:space="0" w:color="auto"/>
                                            <w:left w:val="none" w:sz="0" w:space="0" w:color="auto"/>
                                            <w:bottom w:val="none" w:sz="0" w:space="0" w:color="auto"/>
                                            <w:right w:val="none" w:sz="0" w:space="0" w:color="auto"/>
                                          </w:divBdr>
                                        </w:div>
                                      </w:divsChild>
                                    </w:div>
                                    <w:div w:id="713045723">
                                      <w:marLeft w:val="0"/>
                                      <w:marRight w:val="0"/>
                                      <w:marTop w:val="0"/>
                                      <w:marBottom w:val="0"/>
                                      <w:divBdr>
                                        <w:top w:val="none" w:sz="0" w:space="0" w:color="auto"/>
                                        <w:left w:val="none" w:sz="0" w:space="0" w:color="auto"/>
                                        <w:bottom w:val="none" w:sz="0" w:space="0" w:color="auto"/>
                                        <w:right w:val="none" w:sz="0" w:space="0" w:color="auto"/>
                                      </w:divBdr>
                                      <w:divsChild>
                                        <w:div w:id="1107232473">
                                          <w:marLeft w:val="0"/>
                                          <w:marRight w:val="0"/>
                                          <w:marTop w:val="0"/>
                                          <w:marBottom w:val="165"/>
                                          <w:divBdr>
                                            <w:top w:val="none" w:sz="0" w:space="0" w:color="auto"/>
                                            <w:left w:val="none" w:sz="0" w:space="0" w:color="auto"/>
                                            <w:bottom w:val="none" w:sz="0" w:space="0" w:color="auto"/>
                                            <w:right w:val="none" w:sz="0" w:space="0" w:color="auto"/>
                                          </w:divBdr>
                                        </w:div>
                                        <w:div w:id="1308706308">
                                          <w:marLeft w:val="0"/>
                                          <w:marRight w:val="0"/>
                                          <w:marTop w:val="0"/>
                                          <w:marBottom w:val="0"/>
                                          <w:divBdr>
                                            <w:top w:val="none" w:sz="0" w:space="0" w:color="auto"/>
                                            <w:left w:val="none" w:sz="0" w:space="0" w:color="auto"/>
                                            <w:bottom w:val="none" w:sz="0" w:space="0" w:color="auto"/>
                                            <w:right w:val="none" w:sz="0" w:space="0" w:color="auto"/>
                                          </w:divBdr>
                                          <w:divsChild>
                                            <w:div w:id="1243569124">
                                              <w:marLeft w:val="0"/>
                                              <w:marRight w:val="60"/>
                                              <w:marTop w:val="0"/>
                                              <w:marBottom w:val="60"/>
                                              <w:divBdr>
                                                <w:top w:val="none" w:sz="0" w:space="0" w:color="auto"/>
                                                <w:left w:val="none" w:sz="0" w:space="0" w:color="auto"/>
                                                <w:bottom w:val="none" w:sz="0" w:space="0" w:color="auto"/>
                                                <w:right w:val="none" w:sz="0" w:space="0" w:color="auto"/>
                                              </w:divBdr>
                                            </w:div>
                                            <w:div w:id="1282961120">
                                              <w:marLeft w:val="0"/>
                                              <w:marRight w:val="60"/>
                                              <w:marTop w:val="0"/>
                                              <w:marBottom w:val="60"/>
                                              <w:divBdr>
                                                <w:top w:val="none" w:sz="0" w:space="0" w:color="auto"/>
                                                <w:left w:val="none" w:sz="0" w:space="0" w:color="auto"/>
                                                <w:bottom w:val="none" w:sz="0" w:space="0" w:color="auto"/>
                                                <w:right w:val="none" w:sz="0" w:space="0" w:color="auto"/>
                                              </w:divBdr>
                                            </w:div>
                                            <w:div w:id="800221653">
                                              <w:marLeft w:val="0"/>
                                              <w:marRight w:val="60"/>
                                              <w:marTop w:val="0"/>
                                              <w:marBottom w:val="60"/>
                                              <w:divBdr>
                                                <w:top w:val="none" w:sz="0" w:space="0" w:color="auto"/>
                                                <w:left w:val="none" w:sz="0" w:space="0" w:color="auto"/>
                                                <w:bottom w:val="none" w:sz="0" w:space="0" w:color="auto"/>
                                                <w:right w:val="none" w:sz="0" w:space="0" w:color="auto"/>
                                              </w:divBdr>
                                            </w:div>
                                            <w:div w:id="633491224">
                                              <w:marLeft w:val="0"/>
                                              <w:marRight w:val="60"/>
                                              <w:marTop w:val="0"/>
                                              <w:marBottom w:val="60"/>
                                              <w:divBdr>
                                                <w:top w:val="none" w:sz="0" w:space="0" w:color="auto"/>
                                                <w:left w:val="none" w:sz="0" w:space="0" w:color="auto"/>
                                                <w:bottom w:val="none" w:sz="0" w:space="0" w:color="auto"/>
                                                <w:right w:val="none" w:sz="0" w:space="0" w:color="auto"/>
                                              </w:divBdr>
                                            </w:div>
                                            <w:div w:id="1851530371">
                                              <w:marLeft w:val="0"/>
                                              <w:marRight w:val="60"/>
                                              <w:marTop w:val="0"/>
                                              <w:marBottom w:val="60"/>
                                              <w:divBdr>
                                                <w:top w:val="none" w:sz="0" w:space="0" w:color="auto"/>
                                                <w:left w:val="none" w:sz="0" w:space="0" w:color="auto"/>
                                                <w:bottom w:val="none" w:sz="0" w:space="0" w:color="auto"/>
                                                <w:right w:val="none" w:sz="0" w:space="0" w:color="auto"/>
                                              </w:divBdr>
                                            </w:div>
                                            <w:div w:id="1374428603">
                                              <w:marLeft w:val="0"/>
                                              <w:marRight w:val="60"/>
                                              <w:marTop w:val="0"/>
                                              <w:marBottom w:val="60"/>
                                              <w:divBdr>
                                                <w:top w:val="none" w:sz="0" w:space="0" w:color="auto"/>
                                                <w:left w:val="none" w:sz="0" w:space="0" w:color="auto"/>
                                                <w:bottom w:val="none" w:sz="0" w:space="0" w:color="auto"/>
                                                <w:right w:val="none" w:sz="0" w:space="0" w:color="auto"/>
                                              </w:divBdr>
                                            </w:div>
                                            <w:div w:id="372729660">
                                              <w:marLeft w:val="0"/>
                                              <w:marRight w:val="60"/>
                                              <w:marTop w:val="0"/>
                                              <w:marBottom w:val="60"/>
                                              <w:divBdr>
                                                <w:top w:val="none" w:sz="0" w:space="0" w:color="auto"/>
                                                <w:left w:val="none" w:sz="0" w:space="0" w:color="auto"/>
                                                <w:bottom w:val="none" w:sz="0" w:space="0" w:color="auto"/>
                                                <w:right w:val="none" w:sz="0" w:space="0" w:color="auto"/>
                                              </w:divBdr>
                                            </w:div>
                                            <w:div w:id="2145155242">
                                              <w:marLeft w:val="0"/>
                                              <w:marRight w:val="60"/>
                                              <w:marTop w:val="0"/>
                                              <w:marBottom w:val="60"/>
                                              <w:divBdr>
                                                <w:top w:val="none" w:sz="0" w:space="0" w:color="auto"/>
                                                <w:left w:val="none" w:sz="0" w:space="0" w:color="auto"/>
                                                <w:bottom w:val="none" w:sz="0" w:space="0" w:color="auto"/>
                                                <w:right w:val="none" w:sz="0" w:space="0" w:color="auto"/>
                                              </w:divBdr>
                                            </w:div>
                                            <w:div w:id="979268000">
                                              <w:marLeft w:val="0"/>
                                              <w:marRight w:val="60"/>
                                              <w:marTop w:val="0"/>
                                              <w:marBottom w:val="60"/>
                                              <w:divBdr>
                                                <w:top w:val="none" w:sz="0" w:space="0" w:color="auto"/>
                                                <w:left w:val="none" w:sz="0" w:space="0" w:color="auto"/>
                                                <w:bottom w:val="none" w:sz="0" w:space="0" w:color="auto"/>
                                                <w:right w:val="none" w:sz="0" w:space="0" w:color="auto"/>
                                              </w:divBdr>
                                            </w:div>
                                            <w:div w:id="956059354">
                                              <w:marLeft w:val="0"/>
                                              <w:marRight w:val="60"/>
                                              <w:marTop w:val="0"/>
                                              <w:marBottom w:val="60"/>
                                              <w:divBdr>
                                                <w:top w:val="none" w:sz="0" w:space="0" w:color="auto"/>
                                                <w:left w:val="none" w:sz="0" w:space="0" w:color="auto"/>
                                                <w:bottom w:val="none" w:sz="0" w:space="0" w:color="auto"/>
                                                <w:right w:val="none" w:sz="0" w:space="0" w:color="auto"/>
                                              </w:divBdr>
                                            </w:div>
                                            <w:div w:id="834612101">
                                              <w:marLeft w:val="0"/>
                                              <w:marRight w:val="60"/>
                                              <w:marTop w:val="0"/>
                                              <w:marBottom w:val="60"/>
                                              <w:divBdr>
                                                <w:top w:val="none" w:sz="0" w:space="0" w:color="auto"/>
                                                <w:left w:val="none" w:sz="0" w:space="0" w:color="auto"/>
                                                <w:bottom w:val="none" w:sz="0" w:space="0" w:color="auto"/>
                                                <w:right w:val="none" w:sz="0" w:space="0" w:color="auto"/>
                                              </w:divBdr>
                                            </w:div>
                                            <w:div w:id="507524854">
                                              <w:marLeft w:val="0"/>
                                              <w:marRight w:val="60"/>
                                              <w:marTop w:val="0"/>
                                              <w:marBottom w:val="60"/>
                                              <w:divBdr>
                                                <w:top w:val="none" w:sz="0" w:space="0" w:color="auto"/>
                                                <w:left w:val="none" w:sz="0" w:space="0" w:color="auto"/>
                                                <w:bottom w:val="none" w:sz="0" w:space="0" w:color="auto"/>
                                                <w:right w:val="none" w:sz="0" w:space="0" w:color="auto"/>
                                              </w:divBdr>
                                            </w:div>
                                            <w:div w:id="335115386">
                                              <w:marLeft w:val="0"/>
                                              <w:marRight w:val="60"/>
                                              <w:marTop w:val="0"/>
                                              <w:marBottom w:val="60"/>
                                              <w:divBdr>
                                                <w:top w:val="none" w:sz="0" w:space="0" w:color="auto"/>
                                                <w:left w:val="none" w:sz="0" w:space="0" w:color="auto"/>
                                                <w:bottom w:val="none" w:sz="0" w:space="0" w:color="auto"/>
                                                <w:right w:val="none" w:sz="0" w:space="0" w:color="auto"/>
                                              </w:divBdr>
                                            </w:div>
                                            <w:div w:id="562982941">
                                              <w:marLeft w:val="0"/>
                                              <w:marRight w:val="60"/>
                                              <w:marTop w:val="0"/>
                                              <w:marBottom w:val="60"/>
                                              <w:divBdr>
                                                <w:top w:val="none" w:sz="0" w:space="0" w:color="auto"/>
                                                <w:left w:val="none" w:sz="0" w:space="0" w:color="auto"/>
                                                <w:bottom w:val="none" w:sz="0" w:space="0" w:color="auto"/>
                                                <w:right w:val="none" w:sz="0" w:space="0" w:color="auto"/>
                                              </w:divBdr>
                                            </w:div>
                                            <w:div w:id="854418181">
                                              <w:marLeft w:val="0"/>
                                              <w:marRight w:val="60"/>
                                              <w:marTop w:val="0"/>
                                              <w:marBottom w:val="60"/>
                                              <w:divBdr>
                                                <w:top w:val="none" w:sz="0" w:space="0" w:color="auto"/>
                                                <w:left w:val="none" w:sz="0" w:space="0" w:color="auto"/>
                                                <w:bottom w:val="none" w:sz="0" w:space="0" w:color="auto"/>
                                                <w:right w:val="none" w:sz="0" w:space="0" w:color="auto"/>
                                              </w:divBdr>
                                            </w:div>
                                            <w:div w:id="1431966510">
                                              <w:marLeft w:val="0"/>
                                              <w:marRight w:val="60"/>
                                              <w:marTop w:val="0"/>
                                              <w:marBottom w:val="60"/>
                                              <w:divBdr>
                                                <w:top w:val="none" w:sz="0" w:space="0" w:color="auto"/>
                                                <w:left w:val="none" w:sz="0" w:space="0" w:color="auto"/>
                                                <w:bottom w:val="none" w:sz="0" w:space="0" w:color="auto"/>
                                                <w:right w:val="none" w:sz="0" w:space="0" w:color="auto"/>
                                              </w:divBdr>
                                            </w:div>
                                            <w:div w:id="1698772132">
                                              <w:marLeft w:val="0"/>
                                              <w:marRight w:val="60"/>
                                              <w:marTop w:val="0"/>
                                              <w:marBottom w:val="60"/>
                                              <w:divBdr>
                                                <w:top w:val="none" w:sz="0" w:space="0" w:color="auto"/>
                                                <w:left w:val="none" w:sz="0" w:space="0" w:color="auto"/>
                                                <w:bottom w:val="none" w:sz="0" w:space="0" w:color="auto"/>
                                                <w:right w:val="none" w:sz="0" w:space="0" w:color="auto"/>
                                              </w:divBdr>
                                            </w:div>
                                            <w:div w:id="176429863">
                                              <w:marLeft w:val="0"/>
                                              <w:marRight w:val="60"/>
                                              <w:marTop w:val="0"/>
                                              <w:marBottom w:val="60"/>
                                              <w:divBdr>
                                                <w:top w:val="none" w:sz="0" w:space="0" w:color="auto"/>
                                                <w:left w:val="none" w:sz="0" w:space="0" w:color="auto"/>
                                                <w:bottom w:val="none" w:sz="0" w:space="0" w:color="auto"/>
                                                <w:right w:val="none" w:sz="0" w:space="0" w:color="auto"/>
                                              </w:divBdr>
                                            </w:div>
                                            <w:div w:id="1196962396">
                                              <w:marLeft w:val="0"/>
                                              <w:marRight w:val="60"/>
                                              <w:marTop w:val="0"/>
                                              <w:marBottom w:val="60"/>
                                              <w:divBdr>
                                                <w:top w:val="none" w:sz="0" w:space="0" w:color="auto"/>
                                                <w:left w:val="none" w:sz="0" w:space="0" w:color="auto"/>
                                                <w:bottom w:val="none" w:sz="0" w:space="0" w:color="auto"/>
                                                <w:right w:val="none" w:sz="0" w:space="0" w:color="auto"/>
                                              </w:divBdr>
                                            </w:div>
                                            <w:div w:id="37600832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03166">
          <w:marLeft w:val="0"/>
          <w:marRight w:val="0"/>
          <w:marTop w:val="0"/>
          <w:marBottom w:val="0"/>
          <w:divBdr>
            <w:top w:val="none" w:sz="0" w:space="0" w:color="auto"/>
            <w:left w:val="none" w:sz="0" w:space="0" w:color="auto"/>
            <w:bottom w:val="none" w:sz="0" w:space="0" w:color="auto"/>
            <w:right w:val="none" w:sz="0" w:space="0" w:color="auto"/>
          </w:divBdr>
        </w:div>
      </w:divsChild>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600522753">
      <w:bodyDiv w:val="1"/>
      <w:marLeft w:val="0"/>
      <w:marRight w:val="0"/>
      <w:marTop w:val="0"/>
      <w:marBottom w:val="0"/>
      <w:divBdr>
        <w:top w:val="none" w:sz="0" w:space="0" w:color="auto"/>
        <w:left w:val="none" w:sz="0" w:space="0" w:color="auto"/>
        <w:bottom w:val="none" w:sz="0" w:space="0" w:color="auto"/>
        <w:right w:val="none" w:sz="0" w:space="0" w:color="auto"/>
      </w:divBdr>
      <w:divsChild>
        <w:div w:id="1173304530">
          <w:marLeft w:val="0"/>
          <w:marRight w:val="0"/>
          <w:marTop w:val="0"/>
          <w:marBottom w:val="0"/>
          <w:divBdr>
            <w:top w:val="none" w:sz="0" w:space="0" w:color="auto"/>
            <w:left w:val="none" w:sz="0" w:space="0" w:color="auto"/>
            <w:bottom w:val="none" w:sz="0" w:space="0" w:color="auto"/>
            <w:right w:val="none" w:sz="0" w:space="0" w:color="auto"/>
          </w:divBdr>
        </w:div>
        <w:div w:id="2106219901">
          <w:marLeft w:val="0"/>
          <w:marRight w:val="0"/>
          <w:marTop w:val="0"/>
          <w:marBottom w:val="0"/>
          <w:divBdr>
            <w:top w:val="none" w:sz="0" w:space="0" w:color="auto"/>
            <w:left w:val="none" w:sz="0" w:space="0" w:color="auto"/>
            <w:bottom w:val="none" w:sz="0" w:space="0" w:color="auto"/>
            <w:right w:val="none" w:sz="0" w:space="0" w:color="auto"/>
          </w:divBdr>
        </w:div>
        <w:div w:id="936408750">
          <w:marLeft w:val="0"/>
          <w:marRight w:val="0"/>
          <w:marTop w:val="0"/>
          <w:marBottom w:val="0"/>
          <w:divBdr>
            <w:top w:val="none" w:sz="0" w:space="0" w:color="auto"/>
            <w:left w:val="none" w:sz="0" w:space="0" w:color="auto"/>
            <w:bottom w:val="none" w:sz="0" w:space="0" w:color="auto"/>
            <w:right w:val="none" w:sz="0" w:space="0" w:color="auto"/>
          </w:divBdr>
        </w:div>
        <w:div w:id="283341986">
          <w:marLeft w:val="0"/>
          <w:marRight w:val="0"/>
          <w:marTop w:val="0"/>
          <w:marBottom w:val="0"/>
          <w:divBdr>
            <w:top w:val="none" w:sz="0" w:space="0" w:color="auto"/>
            <w:left w:val="none" w:sz="0" w:space="0" w:color="auto"/>
            <w:bottom w:val="none" w:sz="0" w:space="0" w:color="auto"/>
            <w:right w:val="none" w:sz="0" w:space="0" w:color="auto"/>
          </w:divBdr>
        </w:div>
        <w:div w:id="294919544">
          <w:marLeft w:val="0"/>
          <w:marRight w:val="0"/>
          <w:marTop w:val="0"/>
          <w:marBottom w:val="0"/>
          <w:divBdr>
            <w:top w:val="none" w:sz="0" w:space="0" w:color="auto"/>
            <w:left w:val="none" w:sz="0" w:space="0" w:color="auto"/>
            <w:bottom w:val="none" w:sz="0" w:space="0" w:color="auto"/>
            <w:right w:val="none" w:sz="0" w:space="0" w:color="auto"/>
          </w:divBdr>
        </w:div>
        <w:div w:id="179855910">
          <w:marLeft w:val="0"/>
          <w:marRight w:val="0"/>
          <w:marTop w:val="0"/>
          <w:marBottom w:val="0"/>
          <w:divBdr>
            <w:top w:val="none" w:sz="0" w:space="0" w:color="auto"/>
            <w:left w:val="none" w:sz="0" w:space="0" w:color="auto"/>
            <w:bottom w:val="none" w:sz="0" w:space="0" w:color="auto"/>
            <w:right w:val="none" w:sz="0" w:space="0" w:color="auto"/>
          </w:divBdr>
        </w:div>
        <w:div w:id="1772892936">
          <w:marLeft w:val="0"/>
          <w:marRight w:val="0"/>
          <w:marTop w:val="0"/>
          <w:marBottom w:val="0"/>
          <w:divBdr>
            <w:top w:val="none" w:sz="0" w:space="0" w:color="auto"/>
            <w:left w:val="none" w:sz="0" w:space="0" w:color="auto"/>
            <w:bottom w:val="none" w:sz="0" w:space="0" w:color="auto"/>
            <w:right w:val="none" w:sz="0" w:space="0" w:color="auto"/>
          </w:divBdr>
        </w:div>
        <w:div w:id="1453204040">
          <w:marLeft w:val="0"/>
          <w:marRight w:val="0"/>
          <w:marTop w:val="0"/>
          <w:marBottom w:val="0"/>
          <w:divBdr>
            <w:top w:val="none" w:sz="0" w:space="0" w:color="auto"/>
            <w:left w:val="none" w:sz="0" w:space="0" w:color="auto"/>
            <w:bottom w:val="none" w:sz="0" w:space="0" w:color="auto"/>
            <w:right w:val="none" w:sz="0" w:space="0" w:color="auto"/>
          </w:divBdr>
        </w:div>
        <w:div w:id="698549484">
          <w:marLeft w:val="0"/>
          <w:marRight w:val="0"/>
          <w:marTop w:val="0"/>
          <w:marBottom w:val="0"/>
          <w:divBdr>
            <w:top w:val="none" w:sz="0" w:space="0" w:color="auto"/>
            <w:left w:val="none" w:sz="0" w:space="0" w:color="auto"/>
            <w:bottom w:val="none" w:sz="0" w:space="0" w:color="auto"/>
            <w:right w:val="none" w:sz="0" w:space="0" w:color="auto"/>
          </w:divBdr>
        </w:div>
        <w:div w:id="1702438046">
          <w:marLeft w:val="0"/>
          <w:marRight w:val="0"/>
          <w:marTop w:val="0"/>
          <w:marBottom w:val="0"/>
          <w:divBdr>
            <w:top w:val="none" w:sz="0" w:space="0" w:color="auto"/>
            <w:left w:val="none" w:sz="0" w:space="0" w:color="auto"/>
            <w:bottom w:val="none" w:sz="0" w:space="0" w:color="auto"/>
            <w:right w:val="none" w:sz="0" w:space="0" w:color="auto"/>
          </w:divBdr>
        </w:div>
        <w:div w:id="1265697086">
          <w:marLeft w:val="0"/>
          <w:marRight w:val="0"/>
          <w:marTop w:val="0"/>
          <w:marBottom w:val="0"/>
          <w:divBdr>
            <w:top w:val="none" w:sz="0" w:space="0" w:color="auto"/>
            <w:left w:val="none" w:sz="0" w:space="0" w:color="auto"/>
            <w:bottom w:val="none" w:sz="0" w:space="0" w:color="auto"/>
            <w:right w:val="none" w:sz="0" w:space="0" w:color="auto"/>
          </w:divBdr>
        </w:div>
        <w:div w:id="599266484">
          <w:marLeft w:val="0"/>
          <w:marRight w:val="0"/>
          <w:marTop w:val="0"/>
          <w:marBottom w:val="0"/>
          <w:divBdr>
            <w:top w:val="none" w:sz="0" w:space="0" w:color="auto"/>
            <w:left w:val="none" w:sz="0" w:space="0" w:color="auto"/>
            <w:bottom w:val="none" w:sz="0" w:space="0" w:color="auto"/>
            <w:right w:val="none" w:sz="0" w:space="0" w:color="auto"/>
          </w:divBdr>
        </w:div>
        <w:div w:id="1466969739">
          <w:marLeft w:val="0"/>
          <w:marRight w:val="0"/>
          <w:marTop w:val="0"/>
          <w:marBottom w:val="0"/>
          <w:divBdr>
            <w:top w:val="none" w:sz="0" w:space="0" w:color="auto"/>
            <w:left w:val="none" w:sz="0" w:space="0" w:color="auto"/>
            <w:bottom w:val="none" w:sz="0" w:space="0" w:color="auto"/>
            <w:right w:val="none" w:sz="0" w:space="0" w:color="auto"/>
          </w:divBdr>
        </w:div>
        <w:div w:id="617297600">
          <w:marLeft w:val="0"/>
          <w:marRight w:val="0"/>
          <w:marTop w:val="0"/>
          <w:marBottom w:val="0"/>
          <w:divBdr>
            <w:top w:val="none" w:sz="0" w:space="0" w:color="auto"/>
            <w:left w:val="none" w:sz="0" w:space="0" w:color="auto"/>
            <w:bottom w:val="none" w:sz="0" w:space="0" w:color="auto"/>
            <w:right w:val="none" w:sz="0" w:space="0" w:color="auto"/>
          </w:divBdr>
        </w:div>
        <w:div w:id="42490819">
          <w:marLeft w:val="0"/>
          <w:marRight w:val="0"/>
          <w:marTop w:val="0"/>
          <w:marBottom w:val="0"/>
          <w:divBdr>
            <w:top w:val="none" w:sz="0" w:space="0" w:color="auto"/>
            <w:left w:val="none" w:sz="0" w:space="0" w:color="auto"/>
            <w:bottom w:val="none" w:sz="0" w:space="0" w:color="auto"/>
            <w:right w:val="none" w:sz="0" w:space="0" w:color="auto"/>
          </w:divBdr>
        </w:div>
        <w:div w:id="1648776305">
          <w:marLeft w:val="0"/>
          <w:marRight w:val="0"/>
          <w:marTop w:val="0"/>
          <w:marBottom w:val="0"/>
          <w:divBdr>
            <w:top w:val="none" w:sz="0" w:space="0" w:color="auto"/>
            <w:left w:val="none" w:sz="0" w:space="0" w:color="auto"/>
            <w:bottom w:val="none" w:sz="0" w:space="0" w:color="auto"/>
            <w:right w:val="none" w:sz="0" w:space="0" w:color="auto"/>
          </w:divBdr>
        </w:div>
        <w:div w:id="241108828">
          <w:marLeft w:val="0"/>
          <w:marRight w:val="0"/>
          <w:marTop w:val="0"/>
          <w:marBottom w:val="0"/>
          <w:divBdr>
            <w:top w:val="none" w:sz="0" w:space="0" w:color="auto"/>
            <w:left w:val="none" w:sz="0" w:space="0" w:color="auto"/>
            <w:bottom w:val="none" w:sz="0" w:space="0" w:color="auto"/>
            <w:right w:val="none" w:sz="0" w:space="0" w:color="auto"/>
          </w:divBdr>
        </w:div>
        <w:div w:id="1457405732">
          <w:marLeft w:val="0"/>
          <w:marRight w:val="0"/>
          <w:marTop w:val="0"/>
          <w:marBottom w:val="0"/>
          <w:divBdr>
            <w:top w:val="none" w:sz="0" w:space="0" w:color="auto"/>
            <w:left w:val="none" w:sz="0" w:space="0" w:color="auto"/>
            <w:bottom w:val="none" w:sz="0" w:space="0" w:color="auto"/>
            <w:right w:val="none" w:sz="0" w:space="0" w:color="auto"/>
          </w:divBdr>
        </w:div>
      </w:divsChild>
    </w:div>
    <w:div w:id="1787046203">
      <w:bodyDiv w:val="1"/>
      <w:marLeft w:val="0"/>
      <w:marRight w:val="0"/>
      <w:marTop w:val="0"/>
      <w:marBottom w:val="0"/>
      <w:divBdr>
        <w:top w:val="none" w:sz="0" w:space="0" w:color="auto"/>
        <w:left w:val="none" w:sz="0" w:space="0" w:color="auto"/>
        <w:bottom w:val="none" w:sz="0" w:space="0" w:color="auto"/>
        <w:right w:val="none" w:sz="0" w:space="0" w:color="auto"/>
      </w:divBdr>
      <w:divsChild>
        <w:div w:id="781650695">
          <w:marLeft w:val="0"/>
          <w:marRight w:val="0"/>
          <w:marTop w:val="0"/>
          <w:marBottom w:val="0"/>
          <w:divBdr>
            <w:top w:val="none" w:sz="0" w:space="0" w:color="auto"/>
            <w:left w:val="single" w:sz="48" w:space="0" w:color="auto"/>
            <w:bottom w:val="none" w:sz="0" w:space="0" w:color="auto"/>
            <w:right w:val="none" w:sz="0" w:space="0" w:color="auto"/>
          </w:divBdr>
          <w:divsChild>
            <w:div w:id="1920869203">
              <w:marLeft w:val="0"/>
              <w:marRight w:val="0"/>
              <w:marTop w:val="0"/>
              <w:marBottom w:val="0"/>
              <w:divBdr>
                <w:top w:val="none" w:sz="0" w:space="0" w:color="auto"/>
                <w:left w:val="none" w:sz="0" w:space="0" w:color="auto"/>
                <w:bottom w:val="none" w:sz="0" w:space="0" w:color="auto"/>
                <w:right w:val="none" w:sz="0" w:space="0" w:color="auto"/>
              </w:divBdr>
            </w:div>
          </w:divsChild>
        </w:div>
        <w:div w:id="135993299">
          <w:marLeft w:val="0"/>
          <w:marRight w:val="0"/>
          <w:marTop w:val="0"/>
          <w:marBottom w:val="0"/>
          <w:divBdr>
            <w:top w:val="none" w:sz="0" w:space="0" w:color="auto"/>
            <w:left w:val="none" w:sz="0" w:space="0" w:color="auto"/>
            <w:bottom w:val="none" w:sz="0" w:space="0" w:color="auto"/>
            <w:right w:val="none" w:sz="0" w:space="0" w:color="auto"/>
          </w:divBdr>
        </w:div>
        <w:div w:id="624233623">
          <w:marLeft w:val="0"/>
          <w:marRight w:val="0"/>
          <w:marTop w:val="0"/>
          <w:marBottom w:val="0"/>
          <w:divBdr>
            <w:top w:val="none" w:sz="0" w:space="0" w:color="auto"/>
            <w:left w:val="none" w:sz="0" w:space="0" w:color="auto"/>
            <w:bottom w:val="none" w:sz="0" w:space="0" w:color="auto"/>
            <w:right w:val="none" w:sz="0" w:space="0" w:color="auto"/>
          </w:divBdr>
        </w:div>
        <w:div w:id="428819242">
          <w:marLeft w:val="0"/>
          <w:marRight w:val="0"/>
          <w:marTop w:val="0"/>
          <w:marBottom w:val="0"/>
          <w:divBdr>
            <w:top w:val="none" w:sz="0" w:space="0" w:color="auto"/>
            <w:left w:val="none" w:sz="0" w:space="0" w:color="auto"/>
            <w:bottom w:val="none" w:sz="0" w:space="0" w:color="auto"/>
            <w:right w:val="none" w:sz="0" w:space="0" w:color="auto"/>
          </w:divBdr>
        </w:div>
        <w:div w:id="848255098">
          <w:marLeft w:val="0"/>
          <w:marRight w:val="0"/>
          <w:marTop w:val="0"/>
          <w:marBottom w:val="0"/>
          <w:divBdr>
            <w:top w:val="none" w:sz="0" w:space="0" w:color="auto"/>
            <w:left w:val="none" w:sz="0" w:space="0" w:color="auto"/>
            <w:bottom w:val="none" w:sz="0" w:space="0" w:color="auto"/>
            <w:right w:val="none" w:sz="0" w:space="0" w:color="auto"/>
          </w:divBdr>
        </w:div>
        <w:div w:id="1848787386">
          <w:marLeft w:val="0"/>
          <w:marRight w:val="0"/>
          <w:marTop w:val="0"/>
          <w:marBottom w:val="0"/>
          <w:divBdr>
            <w:top w:val="none" w:sz="0" w:space="0" w:color="auto"/>
            <w:left w:val="none" w:sz="0" w:space="0" w:color="auto"/>
            <w:bottom w:val="none" w:sz="0" w:space="0" w:color="auto"/>
            <w:right w:val="none" w:sz="0" w:space="0" w:color="auto"/>
          </w:divBdr>
        </w:div>
        <w:div w:id="488835552">
          <w:marLeft w:val="0"/>
          <w:marRight w:val="0"/>
          <w:marTop w:val="0"/>
          <w:marBottom w:val="0"/>
          <w:divBdr>
            <w:top w:val="none" w:sz="0" w:space="0" w:color="auto"/>
            <w:left w:val="none" w:sz="0" w:space="0" w:color="auto"/>
            <w:bottom w:val="none" w:sz="0" w:space="0" w:color="auto"/>
            <w:right w:val="none" w:sz="0" w:space="0" w:color="auto"/>
          </w:divBdr>
        </w:div>
        <w:div w:id="1740708051">
          <w:marLeft w:val="0"/>
          <w:marRight w:val="0"/>
          <w:marTop w:val="0"/>
          <w:marBottom w:val="0"/>
          <w:divBdr>
            <w:top w:val="none" w:sz="0" w:space="0" w:color="auto"/>
            <w:left w:val="none" w:sz="0" w:space="0" w:color="auto"/>
            <w:bottom w:val="none" w:sz="0" w:space="0" w:color="auto"/>
            <w:right w:val="none" w:sz="0" w:space="0" w:color="auto"/>
          </w:divBdr>
        </w:div>
        <w:div w:id="2028482666">
          <w:marLeft w:val="0"/>
          <w:marRight w:val="0"/>
          <w:marTop w:val="0"/>
          <w:marBottom w:val="0"/>
          <w:divBdr>
            <w:top w:val="none" w:sz="0" w:space="0" w:color="auto"/>
            <w:left w:val="none" w:sz="0" w:space="0" w:color="auto"/>
            <w:bottom w:val="none" w:sz="0" w:space="0" w:color="auto"/>
            <w:right w:val="none" w:sz="0" w:space="0" w:color="auto"/>
          </w:divBdr>
        </w:div>
        <w:div w:id="1715346866">
          <w:marLeft w:val="0"/>
          <w:marRight w:val="0"/>
          <w:marTop w:val="0"/>
          <w:marBottom w:val="0"/>
          <w:divBdr>
            <w:top w:val="none" w:sz="0" w:space="0" w:color="auto"/>
            <w:left w:val="none" w:sz="0" w:space="0" w:color="auto"/>
            <w:bottom w:val="none" w:sz="0" w:space="0" w:color="auto"/>
            <w:right w:val="none" w:sz="0" w:space="0" w:color="auto"/>
          </w:divBdr>
        </w:div>
        <w:div w:id="1036926212">
          <w:marLeft w:val="0"/>
          <w:marRight w:val="0"/>
          <w:marTop w:val="0"/>
          <w:marBottom w:val="0"/>
          <w:divBdr>
            <w:top w:val="none" w:sz="0" w:space="0" w:color="auto"/>
            <w:left w:val="none" w:sz="0" w:space="0" w:color="auto"/>
            <w:bottom w:val="none" w:sz="0" w:space="0" w:color="auto"/>
            <w:right w:val="none" w:sz="0" w:space="0" w:color="auto"/>
          </w:divBdr>
        </w:div>
        <w:div w:id="1395352677">
          <w:marLeft w:val="0"/>
          <w:marRight w:val="0"/>
          <w:marTop w:val="0"/>
          <w:marBottom w:val="0"/>
          <w:divBdr>
            <w:top w:val="none" w:sz="0" w:space="0" w:color="auto"/>
            <w:left w:val="none" w:sz="0" w:space="0" w:color="auto"/>
            <w:bottom w:val="none" w:sz="0" w:space="0" w:color="auto"/>
            <w:right w:val="none" w:sz="0" w:space="0" w:color="auto"/>
          </w:divBdr>
        </w:div>
        <w:div w:id="236134288">
          <w:marLeft w:val="0"/>
          <w:marRight w:val="0"/>
          <w:marTop w:val="0"/>
          <w:marBottom w:val="0"/>
          <w:divBdr>
            <w:top w:val="none" w:sz="0" w:space="0" w:color="auto"/>
            <w:left w:val="none" w:sz="0" w:space="0" w:color="auto"/>
            <w:bottom w:val="none" w:sz="0" w:space="0" w:color="auto"/>
            <w:right w:val="none" w:sz="0" w:space="0" w:color="auto"/>
          </w:divBdr>
        </w:div>
        <w:div w:id="1661420510">
          <w:marLeft w:val="0"/>
          <w:marRight w:val="0"/>
          <w:marTop w:val="0"/>
          <w:marBottom w:val="0"/>
          <w:divBdr>
            <w:top w:val="none" w:sz="0" w:space="0" w:color="auto"/>
            <w:left w:val="none" w:sz="0" w:space="0" w:color="auto"/>
            <w:bottom w:val="none" w:sz="0" w:space="0" w:color="auto"/>
            <w:right w:val="none" w:sz="0" w:space="0" w:color="auto"/>
          </w:divBdr>
        </w:div>
        <w:div w:id="1042175956">
          <w:marLeft w:val="0"/>
          <w:marRight w:val="0"/>
          <w:marTop w:val="0"/>
          <w:marBottom w:val="0"/>
          <w:divBdr>
            <w:top w:val="none" w:sz="0" w:space="0" w:color="auto"/>
            <w:left w:val="none" w:sz="0" w:space="0" w:color="auto"/>
            <w:bottom w:val="none" w:sz="0" w:space="0" w:color="auto"/>
            <w:right w:val="none" w:sz="0" w:space="0" w:color="auto"/>
          </w:divBdr>
        </w:div>
        <w:div w:id="241373763">
          <w:marLeft w:val="0"/>
          <w:marRight w:val="0"/>
          <w:marTop w:val="0"/>
          <w:marBottom w:val="0"/>
          <w:divBdr>
            <w:top w:val="none" w:sz="0" w:space="0" w:color="auto"/>
            <w:left w:val="none" w:sz="0" w:space="0" w:color="auto"/>
            <w:bottom w:val="none" w:sz="0" w:space="0" w:color="auto"/>
            <w:right w:val="none" w:sz="0" w:space="0" w:color="auto"/>
          </w:divBdr>
        </w:div>
        <w:div w:id="481431072">
          <w:marLeft w:val="0"/>
          <w:marRight w:val="0"/>
          <w:marTop w:val="0"/>
          <w:marBottom w:val="0"/>
          <w:divBdr>
            <w:top w:val="none" w:sz="0" w:space="0" w:color="auto"/>
            <w:left w:val="none" w:sz="0" w:space="0" w:color="auto"/>
            <w:bottom w:val="none" w:sz="0" w:space="0" w:color="auto"/>
            <w:right w:val="none" w:sz="0" w:space="0" w:color="auto"/>
          </w:divBdr>
        </w:div>
        <w:div w:id="1794515934">
          <w:marLeft w:val="0"/>
          <w:marRight w:val="0"/>
          <w:marTop w:val="0"/>
          <w:marBottom w:val="0"/>
          <w:divBdr>
            <w:top w:val="none" w:sz="0" w:space="0" w:color="auto"/>
            <w:left w:val="none" w:sz="0" w:space="0" w:color="auto"/>
            <w:bottom w:val="none" w:sz="0" w:space="0" w:color="auto"/>
            <w:right w:val="none" w:sz="0" w:space="0" w:color="auto"/>
          </w:divBdr>
        </w:div>
        <w:div w:id="2133664547">
          <w:marLeft w:val="0"/>
          <w:marRight w:val="0"/>
          <w:marTop w:val="0"/>
          <w:marBottom w:val="0"/>
          <w:divBdr>
            <w:top w:val="none" w:sz="0" w:space="0" w:color="auto"/>
            <w:left w:val="none" w:sz="0" w:space="0" w:color="auto"/>
            <w:bottom w:val="none" w:sz="0" w:space="0" w:color="auto"/>
            <w:right w:val="none" w:sz="0" w:space="0" w:color="auto"/>
          </w:divBdr>
        </w:div>
        <w:div w:id="161436919">
          <w:marLeft w:val="0"/>
          <w:marRight w:val="0"/>
          <w:marTop w:val="0"/>
          <w:marBottom w:val="0"/>
          <w:divBdr>
            <w:top w:val="none" w:sz="0" w:space="0" w:color="auto"/>
            <w:left w:val="none" w:sz="0" w:space="0" w:color="auto"/>
            <w:bottom w:val="none" w:sz="0" w:space="0" w:color="auto"/>
            <w:right w:val="none" w:sz="0" w:space="0" w:color="auto"/>
          </w:divBdr>
        </w:div>
        <w:div w:id="883837020">
          <w:marLeft w:val="0"/>
          <w:marRight w:val="0"/>
          <w:marTop w:val="0"/>
          <w:marBottom w:val="0"/>
          <w:divBdr>
            <w:top w:val="none" w:sz="0" w:space="0" w:color="auto"/>
            <w:left w:val="none" w:sz="0" w:space="0" w:color="auto"/>
            <w:bottom w:val="none" w:sz="0" w:space="0" w:color="auto"/>
            <w:right w:val="none" w:sz="0" w:space="0" w:color="auto"/>
          </w:divBdr>
        </w:div>
        <w:div w:id="156769351">
          <w:marLeft w:val="0"/>
          <w:marRight w:val="0"/>
          <w:marTop w:val="0"/>
          <w:marBottom w:val="0"/>
          <w:divBdr>
            <w:top w:val="none" w:sz="0" w:space="0" w:color="auto"/>
            <w:left w:val="none" w:sz="0" w:space="0" w:color="auto"/>
            <w:bottom w:val="none" w:sz="0" w:space="0" w:color="auto"/>
            <w:right w:val="none" w:sz="0" w:space="0" w:color="auto"/>
          </w:divBdr>
        </w:div>
        <w:div w:id="1524586010">
          <w:marLeft w:val="0"/>
          <w:marRight w:val="0"/>
          <w:marTop w:val="0"/>
          <w:marBottom w:val="0"/>
          <w:divBdr>
            <w:top w:val="none" w:sz="0" w:space="0" w:color="auto"/>
            <w:left w:val="none" w:sz="0" w:space="0" w:color="auto"/>
            <w:bottom w:val="none" w:sz="0" w:space="0" w:color="auto"/>
            <w:right w:val="none" w:sz="0" w:space="0" w:color="auto"/>
          </w:divBdr>
        </w:div>
        <w:div w:id="143859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inform.ru/Documents/Document.aspx?link=_FXmKOR9qd6li6kBNf-1I5Sat3El7wQHBx596spkaHw_YWHwhHTcIZ3Y73vT3hEmk0ORmSt0nlMWdBrirQNfNlkJtlAAJS4mQb-bsjzYEOGeS4ZG-kjKwh_9r0h0tnX7zX65WmQMjskDJs6q4P0V6jDket2Y1np8zNbhmlYLWLu6Vmt_lZEdxPu31OHmqbXLvXwEmGLxIV4EDC6hN84gQglCjeq4P5TNz0LZwu48aiTudbhlia_ZipTtMNfspOvlQqCIfi8BH-E" TargetMode="External"/><Relationship Id="rId13" Type="http://schemas.openxmlformats.org/officeDocument/2006/relationships/hyperlink" Target="https://www.fininform.ru/Documents/Document.aspx?link=_FXmKOR9qd6li6kBNf-1I5Sat3El7wQHBx596spkaHw_YWHwhHTcIZ3Y73vT3hEmk0ORmSt0nlMWdBrirQNfNlkJtlAAJS4mQb-bsjzYEOGeS4ZG-kjKwh_9r0h0tnX7zX65WmQMjskDJs6q4P0V6jDket2Y1np8zNbhmlYLWLu6Vmt_lZEdxPu31OHmqbXLvXwEmGLxIV4EDC6hN84gQglCjeq4P5TNz0LZwu48aiTudbhlia_ZipTtMNfspOvlQqCIfi8BH-E" TargetMode="External"/><Relationship Id="rId18" Type="http://schemas.openxmlformats.org/officeDocument/2006/relationships/hyperlink" Target="https://www.fininform.ru/Documents/Document.aspx?link=_FXmKOR9qd6li6kBNf-1I5Sat3El7wQHBx596spkaHw_YWHwhHTcIZ3Y73vT3hEmk0ORmSt0nlPlURviWxb9GARY9ZXvW7pOF4vb1Ctr4uBo6Dz9G2XJ5UDgp2lGYJl3g3px-i4AVMoReYgRNpgfIT6bvWD6ABsFz0GKVF7AFrmwlMe6sgy-gTw6q28s56uq69AeYyx5SphBj-g734bPlNoyTVJRTPdKtkLurbp7FVoX48hc-D-2tuwkJh9BmpJIlqLjJrhsGyw" TargetMode="External"/><Relationship Id="rId3" Type="http://schemas.openxmlformats.org/officeDocument/2006/relationships/webSettings" Target="webSettings.xml"/><Relationship Id="rId21" Type="http://schemas.openxmlformats.org/officeDocument/2006/relationships/hyperlink" Target="https://www.fininform.ru/Documents/Document.aspx?link=_FXmKOR9qd6li6kBNf-1I5Sat3El7wQHBx596spkaHw_YWHwhHTcIZ3Y73vT3hEmk0ORmSt0nlMQ43jMdU9Sz_NwhQygNsdfV6W9HnuaPgRT7HN5OKjMxrDQ1S3a_V54qXfwjHDwEjdT59QS2eQP21OrUjeWdV1pOF2d36Gy0khc6O7R8I16kbf2hMWgEY6v_zGq7Z6Ka2w_hSTWY4ud9uj7Mxw0ixvRtj1Vcv4gagLutB91xdzlSDRqpgt1H-_IPAc-b6os8iU" TargetMode="External"/><Relationship Id="rId7" Type="http://schemas.openxmlformats.org/officeDocument/2006/relationships/hyperlink" Target="https://www.fininform.ru/Documents/Document.aspx?link=_FXmKOR9qd6li6kBNf-1I5Sat3El7wQHW2nEn3tcvUi1_KhEWFvQnNY-Zz_N8F6iWF6YOKVILaHPu8-kpiPicV-xHhvpeoEtG3ZkMiY2tlAdN0YlskrYNYy20mhcvyTd-1iygi3aPSpmIAfljv7V1LFDZQVk07STbIiedMevtDK5YEDuHNM_YzToEx7K0EHllnexoRXzUE6lPc54XLVreA" TargetMode="External"/><Relationship Id="rId12" Type="http://schemas.openxmlformats.org/officeDocument/2006/relationships/hyperlink" Target="https://www.fininform.ru/Documents/Document.aspx?link=_FXmKOR9qd6li6kBNf-1I5Sat3El7wQHW2nEn3tcvUi1_KhEWFvQnNY-Zz_N8F6iWF6YOKVILaHPu8-kpiPicV-xHhvpeoEtG3ZkMiY2tlAdN0YlskrYNYy20mhcvyTd-1iygi3aPSpmIAfljv7V1LFDZQVk07STbIiedMevtDK5YEDuHNM_YzToEx7K0EHllnexoRXzUE6lPc54XLVreA" TargetMode="External"/><Relationship Id="rId17" Type="http://schemas.openxmlformats.org/officeDocument/2006/relationships/hyperlink" Target="https://www.fininform.ru/Documents/Document.aspx?link=_FXmKOR9qd6li6kBNf-1I5Sat3El7wQHBx596spkaHw_YWHwhHTcIZ3Y73vT3hEmk0ORmSt0nlMqxUxDI1KpEmR2Km2hHT9ziqKJVBD2Oe1JrKf26oEifDGZsakchWdmyu_4gVpTzUJGv-fNsyusD5IvTYaBzmaMlhl8c0mYDpnnb6MqKtfxMxITh8p53Pko8ldcA5GnwSnOlHY1CsSBE8SwFwC_TapFPleQbHSqyLu9qTkCB5CsS-Ghe32SdBYiHD-ErbU5qEM" TargetMode="External"/><Relationship Id="rId2" Type="http://schemas.openxmlformats.org/officeDocument/2006/relationships/settings" Target="settings.xml"/><Relationship Id="rId16" Type="http://schemas.openxmlformats.org/officeDocument/2006/relationships/hyperlink" Target="https://www.fininform.ru/Documents/Document.aspx?link=_FXmKOR9qd6li6kBNf-1I5Sat3El7wQHBx596spkaHw_YWHwhHTcIZ3Y73vT3hEmk0ORmSt0nlNfvwxJe4lsEJ8vH5VNE4W531veTvljfbEIO3DRHMJP-8dejFEyAkwO9kpwIDUPyt46Q0UB6HSCH1k8KtODdwwz20jk-7Qbk8ZqwNTwPIs24JApFWiaZpdtJVYyOev1PFxP38n3xoW27yel2_XL0Wvn92TTUtq6iHRTz6cyAWZ3gVEi1HlcUNq41pyTujGvVc8" TargetMode="External"/><Relationship Id="rId20" Type="http://schemas.openxmlformats.org/officeDocument/2006/relationships/hyperlink" Target="https://www.fininform.ru/Documents/Document.aspx?link=_FXmKOR9qd6li6kBNf-1I5Sat3El7wQHBx596spkaHw_YWHwhHTcIZ3Y73vT3hEmk0ORmSt0nlPlURviWxb9GARY9ZXvW7pOF4vb1Ctr4uBo6Dz9G2XJ5UDgp2lGYJl3g3px-i4AVMoReYgRNpgfIT6bvWD6ABsFz0GKVF7AFrmwlMe6sgy-gTw6q28s56uq69AeYyx5SphBj-g734bPlNoyTVJRTPdKtkLurbp7FVoX48hc-D-2tuwkJh9BmpJIlqLjJrhsGyw" TargetMode="External"/><Relationship Id="rId1" Type="http://schemas.openxmlformats.org/officeDocument/2006/relationships/styles" Target="styles.xml"/><Relationship Id="rId6" Type="http://schemas.openxmlformats.org/officeDocument/2006/relationships/hyperlink" Target="https://www.fininform.ru/Documents/Document.aspx?link=_FXmKOR9qd6li6kBNf-1I5Sat3El7wQHW2nEn3tcvUi1_KhEWFvQnNY-Zz_N8F6iWF6YOKVILaF7sfI1pxoTf500yy9JSrYvpiD_FgZQz3pSFdlSwftOCOqYkv16XyhIjymLOyCZTDsUSmEYpmwNIfTsUnm3FsvlBD2wWYyaQXs0yfHS0j5Vw9o20VGjpnwRvJr_pUNkyxCFyv9yVQTtHg" TargetMode="External"/><Relationship Id="rId11" Type="http://schemas.openxmlformats.org/officeDocument/2006/relationships/hyperlink" Target="https://www.fininform.ru/Documents/Document.aspx?link=_FXmKOR9qd6li6kBNf-1I5Sat3El7wQHW2nEn3tcvUi1_KhEWFvQnNY-Zz_N8F6iWF6YOKVILaFS1OpupV4ZjBb8B94xIvlqhcG85lijFRXTNEJBBCK8kdQB_QSh6WYTiiVND0x7VtUotdEmbOEAZF8X-PZB8IJFJ_ZDjxVGtBD3PQeE4uZDLCD1foa1u76CeIxTjghvNKOpQLLBuogygA" TargetMode="External"/><Relationship Id="rId5" Type="http://schemas.openxmlformats.org/officeDocument/2006/relationships/endnotes" Target="endnotes.xml"/><Relationship Id="rId15" Type="http://schemas.openxmlformats.org/officeDocument/2006/relationships/hyperlink" Target="https://www.fininform.ru/Documents/Document.aspx?link=_FXmKOR9qd6li6kBNf-1I5Sat3El7wQHKCE0ElpTJv8rrt_-Idy9nzSlml2N20MXGnjxeRfDLN7Ba0vZVkiwkBXRXomc935Lh4mrhfbZVOnzeoD2Posxm15wbMp1uuZX-stLbd-wmXcsLVelaUvrxtJBHGgxn9pv0P6twFnnNcoJxJB6gfj3CorOCkSe97Ilt9gasPGNWZjS_XqDBopeysKXs5jwuXz4ImuY7lKlf7k39aNAIbqKEPm3hXD4FO_Y" TargetMode="External"/><Relationship Id="rId23" Type="http://schemas.openxmlformats.org/officeDocument/2006/relationships/theme" Target="theme/theme1.xml"/><Relationship Id="rId10" Type="http://schemas.openxmlformats.org/officeDocument/2006/relationships/hyperlink" Target="https://www.fininform.ru/Documents/Document.aspx?link=_FXmKOR9qd6li6kBNf-1I5Sat3El7wQHW2nEn3tcvUi1_KhEWFvQnNY-Zz_N8F6iWF6YOKVILaF7sfI1pxoTf500yy9JSrYvpiD_FgZQz3pSFdlSwftOCOqYkv16XyhIjymLOyCZTDsUSmEYpmwNIfTsUnm3FsvlBD2wWYyaQXs0yfHS0j5Vw9o20VGjpnwRvJr_pUNkyxCFyv9yVQTtHg" TargetMode="External"/><Relationship Id="rId19" Type="http://schemas.openxmlformats.org/officeDocument/2006/relationships/hyperlink" Target="https://www.fininform.ru/Documents/Document.aspx?link=_FXmKOR9qd6li6kBNf-1I5Sat3El7wQHBx596spkaHw_YWHwhHTcIZ3Y73vT3hEmk0ORmSt0nlOOLEWGD4ueLWbhS2SZcuIdSrkN_CqMj3ri8p_JuH_OK_7cJ9LKVZC13Z0lKW1EmIts5e3MnACEnw85ujtIjsCt1gSvSIiILjn2bs3RddoTAT-DI2Szfo4dvbS3txbq7C3GZyXsMQ6bxXZnR9Gj6Z_aV7waPLrR0Hvqe9AurmxwKKQCyLe1Fugc1PSIkXf6h9g" TargetMode="External"/><Relationship Id="rId4" Type="http://schemas.openxmlformats.org/officeDocument/2006/relationships/footnotes" Target="footnotes.xml"/><Relationship Id="rId9" Type="http://schemas.openxmlformats.org/officeDocument/2006/relationships/hyperlink" Target="https://www.fininform.ru/Documents/Document.aspx?link=_FXmKOR9qd6li6kBNf-1I5Sat3El7wQHW2nEn3tcvUi1_KhEWFvQnNY-Zz_N8F6iWF6YOKVILaFS1OpupV4ZjBb8B94xIvlqhcG85lijFRXTNEJBBCK8kdQB_QSh6WYTiiVND0x7VtUotdEmbOEAZF8X-PZB8IJFJ_ZDjxVGtBD3PQeE4uZDLCD1foa1u76CeIxTjghvNKOpQLLBuogygA" TargetMode="External"/><Relationship Id="rId14" Type="http://schemas.openxmlformats.org/officeDocument/2006/relationships/hyperlink" Target="https://www.fininform.ru/Documents/Document.aspx?link=_FXmKOR9qd6li6kBNf-1I5Sat3El7wQHBx596spkaHw_YWHwhHTcIZ3Y73vT3hEmk0ORmSt0nlOOLEWGD4ueLWbhS2SZcuIdSrkN_CqMj3ri8p_JuH_OK_7cJ9LKVZC13Z0lKW1EmIts5e3MnACEnw85ujtIjsCt1gSvSIiILjn2bs3RddoTAT-DI2Szfo4dvbS3txbq7C3GZyXsMQ6bxXZnR9Gj6Z_aV7waPLrR0Hvqe9AurmxwKKQCyLe1Fugc1PSIkXf6h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2020-12-16T10:27:00Z</dcterms:created>
  <dcterms:modified xsi:type="dcterms:W3CDTF">2020-12-16T12:06:00Z</dcterms:modified>
</cp:coreProperties>
</file>