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Дата :07.12.2020г.</w:t>
      </w:r>
    </w:p>
    <w:p w:rsid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Группа:18-СЗС-1д</w:t>
      </w:r>
    </w:p>
    <w:p w:rsid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Наименование дисциплины: Производство работ по профессии: «Каменщик»,</w:t>
      </w:r>
      <w:r w:rsidR="00B2489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код 12680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</w:t>
      </w:r>
      <w:r w:rsidR="00B2489D">
        <w:rPr>
          <w:b/>
          <w:bCs/>
          <w:color w:val="000000"/>
          <w:sz w:val="28"/>
          <w:szCs w:val="28"/>
        </w:rPr>
        <w:t xml:space="preserve"> </w:t>
      </w:r>
      <w:r w:rsidRPr="00C61276">
        <w:rPr>
          <w:b/>
          <w:bCs/>
          <w:color w:val="000000"/>
          <w:sz w:val="28"/>
          <w:szCs w:val="28"/>
        </w:rPr>
        <w:t>Способы обследования технического состояния зданий и сооружений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Обследование технического состояния строительных конструкций является направлением строительной деятельности, охватывающим комплекс связанных с обеспечением эксплуатационной надежности зданий, с проведением ремонтно-восстановительных работ, а также с разработкой проектной документации по реконструкции зданий и сооружений.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 xml:space="preserve">Объем проводимых обследований зданий и сооружений является следствием ряда факторов: физического и морального их износа, перевооружения и реконструкции производственных зданий промышленных предприятий, реконструкции малоэтажной старой застройки, изменения форм собственности и резкого повышения цен на недвижимость, земельные участки </w:t>
      </w:r>
      <w:r>
        <w:rPr>
          <w:color w:val="000000"/>
          <w:sz w:val="28"/>
          <w:szCs w:val="28"/>
        </w:rPr>
        <w:t xml:space="preserve">.Проведение </w:t>
      </w:r>
      <w:r w:rsidRPr="00C61276">
        <w:rPr>
          <w:color w:val="000000"/>
          <w:sz w:val="28"/>
          <w:szCs w:val="28"/>
        </w:rPr>
        <w:t xml:space="preserve"> обследований при реконструкции старых зданий и сооружений, часто связано с изменением действующих нагрузок, изменением конструктивных схем и необходимостью учета современных норм проектирований зданий. В процессе эксплуатации зданий вследствие различных причин происходят физический износ строительных конструкций, снижение и потери их несущей способности, деформации как отдельных элементов, так и здания в целом. Для разработки мероприятий по восстановлению эксплуатационных качеств конструкций, необходимо проведение их обследования с целью выявления причин преждевременного износа понижения их несущей способности.</w:t>
      </w:r>
      <w:r>
        <w:rPr>
          <w:color w:val="000000"/>
          <w:sz w:val="28"/>
          <w:szCs w:val="28"/>
        </w:rPr>
        <w:t xml:space="preserve"> </w:t>
      </w:r>
      <w:r w:rsidRPr="00C61276">
        <w:rPr>
          <w:color w:val="000000"/>
          <w:sz w:val="28"/>
          <w:szCs w:val="28"/>
        </w:rPr>
        <w:t>Обследование зданий выполняется с целью установления их пригодности к нормальной эксплуатации или необходимости ремонта, восстановления, усиления или ограничений в эксплуатации, как отдельных конструкций, так и зданий в целом.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lastRenderedPageBreak/>
        <w:t>Общей целью обследований технического состояния строительных конструкций являются выявление степени физического износа, причин, обуславливающих их состояние, фактической работоспособности конструкций и разработка мероприятий по обеспечению их эксплуатационных качеств.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Обследования проводятся при реконструкции или реставрации зданий, при длительном перерыве (более одного года) в строительстве зданий, при обнаружении в конструкциях дефектов и повреждений, при авариях, а также при изменении нагрузок или функционального назначения здания.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Обследование конструкций с целью определения технического состояния и остаточного ресурса химических предприятий проводится в следующих случаях: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- обнаружения дефектов и повреждений (категории «А») при периодических и внеочередных осмотрах;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- после пожаров и стихийных бедствий;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- после аварии в цехе или в цехах аналогичных производств;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- по предписанию органов Госгортехнадзора России;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- при изменении технологии производства или его консервации;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- необходимости наличия заключения о состоянии промышленных зданий и сооружений для получения организацией лицензии на эксплуатацию производств и объектов;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- истечения сроков обследования или нормативных сроков эксплуатации;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- при изменении владельца;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- при страховании организации;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- для определения экономической целесообразности ремонта или реконструкции;</w:t>
      </w:r>
    </w:p>
    <w:p w:rsidR="00C61276" w:rsidRPr="00C61276" w:rsidRDefault="00C61276" w:rsidP="004747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- при увеличении нормируемых природно-климатических воздействий (сейсмические, снеговые, ветровые воздействия).</w:t>
      </w:r>
    </w:p>
    <w:p w:rsidR="004747E5" w:rsidRDefault="004747E5" w:rsidP="00C612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747E5" w:rsidRDefault="004747E5" w:rsidP="00C612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61276" w:rsidRPr="00C61276" w:rsidRDefault="00C61276" w:rsidP="004747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C61276">
        <w:rPr>
          <w:b/>
          <w:bCs/>
          <w:color w:val="000000"/>
          <w:sz w:val="28"/>
          <w:szCs w:val="28"/>
        </w:rPr>
        <w:lastRenderedPageBreak/>
        <w:t>Порядок проведения работ по проведению обследования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Работы по проведению обследования целесообразно выполнять поэтапно: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-ознакомление с состоянием конструкций зданий и составление программы обследований;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-предварительное обследование конструкций здания;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-детальное техническое обследование для установления физико-технических характеристик конструкций;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 xml:space="preserve">-определение прочности, а в необходимых случаях - жесткости и </w:t>
      </w:r>
      <w:proofErr w:type="spellStart"/>
      <w:r w:rsidRPr="00C61276">
        <w:rPr>
          <w:color w:val="000000"/>
          <w:sz w:val="28"/>
          <w:szCs w:val="28"/>
        </w:rPr>
        <w:t>трещино</w:t>
      </w:r>
      <w:proofErr w:type="spellEnd"/>
      <w:r>
        <w:rPr>
          <w:color w:val="000000"/>
          <w:sz w:val="28"/>
          <w:szCs w:val="28"/>
        </w:rPr>
        <w:t xml:space="preserve"> -</w:t>
      </w:r>
      <w:r w:rsidRPr="00C61276">
        <w:rPr>
          <w:color w:val="000000"/>
          <w:sz w:val="28"/>
          <w:szCs w:val="28"/>
        </w:rPr>
        <w:t>стойкости конструкций;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-оценка технического состояния конструкций по результатам обследования и условий эксплуатации конструкций объекта (наличие температурных воздействий, динамических ударных нагрузок, соблюдений условий обеспечения пространственной жесткости и устойчивости каркаса, оценка состояния грунтов основания);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- предварительное выявление конструкций, имеющих опасные дефекты, повреждения и деформации, находящихся в аварийном состоянии, с выдачей предложений по проведению первоочередных противоаварийных мероприятий;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- определение безопасного способа доступа к конструкции (использование мостового крана, технологических площадок, устройство необходимых лесов, подмостей, приспособлений, необходимость отключения энергоносителей, вплоть до частичной или полной остановки производства);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-разработка в случае необходимости мероприятий по обеспечению эксплуатационных требований к обследуемым зданиям.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Состав и объемы работ по обследованию в каждом конкретном случае определяются программой работ на основе технического задания заказчика с учетом требований действующих нормативных документов.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В состав работ по обследованию на стадии разработки проектной документации включаются: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lastRenderedPageBreak/>
        <w:t>-натурные обследования технического (физического) состояния несущих конструкций надземной и подземной частей здания (наружных и внутренних стен, колонн, перекрытий, фундаментов, коммуникаций и т.д.) с определением прочностных характеристик конструктивных материалов, а также наличия и степени проявления деформаций и повреждений (трещин, сдвигов, выпучивания, разрушений кирпичной кладки, сырости и т.п.);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-геодезические измерения величин крена зданий, а также отклонений несущих и ограждающих конструкций зданий от вертикали;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-аналитическое определение координат углов зданий и других стабильных элементов ситуации;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-натурное определение расстояний между существующими объектами;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-обмеры натурных габаритов обследуемых объектов;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-определение абсолютных или относительных высотных отметок элементов здания (подошвы фундаментов, цоколя, этажей, крыши и т.д.);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- уточнение фактических и прогнозируемых нагрузок и воздействий;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- установление фактических физико-механических свойств материалов конструкций;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- проверку фундаментов при выполнении деформаций каркаса здания и несущей способности грунта при выявлении осадок фундаментов;</w:t>
      </w:r>
    </w:p>
    <w:p w:rsidR="00C61276" w:rsidRP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-обследование прочих элементов здания и обмерные работы;</w:t>
      </w:r>
    </w:p>
    <w:p w:rsid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276">
        <w:rPr>
          <w:color w:val="000000"/>
          <w:sz w:val="28"/>
          <w:szCs w:val="28"/>
        </w:rPr>
        <w:t>-выявление и обследование помещений и интерьеров, имеющих архитектурно-художественную ценность.</w:t>
      </w:r>
    </w:p>
    <w:p w:rsidR="00C61276" w:rsidRDefault="00C61276" w:rsidP="00B248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 w:rsidR="00C61276" w:rsidRDefault="00C61276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2489D">
        <w:rPr>
          <w:color w:val="000000"/>
          <w:sz w:val="28"/>
          <w:szCs w:val="28"/>
        </w:rPr>
        <w:t>Что является целью обследования технического состояния зданий?</w:t>
      </w:r>
    </w:p>
    <w:p w:rsidR="00B2489D" w:rsidRDefault="00B2489D" w:rsidP="00B248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248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Какие виды работ включают в состав по обследованию на стадии проектной документации </w:t>
      </w:r>
      <w:proofErr w:type="gramStart"/>
      <w:r>
        <w:rPr>
          <w:color w:val="000000"/>
          <w:sz w:val="28"/>
          <w:szCs w:val="28"/>
        </w:rPr>
        <w:t xml:space="preserve">  ?</w:t>
      </w:r>
      <w:proofErr w:type="gramEnd"/>
    </w:p>
    <w:p w:rsidR="00B2489D" w:rsidRDefault="00B2489D" w:rsidP="00B248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3.Что является целью обследования технического состояния строительных конструкций?</w:t>
      </w:r>
    </w:p>
    <w:p w:rsidR="00B2489D" w:rsidRPr="00C61276" w:rsidRDefault="00B2489D" w:rsidP="00C612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F12B2" w:rsidRDefault="00B2489D" w:rsidP="00B2489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C31433" w:rsidRDefault="00C31433" w:rsidP="00C314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Дата :07.12.2020г.</w:t>
      </w:r>
    </w:p>
    <w:p w:rsidR="00C31433" w:rsidRDefault="00C31433" w:rsidP="00C314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Группа:18-СЗС-1д</w:t>
      </w:r>
    </w:p>
    <w:p w:rsidR="00C31433" w:rsidRDefault="00C31433" w:rsidP="00C314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Наименование дисциплины: Производство работ по профессии: «Каменщик», код 12680</w:t>
      </w:r>
    </w:p>
    <w:p w:rsidR="00C31433" w:rsidRPr="00C61276" w:rsidRDefault="00C31433" w:rsidP="00C314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Тема: </w:t>
      </w:r>
      <w:bookmarkStart w:id="0" w:name="_GoBack"/>
      <w:bookmarkEnd w:id="0"/>
    </w:p>
    <w:p w:rsidR="00C31433" w:rsidRPr="00C61276" w:rsidRDefault="00C31433" w:rsidP="00B2489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31433" w:rsidRPr="00C6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14"/>
    <w:rsid w:val="002F12B2"/>
    <w:rsid w:val="004747E5"/>
    <w:rsid w:val="00B072C7"/>
    <w:rsid w:val="00B2489D"/>
    <w:rsid w:val="00C31433"/>
    <w:rsid w:val="00C61276"/>
    <w:rsid w:val="00C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18A6"/>
  <w15:chartTrackingRefBased/>
  <w15:docId w15:val="{EB425589-B77B-43AF-9CE8-6C25968A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2020-12-06T12:03:00Z</dcterms:created>
  <dcterms:modified xsi:type="dcterms:W3CDTF">2020-12-06T12:21:00Z</dcterms:modified>
</cp:coreProperties>
</file>