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0" w:rsidRPr="00176B1F" w:rsidRDefault="00584DDC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3157B7">
        <w:rPr>
          <w:bCs/>
          <w:sz w:val="28"/>
          <w:szCs w:val="28"/>
        </w:rPr>
        <w:t>.</w:t>
      </w:r>
      <w:r w:rsidR="00595A7F" w:rsidRPr="00176B1F">
        <w:rPr>
          <w:bCs/>
          <w:sz w:val="28"/>
          <w:szCs w:val="28"/>
        </w:rPr>
        <w:t>01</w:t>
      </w:r>
      <w:r w:rsidR="002E7BF0" w:rsidRPr="00176B1F">
        <w:rPr>
          <w:bCs/>
          <w:sz w:val="28"/>
          <w:szCs w:val="28"/>
        </w:rPr>
        <w:t>.202</w:t>
      </w:r>
      <w:r w:rsidR="00595A7F" w:rsidRPr="00176B1F">
        <w:rPr>
          <w:bCs/>
          <w:sz w:val="28"/>
          <w:szCs w:val="28"/>
        </w:rPr>
        <w:t>1</w:t>
      </w:r>
      <w:r w:rsidR="002E7BF0" w:rsidRPr="00176B1F">
        <w:rPr>
          <w:bCs/>
          <w:sz w:val="28"/>
          <w:szCs w:val="28"/>
        </w:rPr>
        <w:t>г.</w:t>
      </w:r>
      <w:bookmarkStart w:id="0" w:name="_GoBack"/>
      <w:bookmarkEnd w:id="0"/>
    </w:p>
    <w:p w:rsidR="002E7BF0" w:rsidRPr="00176B1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176B1F">
        <w:rPr>
          <w:bCs/>
          <w:sz w:val="28"/>
          <w:szCs w:val="28"/>
        </w:rPr>
        <w:t>20-</w:t>
      </w:r>
      <w:r w:rsidR="003157B7">
        <w:rPr>
          <w:bCs/>
          <w:sz w:val="28"/>
          <w:szCs w:val="28"/>
        </w:rPr>
        <w:t>ИСи П</w:t>
      </w:r>
      <w:r w:rsidRPr="00176B1F">
        <w:rPr>
          <w:bCs/>
          <w:sz w:val="28"/>
          <w:szCs w:val="28"/>
        </w:rPr>
        <w:t>-</w:t>
      </w:r>
      <w:r w:rsidR="003157B7">
        <w:rPr>
          <w:bCs/>
          <w:sz w:val="28"/>
          <w:szCs w:val="28"/>
        </w:rPr>
        <w:t>1</w:t>
      </w:r>
      <w:r w:rsidRPr="00176B1F">
        <w:rPr>
          <w:bCs/>
          <w:sz w:val="28"/>
          <w:szCs w:val="28"/>
        </w:rPr>
        <w:t>д</w:t>
      </w:r>
      <w:r w:rsidR="003157B7">
        <w:rPr>
          <w:bCs/>
          <w:sz w:val="28"/>
          <w:szCs w:val="28"/>
        </w:rPr>
        <w:t>к</w:t>
      </w:r>
    </w:p>
    <w:p w:rsidR="00BA77A5" w:rsidRDefault="003157B7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Обществознание  (экономика)</w:t>
      </w:r>
    </w:p>
    <w:p w:rsidR="003157B7" w:rsidRPr="00BA77A5" w:rsidRDefault="003157B7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</w:p>
    <w:p w:rsidR="00E04446" w:rsidRDefault="00E04446" w:rsidP="003157B7">
      <w:pPr>
        <w:pStyle w:val="3"/>
        <w:spacing w:before="0" w:line="360" w:lineRule="auto"/>
        <w:ind w:right="-1417"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7B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207E24" w:rsidRPr="00207E24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фирм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color w:val="000000" w:themeColor="text1"/>
        </w:rPr>
        <w:t>Фирмы классифицируют по различным признакам. Основными классификационными признаками являются: тип собственности, величина фирмы, цель деятельности, организационно-правовая форма.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color w:val="000000" w:themeColor="text1"/>
        </w:rPr>
        <w:t>По </w:t>
      </w:r>
      <w:r w:rsidRPr="00207E24">
        <w:rPr>
          <w:i/>
          <w:iCs/>
          <w:color w:val="000000" w:themeColor="text1"/>
        </w:rPr>
        <w:t>типам собственности</w:t>
      </w:r>
      <w:r w:rsidRPr="00207E24">
        <w:rPr>
          <w:color w:val="000000" w:themeColor="text1"/>
        </w:rPr>
        <w:t> фирмы делятся на: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color w:val="000000" w:themeColor="text1"/>
        </w:rPr>
        <w:t>- </w:t>
      </w:r>
      <w:r w:rsidRPr="00207E24">
        <w:rPr>
          <w:i/>
          <w:iCs/>
          <w:color w:val="000000" w:themeColor="text1"/>
        </w:rPr>
        <w:t>частные</w:t>
      </w:r>
      <w:r w:rsidRPr="00207E24">
        <w:rPr>
          <w:color w:val="000000" w:themeColor="text1"/>
        </w:rPr>
        <w:t> (принадлежащие физическим лицам);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- коллективные</w:t>
      </w:r>
      <w:r w:rsidRPr="00207E24">
        <w:rPr>
          <w:color w:val="000000" w:themeColor="text1"/>
        </w:rPr>
        <w:t> (арендные, народные, совместные с иностранными фирмами, кооперативные, акционерные и т.п.);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- государственные</w:t>
      </w:r>
      <w:r w:rsidRPr="00207E24">
        <w:rPr>
          <w:color w:val="000000" w:themeColor="text1"/>
        </w:rPr>
        <w:t> (федеральные, региональные и республиканские);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- муниципальные.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color w:val="000000" w:themeColor="text1"/>
        </w:rPr>
        <w:t>По признаку </w:t>
      </w:r>
      <w:r w:rsidRPr="00207E24">
        <w:rPr>
          <w:i/>
          <w:iCs/>
          <w:color w:val="000000" w:themeColor="text1"/>
        </w:rPr>
        <w:t>величины </w:t>
      </w:r>
      <w:r w:rsidRPr="00207E24">
        <w:rPr>
          <w:color w:val="000000" w:themeColor="text1"/>
        </w:rPr>
        <w:t>фирмы различают: малый бизнес, средний бизнес и крупный бизнес.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color w:val="000000" w:themeColor="text1"/>
        </w:rPr>
        <w:t>В зависимости от </w:t>
      </w:r>
      <w:r w:rsidRPr="00207E24">
        <w:rPr>
          <w:i/>
          <w:iCs/>
          <w:color w:val="000000" w:themeColor="text1"/>
        </w:rPr>
        <w:t>целей деятельности</w:t>
      </w:r>
      <w:r w:rsidRPr="00207E24">
        <w:rPr>
          <w:color w:val="000000" w:themeColor="text1"/>
        </w:rPr>
        <w:t> выделяют: коммерческие и некоммерческие фирмы.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Коммерческими</w:t>
      </w:r>
      <w:r w:rsidRPr="00207E24">
        <w:rPr>
          <w:color w:val="000000" w:themeColor="text1"/>
        </w:rPr>
        <w:t> являются те организации, которые рассматривают извлечение прибыли в качестве основной цели своей деятельности.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proofErr w:type="spellStart"/>
      <w:r w:rsidRPr="00207E24">
        <w:rPr>
          <w:i/>
          <w:iCs/>
          <w:color w:val="000000" w:themeColor="text1"/>
        </w:rPr>
        <w:t>Некоммерческие</w:t>
      </w:r>
      <w:r w:rsidRPr="00207E24">
        <w:rPr>
          <w:color w:val="000000" w:themeColor="text1"/>
        </w:rPr>
        <w:t>организации</w:t>
      </w:r>
      <w:proofErr w:type="spellEnd"/>
      <w:r w:rsidRPr="00207E24">
        <w:rPr>
          <w:color w:val="000000" w:themeColor="text1"/>
        </w:rPr>
        <w:t xml:space="preserve"> не ставят своей основной целью извлечение прибыли (государственный университет, больница, библиотека, фонд спасения дикой природы и т.д.).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color w:val="000000" w:themeColor="text1"/>
        </w:rPr>
        <w:t>Под </w:t>
      </w:r>
      <w:r w:rsidRPr="00207E24">
        <w:rPr>
          <w:i/>
          <w:iCs/>
          <w:color w:val="000000" w:themeColor="text1"/>
        </w:rPr>
        <w:t>организационно-правовой формой </w:t>
      </w:r>
      <w:r w:rsidRPr="00207E24">
        <w:rPr>
          <w:color w:val="000000" w:themeColor="text1"/>
        </w:rPr>
        <w:t>предприятий подра</w:t>
      </w:r>
      <w:r w:rsidRPr="00207E24">
        <w:rPr>
          <w:color w:val="000000" w:themeColor="text1"/>
        </w:rPr>
        <w:softHyphen/>
        <w:t>зумевается признаваемая законодательством той или иной страны форма хозяйствующего субъекта, фиксирующая способ закрепления и использования имущества хозяйствующим субъектом и вытекающие из этого его правовое положение и цели предпринимательской деятельности.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color w:val="000000" w:themeColor="text1"/>
        </w:rPr>
        <w:t>Наиболее распространены следующие организационно-право</w:t>
      </w:r>
      <w:r w:rsidRPr="00207E24">
        <w:rPr>
          <w:color w:val="000000" w:themeColor="text1"/>
        </w:rPr>
        <w:softHyphen/>
        <w:t>вые формы коммерческих фирм.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Частнопредпринимательская фирма</w:t>
      </w:r>
      <w:r w:rsidRPr="00207E24">
        <w:rPr>
          <w:color w:val="000000" w:themeColor="text1"/>
        </w:rPr>
        <w:t> — это фирма, владелец которой самостоятельно ведет дела в собственных интересах; управляет ею, получает всю прибыль (остаточный доход) и несет персональную ответственность по всем ее обязательствам.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Хозяйственные товарищества –</w:t>
      </w:r>
      <w:r w:rsidRPr="00207E24">
        <w:rPr>
          <w:color w:val="000000" w:themeColor="text1"/>
        </w:rPr>
        <w:t> это объединения физических лиц, требующие непосредственного участия учредителей в их деятельности. Эти лица являются одновременно и собственниками, и работниками.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color w:val="000000" w:themeColor="text1"/>
        </w:rPr>
        <w:t>Различают два вида хозяйственных товариществ: полное хозяйственное товарищество и хозяйственное товарищество на вере (коммандитное).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lastRenderedPageBreak/>
        <w:t>Полным товариществом</w:t>
      </w:r>
      <w:r w:rsidRPr="00207E24">
        <w:rPr>
          <w:color w:val="000000" w:themeColor="text1"/>
        </w:rPr>
        <w:t> называется товарищество, участники которого (полные товарищи) занимаются предпринимательской деятельностью и несут ответственность всем принадлежащим им имуществом. Управление в полном товариществе осуществляется по общему согласию всех его участников, каждый участник имеет один голос.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Товариществом на вере (коммандитным)</w:t>
      </w:r>
      <w:r w:rsidRPr="00207E24">
        <w:rPr>
          <w:color w:val="000000" w:themeColor="text1"/>
        </w:rPr>
        <w:t> называется товарищество, в котором наряду с полными товарищами имеются участники-вкладчики (</w:t>
      </w:r>
      <w:proofErr w:type="spellStart"/>
      <w:r w:rsidRPr="00207E24">
        <w:rPr>
          <w:color w:val="000000" w:themeColor="text1"/>
        </w:rPr>
        <w:t>коммандисты</w:t>
      </w:r>
      <w:proofErr w:type="spellEnd"/>
      <w:r w:rsidRPr="00207E24">
        <w:rPr>
          <w:color w:val="000000" w:themeColor="text1"/>
        </w:rPr>
        <w:t>). Последние несут риск убытков, связанных с деятельностью товарищества, только в пределах сумм внесенных ими вкладов.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Хозяйственные общества</w:t>
      </w:r>
      <w:r w:rsidRPr="00207E24">
        <w:rPr>
          <w:color w:val="000000" w:themeColor="text1"/>
        </w:rPr>
        <w:t> – это объединения капиталов, не требующие непосредственного участия учредителей в деятельности самих обществ, но предполагающие в силу этого обстоятельства наличие специальных органов управления.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Обществом с ограниченной ответственностью</w:t>
      </w:r>
      <w:r w:rsidRPr="00207E24">
        <w:rPr>
          <w:color w:val="000000" w:themeColor="text1"/>
        </w:rPr>
        <w:t> (ООО) называется общество, учрежденное одним или несколькими лицами, уставный капитал которого разделен на доли определенных размеров, установленных учредительными документами. Участники общества с ограниченной ответственностью не отвечают по его обязательствам и несут риск убытков, связанных с деятельностью общества, в пределах сумм внесенных ими вкладов.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Обществом с дополнительной ответственностью</w:t>
      </w:r>
      <w:r w:rsidRPr="00207E24">
        <w:rPr>
          <w:color w:val="000000" w:themeColor="text1"/>
        </w:rPr>
        <w:t> называется общество, учрежденное одним или несколькими лицами, уставный капитал которого разделен на доли определенных размеров, установленных учредительными документами. Участники такого общества несут ответственность по его обязательствам своим имуществом в одинаковом для всех кратном размере к стоимости их вкладов, определяемом учредительными документами общества.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Акционерным обществом</w:t>
      </w:r>
      <w:r w:rsidRPr="00207E24">
        <w:rPr>
          <w:color w:val="000000" w:themeColor="text1"/>
        </w:rPr>
        <w:t> называется общество, уставный капитал которого разделен на определенное число акций. Участники 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i/>
          <w:iCs/>
          <w:color w:val="000000" w:themeColor="text1"/>
        </w:rPr>
        <w:t>Акция</w:t>
      </w:r>
      <w:r w:rsidRPr="00207E24">
        <w:rPr>
          <w:color w:val="000000" w:themeColor="text1"/>
        </w:rPr>
        <w:t> – это ценная бумага, свидетельствующая о вложении капитала и дающая право на получение дохода в виде дивиденда.</w:t>
      </w:r>
    </w:p>
    <w:p w:rsidR="00207E24" w:rsidRPr="00207E24" w:rsidRDefault="00207E24" w:rsidP="00207E2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07E24">
        <w:rPr>
          <w:color w:val="000000" w:themeColor="text1"/>
        </w:rPr>
        <w:t>Различают открытые и закрытые акционерные общества.</w:t>
      </w:r>
    </w:p>
    <w:p w:rsidR="009231BA" w:rsidRPr="00207E24" w:rsidRDefault="009231BA" w:rsidP="00F15914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</w:rPr>
      </w:pPr>
      <w:r w:rsidRPr="00207E24">
        <w:rPr>
          <w:b/>
        </w:rPr>
        <w:t>Контрольные вопросы по теме:</w:t>
      </w:r>
    </w:p>
    <w:p w:rsidR="003157B7" w:rsidRPr="00207E24" w:rsidRDefault="008E65D7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176B1F" w:rsidRPr="00207E24">
        <w:rPr>
          <w:rFonts w:ascii="Times New Roman" w:hAnsi="Times New Roman" w:cs="Times New Roman"/>
          <w:sz w:val="24"/>
          <w:szCs w:val="24"/>
        </w:rPr>
        <w:t xml:space="preserve"> </w:t>
      </w:r>
      <w:r w:rsidR="003157B7" w:rsidRPr="0020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называют </w:t>
      </w:r>
      <w:r w:rsidR="00207E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акционерным </w:t>
      </w:r>
      <w:proofErr w:type="gramStart"/>
      <w:r w:rsidR="00207E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обществом</w:t>
      </w:r>
      <w:r w:rsidR="00207E2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157B7" w:rsidRPr="00207E2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8E65D7" w:rsidRPr="00207E24" w:rsidRDefault="008E65D7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F15914" w:rsidRPr="0020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7B7" w:rsidRPr="0020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207E24">
        <w:rPr>
          <w:rFonts w:ascii="Times New Roman" w:hAnsi="Times New Roman" w:cs="Times New Roman"/>
          <w:color w:val="000000" w:themeColor="text1"/>
          <w:sz w:val="24"/>
          <w:szCs w:val="24"/>
        </w:rPr>
        <w:t>Сколько видов</w:t>
      </w:r>
      <w:r w:rsidR="00207E24" w:rsidRPr="0020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E24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 товариществ различают</w:t>
      </w:r>
      <w:r w:rsidR="003157B7" w:rsidRPr="00207E2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157B7" w:rsidRPr="00207E24" w:rsidRDefault="00E04446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22066F" w:rsidRPr="00207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7B7" w:rsidRPr="0020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E24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акция</w:t>
      </w:r>
      <w:r w:rsidR="003157B7" w:rsidRPr="00207E2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46639" w:rsidRPr="00207E24" w:rsidRDefault="00846639" w:rsidP="00F159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6639" w:rsidRPr="00207E24" w:rsidSect="003157B7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75C69"/>
    <w:multiLevelType w:val="multilevel"/>
    <w:tmpl w:val="DED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23706"/>
    <w:multiLevelType w:val="multilevel"/>
    <w:tmpl w:val="1DAA5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C0A04"/>
    <w:multiLevelType w:val="multilevel"/>
    <w:tmpl w:val="CF0CB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53C56"/>
    <w:multiLevelType w:val="multilevel"/>
    <w:tmpl w:val="D5D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D7596"/>
    <w:multiLevelType w:val="multilevel"/>
    <w:tmpl w:val="9D88D1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87379FC"/>
    <w:multiLevelType w:val="multilevel"/>
    <w:tmpl w:val="FB6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179B1"/>
    <w:multiLevelType w:val="multilevel"/>
    <w:tmpl w:val="8B84A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26400"/>
    <w:multiLevelType w:val="multilevel"/>
    <w:tmpl w:val="1FDC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0797E"/>
    <w:multiLevelType w:val="multilevel"/>
    <w:tmpl w:val="6D386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25A5A"/>
    <w:multiLevelType w:val="multilevel"/>
    <w:tmpl w:val="13B6B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F150D"/>
    <w:multiLevelType w:val="multilevel"/>
    <w:tmpl w:val="839EA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56009"/>
    <w:multiLevelType w:val="multilevel"/>
    <w:tmpl w:val="058C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C582E"/>
    <w:multiLevelType w:val="multilevel"/>
    <w:tmpl w:val="44C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4402B"/>
    <w:multiLevelType w:val="multilevel"/>
    <w:tmpl w:val="D8E2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34000"/>
    <w:multiLevelType w:val="multilevel"/>
    <w:tmpl w:val="E10A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E0055"/>
    <w:multiLevelType w:val="multilevel"/>
    <w:tmpl w:val="B7B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5969CE"/>
    <w:multiLevelType w:val="multilevel"/>
    <w:tmpl w:val="AB161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BD3C77"/>
    <w:multiLevelType w:val="multilevel"/>
    <w:tmpl w:val="CCC4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0304F"/>
    <w:multiLevelType w:val="multilevel"/>
    <w:tmpl w:val="E6DE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0564D"/>
    <w:multiLevelType w:val="multilevel"/>
    <w:tmpl w:val="12E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311E1C"/>
    <w:multiLevelType w:val="multilevel"/>
    <w:tmpl w:val="B448D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A363BCE"/>
    <w:multiLevelType w:val="multilevel"/>
    <w:tmpl w:val="16C61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41502F"/>
    <w:multiLevelType w:val="multilevel"/>
    <w:tmpl w:val="DC2C0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2"/>
  </w:num>
  <w:num w:numId="14">
    <w:abstractNumId w:val="17"/>
  </w:num>
  <w:num w:numId="15">
    <w:abstractNumId w:val="28"/>
  </w:num>
  <w:num w:numId="16">
    <w:abstractNumId w:val="26"/>
  </w:num>
  <w:num w:numId="17">
    <w:abstractNumId w:val="16"/>
  </w:num>
  <w:num w:numId="18">
    <w:abstractNumId w:val="2"/>
  </w:num>
  <w:num w:numId="19">
    <w:abstractNumId w:val="31"/>
  </w:num>
  <w:num w:numId="20">
    <w:abstractNumId w:val="8"/>
  </w:num>
  <w:num w:numId="21">
    <w:abstractNumId w:val="29"/>
  </w:num>
  <w:num w:numId="22">
    <w:abstractNumId w:val="14"/>
  </w:num>
  <w:num w:numId="23">
    <w:abstractNumId w:val="38"/>
  </w:num>
  <w:num w:numId="24">
    <w:abstractNumId w:val="33"/>
  </w:num>
  <w:num w:numId="25">
    <w:abstractNumId w:val="39"/>
  </w:num>
  <w:num w:numId="26">
    <w:abstractNumId w:val="18"/>
  </w:num>
  <w:num w:numId="27">
    <w:abstractNumId w:val="20"/>
  </w:num>
  <w:num w:numId="28">
    <w:abstractNumId w:val="9"/>
  </w:num>
  <w:num w:numId="29">
    <w:abstractNumId w:val="3"/>
  </w:num>
  <w:num w:numId="30">
    <w:abstractNumId w:val="24"/>
  </w:num>
  <w:num w:numId="31">
    <w:abstractNumId w:val="4"/>
  </w:num>
  <w:num w:numId="32">
    <w:abstractNumId w:val="27"/>
  </w:num>
  <w:num w:numId="33">
    <w:abstractNumId w:val="36"/>
  </w:num>
  <w:num w:numId="34">
    <w:abstractNumId w:val="10"/>
  </w:num>
  <w:num w:numId="35">
    <w:abstractNumId w:val="19"/>
  </w:num>
  <w:num w:numId="36">
    <w:abstractNumId w:val="30"/>
  </w:num>
  <w:num w:numId="37">
    <w:abstractNumId w:val="21"/>
  </w:num>
  <w:num w:numId="38">
    <w:abstractNumId w:val="22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210"/>
    <w:rsid w:val="0008481F"/>
    <w:rsid w:val="000C08B4"/>
    <w:rsid w:val="00176B1F"/>
    <w:rsid w:val="001B6797"/>
    <w:rsid w:val="001E2275"/>
    <w:rsid w:val="00207E24"/>
    <w:rsid w:val="0022066F"/>
    <w:rsid w:val="00256EA8"/>
    <w:rsid w:val="002E7BF0"/>
    <w:rsid w:val="003157B7"/>
    <w:rsid w:val="0036077C"/>
    <w:rsid w:val="00363210"/>
    <w:rsid w:val="0043593D"/>
    <w:rsid w:val="004B598D"/>
    <w:rsid w:val="004C6D48"/>
    <w:rsid w:val="00531D24"/>
    <w:rsid w:val="00546637"/>
    <w:rsid w:val="00584DDC"/>
    <w:rsid w:val="00595A7F"/>
    <w:rsid w:val="007675D9"/>
    <w:rsid w:val="007E2413"/>
    <w:rsid w:val="008161A7"/>
    <w:rsid w:val="00846639"/>
    <w:rsid w:val="008702DC"/>
    <w:rsid w:val="008E65D7"/>
    <w:rsid w:val="009231BA"/>
    <w:rsid w:val="009C59C0"/>
    <w:rsid w:val="009C5BD9"/>
    <w:rsid w:val="009E3D26"/>
    <w:rsid w:val="00A77627"/>
    <w:rsid w:val="00BA77A5"/>
    <w:rsid w:val="00BD7530"/>
    <w:rsid w:val="00BE31E5"/>
    <w:rsid w:val="00BF6E65"/>
    <w:rsid w:val="00C03B7C"/>
    <w:rsid w:val="00C84E31"/>
    <w:rsid w:val="00DE0B08"/>
    <w:rsid w:val="00E04446"/>
    <w:rsid w:val="00E16407"/>
    <w:rsid w:val="00E51BC8"/>
    <w:rsid w:val="00EA78A4"/>
    <w:rsid w:val="00ED70B1"/>
    <w:rsid w:val="00F1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D30C"/>
  <w15:docId w15:val="{D5273D1A-4527-48CB-BE64-3957150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7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74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18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78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56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25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72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81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0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2021-01-11T08:36:00Z</cp:lastPrinted>
  <dcterms:created xsi:type="dcterms:W3CDTF">2020-12-05T12:37:00Z</dcterms:created>
  <dcterms:modified xsi:type="dcterms:W3CDTF">2021-01-14T11:39:00Z</dcterms:modified>
</cp:coreProperties>
</file>