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AC" w:rsidRPr="00956DAC" w:rsidRDefault="00956DAC" w:rsidP="00956DAC">
      <w:pPr>
        <w:rPr>
          <w:rFonts w:ascii="Times New Roman" w:hAnsi="Times New Roman" w:cs="Times New Roman"/>
          <w:sz w:val="32"/>
          <w:szCs w:val="32"/>
        </w:rPr>
      </w:pPr>
      <w:proofErr w:type="gramStart"/>
      <w:r w:rsidRPr="00956DAC">
        <w:rPr>
          <w:rFonts w:ascii="Times New Roman" w:hAnsi="Times New Roman" w:cs="Times New Roman"/>
          <w:sz w:val="32"/>
          <w:szCs w:val="32"/>
        </w:rPr>
        <w:t>Дата:11.12.2020</w:t>
      </w:r>
      <w:proofErr w:type="gramEnd"/>
      <w:r w:rsidRPr="00956DAC">
        <w:rPr>
          <w:rFonts w:ascii="Times New Roman" w:hAnsi="Times New Roman" w:cs="Times New Roman"/>
          <w:sz w:val="32"/>
          <w:szCs w:val="32"/>
        </w:rPr>
        <w:t>.</w:t>
      </w:r>
    </w:p>
    <w:p w:rsidR="00956DAC" w:rsidRPr="00956DAC" w:rsidRDefault="00956DAC" w:rsidP="00956DAC">
      <w:pPr>
        <w:rPr>
          <w:rFonts w:ascii="Times New Roman" w:hAnsi="Times New Roman" w:cs="Times New Roman"/>
          <w:sz w:val="32"/>
          <w:szCs w:val="32"/>
        </w:rPr>
      </w:pPr>
      <w:r w:rsidRPr="00956DAC">
        <w:rPr>
          <w:rFonts w:ascii="Times New Roman" w:hAnsi="Times New Roman" w:cs="Times New Roman"/>
          <w:sz w:val="32"/>
          <w:szCs w:val="32"/>
        </w:rPr>
        <w:t>Группа:1</w:t>
      </w:r>
      <w:r w:rsidRPr="00956DAC">
        <w:rPr>
          <w:rFonts w:ascii="Times New Roman" w:hAnsi="Times New Roman" w:cs="Times New Roman"/>
          <w:sz w:val="32"/>
          <w:szCs w:val="32"/>
        </w:rPr>
        <w:t>9-СЗС</w:t>
      </w:r>
      <w:r w:rsidRPr="00956DAC">
        <w:rPr>
          <w:rFonts w:ascii="Times New Roman" w:hAnsi="Times New Roman" w:cs="Times New Roman"/>
          <w:sz w:val="32"/>
          <w:szCs w:val="32"/>
        </w:rPr>
        <w:t>-</w:t>
      </w:r>
      <w:r w:rsidRPr="00956DAC">
        <w:rPr>
          <w:rFonts w:ascii="Times New Roman" w:hAnsi="Times New Roman" w:cs="Times New Roman"/>
          <w:sz w:val="32"/>
          <w:szCs w:val="32"/>
        </w:rPr>
        <w:t>1</w:t>
      </w:r>
      <w:r w:rsidRPr="00956DAC">
        <w:rPr>
          <w:rFonts w:ascii="Times New Roman" w:hAnsi="Times New Roman" w:cs="Times New Roman"/>
          <w:sz w:val="32"/>
          <w:szCs w:val="32"/>
        </w:rPr>
        <w:t xml:space="preserve">д </w:t>
      </w:r>
    </w:p>
    <w:p w:rsidR="00956DAC" w:rsidRPr="00956DAC" w:rsidRDefault="00956DAC" w:rsidP="00956DAC">
      <w:pPr>
        <w:rPr>
          <w:rFonts w:ascii="Times New Roman" w:hAnsi="Times New Roman" w:cs="Times New Roman"/>
          <w:sz w:val="32"/>
          <w:szCs w:val="32"/>
        </w:rPr>
      </w:pPr>
      <w:r w:rsidRPr="00956DAC">
        <w:rPr>
          <w:rFonts w:ascii="Times New Roman" w:hAnsi="Times New Roman" w:cs="Times New Roman"/>
          <w:sz w:val="32"/>
          <w:szCs w:val="32"/>
        </w:rPr>
        <w:t>Наименование дисциплины: Э</w:t>
      </w:r>
      <w:r w:rsidRPr="00956DAC">
        <w:rPr>
          <w:rFonts w:ascii="Times New Roman" w:hAnsi="Times New Roman" w:cs="Times New Roman"/>
          <w:sz w:val="32"/>
          <w:szCs w:val="32"/>
        </w:rPr>
        <w:t>О</w:t>
      </w:r>
      <w:r w:rsidRPr="00956DAC">
        <w:rPr>
          <w:rFonts w:ascii="Times New Roman" w:hAnsi="Times New Roman" w:cs="Times New Roman"/>
          <w:sz w:val="32"/>
          <w:szCs w:val="32"/>
        </w:rPr>
        <w:t>П</w:t>
      </w:r>
    </w:p>
    <w:p w:rsidR="00956DAC" w:rsidRPr="00956DAC" w:rsidRDefault="00956DAC" w:rsidP="00956DAC">
      <w:pPr>
        <w:rPr>
          <w:rFonts w:ascii="Times New Roman" w:hAnsi="Times New Roman" w:cs="Times New Roman"/>
          <w:sz w:val="32"/>
          <w:szCs w:val="32"/>
        </w:rPr>
      </w:pPr>
    </w:p>
    <w:p w:rsidR="00956DAC" w:rsidRPr="00956DAC" w:rsidRDefault="00956DAC" w:rsidP="00956DAC">
      <w:pPr>
        <w:jc w:val="center"/>
        <w:rPr>
          <w:rFonts w:ascii="Times New Roman" w:hAnsi="Times New Roman" w:cs="Times New Roman"/>
          <w:b/>
          <w:sz w:val="32"/>
          <w:szCs w:val="32"/>
        </w:rPr>
      </w:pPr>
      <w:proofErr w:type="spellStart"/>
      <w:proofErr w:type="gramStart"/>
      <w:r w:rsidRPr="00956DAC">
        <w:rPr>
          <w:rFonts w:ascii="Times New Roman" w:hAnsi="Times New Roman" w:cs="Times New Roman"/>
          <w:b/>
          <w:sz w:val="32"/>
          <w:szCs w:val="32"/>
        </w:rPr>
        <w:t>Тема:История</w:t>
      </w:r>
      <w:proofErr w:type="spellEnd"/>
      <w:proofErr w:type="gramEnd"/>
      <w:r w:rsidRPr="00956DAC">
        <w:rPr>
          <w:rFonts w:ascii="Times New Roman" w:hAnsi="Times New Roman" w:cs="Times New Roman"/>
          <w:b/>
          <w:sz w:val="32"/>
          <w:szCs w:val="32"/>
        </w:rPr>
        <w:t xml:space="preserve"> Российского и международного природоохранных </w:t>
      </w:r>
      <w:proofErr w:type="spellStart"/>
      <w:r w:rsidRPr="00956DAC">
        <w:rPr>
          <w:rFonts w:ascii="Times New Roman" w:hAnsi="Times New Roman" w:cs="Times New Roman"/>
          <w:b/>
          <w:sz w:val="32"/>
          <w:szCs w:val="32"/>
        </w:rPr>
        <w:t>законодательств.Природоохранный</w:t>
      </w:r>
      <w:proofErr w:type="spellEnd"/>
      <w:r w:rsidRPr="00956DAC">
        <w:rPr>
          <w:rFonts w:ascii="Times New Roman" w:hAnsi="Times New Roman" w:cs="Times New Roman"/>
          <w:b/>
          <w:sz w:val="32"/>
          <w:szCs w:val="32"/>
        </w:rPr>
        <w:t xml:space="preserve"> надзор.</w:t>
      </w:r>
    </w:p>
    <w:p w:rsidR="00956DAC" w:rsidRPr="00956DAC" w:rsidRDefault="00956DAC" w:rsidP="00956DAC">
      <w:pPr>
        <w:shd w:val="clear" w:color="auto" w:fill="FFFFFF"/>
        <w:spacing w:after="150" w:line="405" w:lineRule="atLeast"/>
        <w:jc w:val="both"/>
        <w:rPr>
          <w:rFonts w:ascii="Times New Roman" w:eastAsia="Times New Roman" w:hAnsi="Times New Roman" w:cs="Times New Roman"/>
          <w:bCs/>
          <w:sz w:val="32"/>
          <w:szCs w:val="32"/>
          <w:lang w:eastAsia="ru-RU"/>
        </w:rPr>
      </w:pPr>
      <w:r w:rsidRPr="00956DAC">
        <w:rPr>
          <w:rFonts w:ascii="Times New Roman" w:eastAsia="Times New Roman" w:hAnsi="Times New Roman" w:cs="Times New Roman"/>
          <w:bCs/>
          <w:sz w:val="32"/>
          <w:szCs w:val="32"/>
          <w:lang w:eastAsia="ru-RU"/>
        </w:rPr>
        <w:t>Нестабильность лесного законодательства, существующая в последние десять лет в России, может привести к полному разрушению старой системы управления лесами в течение двух-трех лет, сообщил на пресс-конференции в РИА Новости руководитель лесного отдела Гринпис России Алексей Ярошенко.</w:t>
      </w:r>
    </w:p>
    <w:p w:rsidR="00956DAC" w:rsidRPr="00956DAC" w:rsidRDefault="00956DAC" w:rsidP="00956DAC">
      <w:pPr>
        <w:shd w:val="clear" w:color="auto" w:fill="FFFFFF"/>
        <w:spacing w:after="0"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Развитие законодательства по охране природы в России условно можно разделить </w:t>
      </w:r>
      <w:hyperlink r:id="rId4" w:tgtFrame="_blank" w:history="1">
        <w:r w:rsidRPr="00956DAC">
          <w:rPr>
            <w:rFonts w:ascii="Times New Roman" w:eastAsia="Times New Roman" w:hAnsi="Times New Roman" w:cs="Times New Roman"/>
            <w:sz w:val="32"/>
            <w:szCs w:val="32"/>
            <w:lang w:eastAsia="ru-RU"/>
          </w:rPr>
          <w:t>на три периода</w:t>
        </w:r>
      </w:hyperlink>
      <w:r w:rsidRPr="00956DAC">
        <w:rPr>
          <w:rFonts w:ascii="Times New Roman" w:eastAsia="Times New Roman" w:hAnsi="Times New Roman" w:cs="Times New Roman"/>
          <w:sz w:val="32"/>
          <w:szCs w:val="32"/>
          <w:lang w:eastAsia="ru-RU"/>
        </w:rPr>
        <w:t> – до 1917 г., в период Советского Союза и в постсоветское время.</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В начале XX в. под эгидой Академии наук предполагалось создать специальное учреждение для контроля за охраной природы, и в 1915-1916 гг. был даже подготовлен проект Закона об охране природы, однако осуществить его не успели.</w:t>
      </w:r>
    </w:p>
    <w:p w:rsidR="00956DAC" w:rsidRPr="00956DAC" w:rsidRDefault="00956DAC" w:rsidP="00956DAC">
      <w:pPr>
        <w:shd w:val="clear" w:color="auto" w:fill="FFFFFF"/>
        <w:spacing w:after="0"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В начале 20-х гг. XX в., с приходом советской власти и с национализацией всех природных ресурсов, был принят ряд законов: Земельный кодекс РСФСР (1922), Лесной кодекс РСФСР (1923), декрет СНК РСФСР "О недрах земли" (1920), постановление ЦИК и СНК СССР "Об основах организации рыбного хозяйства Союза ССР" (1924), декрет СНК РСФСР "Об охоте" (1920), декрет СНК РСФСР "Об охране памятников природы, садов и парков" (1921), декрет СНК РСФСР "О санитарной охране жилищ" (1919).</w:t>
      </w:r>
    </w:p>
    <w:p w:rsidR="00956DAC" w:rsidRPr="00956DAC" w:rsidRDefault="00956DAC" w:rsidP="00956DAC">
      <w:pPr>
        <w:shd w:val="clear" w:color="auto" w:fill="FFFFFF"/>
        <w:spacing w:after="0"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До 1970-х гг. </w:t>
      </w:r>
      <w:hyperlink r:id="rId5" w:tgtFrame="_blank" w:history="1">
        <w:r w:rsidRPr="00956DAC">
          <w:rPr>
            <w:rFonts w:ascii="Times New Roman" w:eastAsia="Times New Roman" w:hAnsi="Times New Roman" w:cs="Times New Roman"/>
            <w:sz w:val="32"/>
            <w:szCs w:val="32"/>
            <w:lang w:eastAsia="ru-RU"/>
          </w:rPr>
          <w:t>проблема защиты природной среды</w:t>
        </w:r>
      </w:hyperlink>
      <w:r w:rsidRPr="00956DAC">
        <w:rPr>
          <w:rFonts w:ascii="Times New Roman" w:eastAsia="Times New Roman" w:hAnsi="Times New Roman" w:cs="Times New Roman"/>
          <w:sz w:val="32"/>
          <w:szCs w:val="32"/>
          <w:lang w:eastAsia="ru-RU"/>
        </w:rPr>
        <w:t> рассматривалась не как экологическая, а как санитарная, то есть с точки зрения влияния на здоровье человека.</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А постановления Правительства "О мерах борьбы с загрязнением атмосферного воздуха и об улучшении санитарно-гигиенических условий населенных мест" (1949), "О мерах по предотвращению загрязнения Каспийского моря" (1968) и другие касались охраны конкретных природных объектов страны.</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lastRenderedPageBreak/>
        <w:t xml:space="preserve">Однако затем приоритеты сместились, и в 1970-80 х гг. было принято новое природоохранное законодательство   Земельный кодекс РСФСР (1970), Водный кодекс РСФСР (1972). Кодекс РСФСР о недрах (1976), Лесной кодекс РСФСР (1978), Закон РСФСР "Об охране атмосферного воздуха" (1982), Закон РСФСР "Об охране и использовании животного мира" (1982). Тогда окружающая среда не рассматривалась как нечто целостное, а </w:t>
      </w:r>
      <w:proofErr w:type="gramStart"/>
      <w:r w:rsidRPr="00956DAC">
        <w:rPr>
          <w:rFonts w:ascii="Times New Roman" w:eastAsia="Times New Roman" w:hAnsi="Times New Roman" w:cs="Times New Roman"/>
          <w:sz w:val="32"/>
          <w:szCs w:val="32"/>
          <w:lang w:eastAsia="ru-RU"/>
        </w:rPr>
        <w:t>скорее</w:t>
      </w:r>
      <w:proofErr w:type="gramEnd"/>
      <w:r w:rsidRPr="00956DAC">
        <w:rPr>
          <w:rFonts w:ascii="Times New Roman" w:eastAsia="Times New Roman" w:hAnsi="Times New Roman" w:cs="Times New Roman"/>
          <w:sz w:val="32"/>
          <w:szCs w:val="32"/>
          <w:lang w:eastAsia="ru-RU"/>
        </w:rPr>
        <w:t xml:space="preserve"> как набор определенных, пусть и нуждающихся в защите, но разобщенных ресурсов.</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С другой стороны, необходимость природоохранных мероприятий уже вполне осознавалась, и тем сильнее, чем более природные ресурсы были вовлечены в хозяйственную деятельность.</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В сентябре 1972 г. Сессия Верховного Совета СССР установила охрану природы и бережное использование природных ресурсов как одну из самых важных задач государства. 29 декабря того же года было принято совместное постановление ЦК КПСС и Совета Министров "Об усилении охраны природы и улучшении использования природных ресурсов".</w:t>
      </w:r>
    </w:p>
    <w:p w:rsidR="00956DAC" w:rsidRPr="00956DAC" w:rsidRDefault="00956DAC" w:rsidP="00956DAC">
      <w:pPr>
        <w:shd w:val="clear" w:color="auto" w:fill="FFFFFF"/>
        <w:spacing w:after="0"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Массовое общественное экологическое движение в конце 1980-х гг. сыграло важную роль в </w:t>
      </w:r>
      <w:hyperlink r:id="rId6" w:tgtFrame="_blank" w:history="1">
        <w:r w:rsidRPr="00956DAC">
          <w:rPr>
            <w:rFonts w:ascii="Times New Roman" w:eastAsia="Times New Roman" w:hAnsi="Times New Roman" w:cs="Times New Roman"/>
            <w:sz w:val="32"/>
            <w:szCs w:val="32"/>
            <w:lang w:eastAsia="ru-RU"/>
          </w:rPr>
          <w:t>становлении и развитии экологического права</w:t>
        </w:r>
      </w:hyperlink>
      <w:r w:rsidRPr="00956DAC">
        <w:rPr>
          <w:rFonts w:ascii="Times New Roman" w:eastAsia="Times New Roman" w:hAnsi="Times New Roman" w:cs="Times New Roman"/>
          <w:sz w:val="32"/>
          <w:szCs w:val="32"/>
          <w:lang w:eastAsia="ru-RU"/>
        </w:rPr>
        <w:t> и законодательства, создании органов государственного управления в области охраны окружающей природной среды и использования природных ресурсов. В конце 1980-х гг. был создан Государственный комитет СССР по охране природы.  Тогда же было принято решение о создании нового Закона об охране природы.</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В начале 1990-х гг. было создано Министерство РФ по охране окружающей природной среды (Минприроды, затем Минэкологии).</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 xml:space="preserve">В постсоветской России с момента возобновления деятельности Государственной </w:t>
      </w:r>
      <w:proofErr w:type="gramStart"/>
      <w:r w:rsidRPr="00956DAC">
        <w:rPr>
          <w:rFonts w:ascii="Times New Roman" w:eastAsia="Times New Roman" w:hAnsi="Times New Roman" w:cs="Times New Roman"/>
          <w:sz w:val="32"/>
          <w:szCs w:val="32"/>
          <w:lang w:eastAsia="ru-RU"/>
        </w:rPr>
        <w:t>Думы  в</w:t>
      </w:r>
      <w:proofErr w:type="gramEnd"/>
      <w:r w:rsidRPr="00956DAC">
        <w:rPr>
          <w:rFonts w:ascii="Times New Roman" w:eastAsia="Times New Roman" w:hAnsi="Times New Roman" w:cs="Times New Roman"/>
          <w:sz w:val="32"/>
          <w:szCs w:val="32"/>
          <w:lang w:eastAsia="ru-RU"/>
        </w:rPr>
        <w:t xml:space="preserve"> 1993 г., было принято около трех десятков законов, касающихся экологии.</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 xml:space="preserve">Это законы природоохранительного и </w:t>
      </w:r>
      <w:proofErr w:type="spellStart"/>
      <w:r w:rsidRPr="00956DAC">
        <w:rPr>
          <w:rFonts w:ascii="Times New Roman" w:eastAsia="Times New Roman" w:hAnsi="Times New Roman" w:cs="Times New Roman"/>
          <w:sz w:val="32"/>
          <w:szCs w:val="32"/>
          <w:lang w:eastAsia="ru-RU"/>
        </w:rPr>
        <w:t>природоресурсного</w:t>
      </w:r>
      <w:proofErr w:type="spellEnd"/>
      <w:r w:rsidRPr="00956DAC">
        <w:rPr>
          <w:rFonts w:ascii="Times New Roman" w:eastAsia="Times New Roman" w:hAnsi="Times New Roman" w:cs="Times New Roman"/>
          <w:sz w:val="32"/>
          <w:szCs w:val="32"/>
          <w:lang w:eastAsia="ru-RU"/>
        </w:rPr>
        <w:t xml:space="preserve"> характера, которые были направлены на обеспечение безопасности продукции, работ и услуг для окружающей среды, жизни, здоровья и имущества, а также хозяйственных объектов с учетом риска </w:t>
      </w:r>
      <w:r w:rsidRPr="00956DAC">
        <w:rPr>
          <w:rFonts w:ascii="Times New Roman" w:eastAsia="Times New Roman" w:hAnsi="Times New Roman" w:cs="Times New Roman"/>
          <w:sz w:val="32"/>
          <w:szCs w:val="32"/>
          <w:lang w:eastAsia="ru-RU"/>
        </w:rPr>
        <w:lastRenderedPageBreak/>
        <w:t xml:space="preserve">возникновения природных и техногенных катастроф и других чрезвычайных ситуаций. Среди них законы, "О </w:t>
      </w:r>
      <w:proofErr w:type="spellStart"/>
      <w:r w:rsidRPr="00956DAC">
        <w:rPr>
          <w:rFonts w:ascii="Times New Roman" w:eastAsia="Times New Roman" w:hAnsi="Times New Roman" w:cs="Times New Roman"/>
          <w:sz w:val="32"/>
          <w:szCs w:val="32"/>
          <w:lang w:eastAsia="ru-RU"/>
        </w:rPr>
        <w:t>санитарно</w:t>
      </w:r>
      <w:proofErr w:type="spellEnd"/>
      <w:r w:rsidRPr="00956DAC">
        <w:rPr>
          <w:rFonts w:ascii="Times New Roman" w:eastAsia="Times New Roman" w:hAnsi="Times New Roman" w:cs="Times New Roman"/>
          <w:sz w:val="32"/>
          <w:szCs w:val="32"/>
          <w:lang w:eastAsia="ru-RU"/>
        </w:rPr>
        <w:t xml:space="preserve"> эпидемиологическом благополучии населения" (1991), "О недрах" (1992), "Основы законодательства РФ об охране здоровья граждан" (1993), "Об особо охраняемых природных территориях" (1995), "О животном мире" (1995), "Водный кодекс РФ" (1995), "О радиационной безопасности населения" (1996), "О Красной книге Российской Федерации" (1996), "Лесной кодекс РФ" (1997), "Об отходах производства и потребления" (1998) и др.</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 xml:space="preserve">Экологическое </w:t>
      </w:r>
      <w:proofErr w:type="gramStart"/>
      <w:r w:rsidRPr="00956DAC">
        <w:rPr>
          <w:rFonts w:ascii="Times New Roman" w:eastAsia="Times New Roman" w:hAnsi="Times New Roman" w:cs="Times New Roman"/>
          <w:sz w:val="32"/>
          <w:szCs w:val="32"/>
          <w:lang w:eastAsia="ru-RU"/>
        </w:rPr>
        <w:t>право</w:t>
      </w:r>
      <w:proofErr w:type="gramEnd"/>
      <w:r w:rsidRPr="00956DAC">
        <w:rPr>
          <w:rFonts w:ascii="Times New Roman" w:eastAsia="Times New Roman" w:hAnsi="Times New Roman" w:cs="Times New Roman"/>
          <w:sz w:val="32"/>
          <w:szCs w:val="32"/>
          <w:lang w:eastAsia="ru-RU"/>
        </w:rPr>
        <w:t xml:space="preserve"> как составная часть общественных отношений и реализующее это право экологическое законодательство основываются на Конституции Российской Федерации, в которой вопросам экологии отводится одно из ведущих мест.</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 xml:space="preserve">Более детально экологические обязанности и права граждан России прописаны в принятом в новой редакции 10 января 2002 г. Законе РФ "Об охране окружающей природной среды", который прописывает определяющие принципы природоохранной деятельности и является основным источником экологического права в России, главным природоохранным законодательным актом прямого действия. В соответствии со статья 64 данного </w:t>
      </w:r>
      <w:proofErr w:type="gramStart"/>
      <w:r w:rsidRPr="00956DAC">
        <w:rPr>
          <w:rFonts w:ascii="Times New Roman" w:eastAsia="Times New Roman" w:hAnsi="Times New Roman" w:cs="Times New Roman"/>
          <w:sz w:val="32"/>
          <w:szCs w:val="32"/>
          <w:lang w:eastAsia="ru-RU"/>
        </w:rPr>
        <w:t>закона  в</w:t>
      </w:r>
      <w:proofErr w:type="gramEnd"/>
      <w:r w:rsidRPr="00956DAC">
        <w:rPr>
          <w:rFonts w:ascii="Times New Roman" w:eastAsia="Times New Roman" w:hAnsi="Times New Roman" w:cs="Times New Roman"/>
          <w:sz w:val="32"/>
          <w:szCs w:val="32"/>
          <w:lang w:eastAsia="ru-RU"/>
        </w:rPr>
        <w:t xml:space="preserve"> области охраны окружающей среды  в РФ осуществляется три вида экологического контроля – государственный, производственный и общественный.</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Правила пользования отдельными ресурсами установлены в Земельном, Лесном, Водном кодексами и Законом РФ "О недрах".</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Осенью 2002 г. правительство РФ одобрило Экологическую доктрину Российской Федерации и план действий по ее реализации. В составе Правительства РФ была образована Федеральная служба по экологическому и технологическому контролю.</w:t>
      </w:r>
    </w:p>
    <w:p w:rsidR="00956DAC" w:rsidRPr="00956DAC" w:rsidRDefault="00956DAC" w:rsidP="00956DAC">
      <w:pPr>
        <w:shd w:val="clear" w:color="auto" w:fill="FFFFFF"/>
        <w:spacing w:after="0" w:line="390" w:lineRule="atLeast"/>
        <w:jc w:val="both"/>
        <w:rPr>
          <w:rFonts w:ascii="Times New Roman" w:eastAsia="Times New Roman" w:hAnsi="Times New Roman" w:cs="Times New Roman"/>
          <w:sz w:val="32"/>
          <w:szCs w:val="32"/>
          <w:lang w:eastAsia="ru-RU"/>
        </w:rPr>
      </w:pPr>
      <w:hyperlink r:id="rId7" w:tgtFrame="_blank" w:history="1">
        <w:r w:rsidRPr="00956DAC">
          <w:rPr>
            <w:rFonts w:ascii="Times New Roman" w:eastAsia="Times New Roman" w:hAnsi="Times New Roman" w:cs="Times New Roman"/>
            <w:sz w:val="32"/>
            <w:szCs w:val="32"/>
            <w:lang w:eastAsia="ru-RU"/>
          </w:rPr>
          <w:t>Законодательство Российской Федерации в области охраны окружающей среды</w:t>
        </w:r>
      </w:hyperlink>
      <w:r w:rsidRPr="00956DAC">
        <w:rPr>
          <w:rFonts w:ascii="Times New Roman" w:eastAsia="Times New Roman" w:hAnsi="Times New Roman" w:cs="Times New Roman"/>
          <w:sz w:val="32"/>
          <w:szCs w:val="32"/>
          <w:lang w:eastAsia="ru-RU"/>
        </w:rPr>
        <w:t xml:space="preserve"> сегодня позволяет обеспечивать сохранение качества окружающей среды в Российской Федерации. В него входят следующие федеральные законы: "Об охране окружающей среды", "Об охране атмосферного воздуха", "Об экологической экспертизе", </w:t>
      </w:r>
      <w:r w:rsidRPr="00956DAC">
        <w:rPr>
          <w:rFonts w:ascii="Times New Roman" w:eastAsia="Times New Roman" w:hAnsi="Times New Roman" w:cs="Times New Roman"/>
          <w:sz w:val="32"/>
          <w:szCs w:val="32"/>
          <w:lang w:eastAsia="ru-RU"/>
        </w:rPr>
        <w:lastRenderedPageBreak/>
        <w:t>"Об особо охраняемых природных территориях", "О гидрометеорологической службе", "Об отходах производства и потребления" и ряд других. Основной проблемой в этом случае является обеспечение соблюдения требований указанных законов.</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 xml:space="preserve">27 января 2009 г. было принято постановление правительства Российской </w:t>
      </w:r>
      <w:proofErr w:type="gramStart"/>
      <w:r w:rsidRPr="00956DAC">
        <w:rPr>
          <w:rFonts w:ascii="Times New Roman" w:eastAsia="Times New Roman" w:hAnsi="Times New Roman" w:cs="Times New Roman"/>
          <w:sz w:val="32"/>
          <w:szCs w:val="32"/>
          <w:lang w:eastAsia="ru-RU"/>
        </w:rPr>
        <w:t>Федерации  "</w:t>
      </w:r>
      <w:proofErr w:type="gramEnd"/>
      <w:r w:rsidRPr="00956DAC">
        <w:rPr>
          <w:rFonts w:ascii="Times New Roman" w:eastAsia="Times New Roman" w:hAnsi="Times New Roman" w:cs="Times New Roman"/>
          <w:sz w:val="32"/>
          <w:szCs w:val="32"/>
          <w:lang w:eastAsia="ru-RU"/>
        </w:rPr>
        <w:t>Об осуществлении государственного контроля в области охраны окружающей среды (государственного экологического контроля)".</w:t>
      </w:r>
    </w:p>
    <w:p w:rsidR="00956DAC" w:rsidRPr="00956DAC" w:rsidRDefault="00956DAC" w:rsidP="00956DAC">
      <w:pPr>
        <w:shd w:val="clear" w:color="auto" w:fill="FFFFFF"/>
        <w:spacing w:after="225"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15 марта 2009 г. президент России Дмитрий Медведев подписал федеральный закон "О внесении изменений в Лесной кодекс Российской Федерации и отдельные законодательные акты Российской Федерации".</w:t>
      </w:r>
    </w:p>
    <w:p w:rsidR="00956DAC" w:rsidRPr="00956DAC" w:rsidRDefault="00956DAC" w:rsidP="00956DAC">
      <w:pPr>
        <w:shd w:val="clear" w:color="auto" w:fill="FFFFFF"/>
        <w:spacing w:after="0"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В ноябре 2009 г. президент России Дмитрий Медведев подписал федеральный </w:t>
      </w:r>
      <w:hyperlink r:id="rId8" w:tgtFrame="_blank" w:history="1">
        <w:r w:rsidRPr="00956DAC">
          <w:rPr>
            <w:rFonts w:ascii="Times New Roman" w:eastAsia="Times New Roman" w:hAnsi="Times New Roman" w:cs="Times New Roman"/>
            <w:sz w:val="32"/>
            <w:szCs w:val="32"/>
            <w:lang w:eastAsia="ru-RU"/>
          </w:rPr>
          <w:t>закон об энергосбережении</w:t>
        </w:r>
      </w:hyperlink>
      <w:r w:rsidRPr="00956DAC">
        <w:rPr>
          <w:rFonts w:ascii="Times New Roman" w:eastAsia="Times New Roman" w:hAnsi="Times New Roman" w:cs="Times New Roman"/>
          <w:sz w:val="32"/>
          <w:szCs w:val="32"/>
          <w:lang w:eastAsia="ru-RU"/>
        </w:rPr>
        <w:t> и о повышении энергетической эффективности.</w:t>
      </w:r>
    </w:p>
    <w:p w:rsidR="00956DAC" w:rsidRPr="00956DAC" w:rsidRDefault="00956DAC" w:rsidP="00956DAC">
      <w:pPr>
        <w:shd w:val="clear" w:color="auto" w:fill="FFFFFF"/>
        <w:spacing w:after="0" w:line="390" w:lineRule="atLeast"/>
        <w:jc w:val="both"/>
        <w:rPr>
          <w:rFonts w:ascii="Times New Roman" w:eastAsia="Times New Roman" w:hAnsi="Times New Roman" w:cs="Times New Roman"/>
          <w:sz w:val="32"/>
          <w:szCs w:val="32"/>
          <w:lang w:eastAsia="ru-RU"/>
        </w:rPr>
      </w:pPr>
      <w:r w:rsidRPr="00956DAC">
        <w:rPr>
          <w:rFonts w:ascii="Times New Roman" w:eastAsia="Times New Roman" w:hAnsi="Times New Roman" w:cs="Times New Roman"/>
          <w:sz w:val="32"/>
          <w:szCs w:val="32"/>
          <w:lang w:eastAsia="ru-RU"/>
        </w:rPr>
        <w:t>В мае 2010 г. президент России </w:t>
      </w:r>
      <w:hyperlink r:id="rId9" w:tgtFrame="_blank" w:history="1">
        <w:r w:rsidRPr="00956DAC">
          <w:rPr>
            <w:rFonts w:ascii="Times New Roman" w:eastAsia="Times New Roman" w:hAnsi="Times New Roman" w:cs="Times New Roman"/>
            <w:sz w:val="32"/>
            <w:szCs w:val="32"/>
            <w:lang w:eastAsia="ru-RU"/>
          </w:rPr>
          <w:t>предложил свою помощь</w:t>
        </w:r>
      </w:hyperlink>
      <w:r w:rsidRPr="00956DAC">
        <w:rPr>
          <w:rFonts w:ascii="Times New Roman" w:eastAsia="Times New Roman" w:hAnsi="Times New Roman" w:cs="Times New Roman"/>
          <w:sz w:val="32"/>
          <w:szCs w:val="32"/>
          <w:lang w:eastAsia="ru-RU"/>
        </w:rPr>
        <w:t> в разрешении вопроса по разработке и согласованию законопроекта, касающегося новой системы нормирования выбросов загрязняющих веществ и перехода на систему наилучших существующих доступных технологий (НДТ).</w:t>
      </w:r>
    </w:p>
    <w:p w:rsidR="00956DAC" w:rsidRPr="00956DAC" w:rsidRDefault="00956DAC" w:rsidP="00956DAC">
      <w:pPr>
        <w:jc w:val="both"/>
        <w:rPr>
          <w:rFonts w:ascii="Times New Roman" w:hAnsi="Times New Roman" w:cs="Times New Roman"/>
          <w:b/>
          <w:sz w:val="32"/>
          <w:szCs w:val="32"/>
        </w:rPr>
      </w:pPr>
    </w:p>
    <w:p w:rsidR="00956DAC" w:rsidRPr="00956DAC" w:rsidRDefault="00956DAC" w:rsidP="00956DAC">
      <w:pPr>
        <w:jc w:val="both"/>
        <w:rPr>
          <w:rFonts w:ascii="Times New Roman" w:hAnsi="Times New Roman" w:cs="Times New Roman"/>
          <w:b/>
          <w:sz w:val="32"/>
          <w:szCs w:val="32"/>
        </w:rPr>
      </w:pPr>
    </w:p>
    <w:p w:rsidR="00956DAC" w:rsidRPr="00956DAC" w:rsidRDefault="00956DAC" w:rsidP="00956DAC">
      <w:pPr>
        <w:jc w:val="both"/>
        <w:rPr>
          <w:rFonts w:ascii="Times New Roman" w:hAnsi="Times New Roman" w:cs="Times New Roman"/>
          <w:b/>
          <w:sz w:val="32"/>
          <w:szCs w:val="32"/>
        </w:rPr>
      </w:pPr>
    </w:p>
    <w:p w:rsidR="00956DAC" w:rsidRDefault="00956DAC" w:rsidP="00956DAC">
      <w:pPr>
        <w:jc w:val="both"/>
        <w:rPr>
          <w:rFonts w:ascii="Times New Roman" w:hAnsi="Times New Roman" w:cs="Times New Roman"/>
          <w:sz w:val="32"/>
          <w:szCs w:val="32"/>
        </w:rPr>
      </w:pPr>
      <w:r>
        <w:rPr>
          <w:rFonts w:ascii="Times New Roman" w:hAnsi="Times New Roman" w:cs="Times New Roman"/>
          <w:sz w:val="32"/>
          <w:szCs w:val="32"/>
        </w:rPr>
        <w:t>Контрольные вопросы</w:t>
      </w:r>
      <w:r>
        <w:rPr>
          <w:rFonts w:ascii="Times New Roman" w:hAnsi="Times New Roman" w:cs="Times New Roman"/>
          <w:sz w:val="32"/>
          <w:szCs w:val="32"/>
        </w:rPr>
        <w:t>: (тесты)</w:t>
      </w:r>
    </w:p>
    <w:p w:rsidR="00956DAC" w:rsidRDefault="00956DAC" w:rsidP="00956DAC">
      <w:pPr>
        <w:jc w:val="both"/>
        <w:rPr>
          <w:rFonts w:ascii="Times New Roman" w:hAnsi="Times New Roman" w:cs="Times New Roman"/>
          <w:sz w:val="32"/>
          <w:szCs w:val="32"/>
        </w:rPr>
      </w:pP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t>1. Экологический мониторинг – это …</w:t>
      </w:r>
      <w:r w:rsidRPr="00956DAC">
        <w:rPr>
          <w:color w:val="333333"/>
          <w:sz w:val="28"/>
          <w:szCs w:val="28"/>
        </w:rPr>
        <w:br/>
      </w:r>
      <w:r w:rsidRPr="00956DAC">
        <w:rPr>
          <w:color w:val="333333"/>
          <w:sz w:val="28"/>
          <w:szCs w:val="28"/>
        </w:rPr>
        <w:t>-</w:t>
      </w:r>
      <w:r w:rsidRPr="00956DAC">
        <w:rPr>
          <w:color w:val="333333"/>
          <w:sz w:val="28"/>
          <w:szCs w:val="28"/>
        </w:rPr>
        <w:t>управление качеством природной среды</w:t>
      </w:r>
      <w:r w:rsidRPr="00956DAC">
        <w:rPr>
          <w:color w:val="333333"/>
          <w:sz w:val="28"/>
          <w:szCs w:val="28"/>
        </w:rPr>
        <w:br/>
      </w:r>
      <w:r w:rsidRPr="00956DAC">
        <w:rPr>
          <w:rStyle w:val="a5"/>
          <w:color w:val="333333"/>
          <w:sz w:val="28"/>
          <w:szCs w:val="28"/>
        </w:rPr>
        <w:t>-</w:t>
      </w:r>
      <w:r w:rsidRPr="00956DAC">
        <w:rPr>
          <w:rStyle w:val="a5"/>
          <w:color w:val="333333"/>
          <w:sz w:val="28"/>
          <w:szCs w:val="28"/>
        </w:rPr>
        <w:t>система наблюдений за состоянием среды обитания</w:t>
      </w:r>
      <w:r w:rsidRPr="00956DAC">
        <w:rPr>
          <w:color w:val="333333"/>
          <w:sz w:val="28"/>
          <w:szCs w:val="28"/>
        </w:rPr>
        <w:br/>
      </w:r>
      <w:r w:rsidRPr="00956DAC">
        <w:rPr>
          <w:rStyle w:val="a5"/>
          <w:color w:val="333333"/>
          <w:sz w:val="28"/>
          <w:szCs w:val="28"/>
        </w:rPr>
        <w:t>-</w:t>
      </w:r>
      <w:r w:rsidRPr="00956DAC">
        <w:rPr>
          <w:rStyle w:val="a5"/>
          <w:color w:val="333333"/>
          <w:sz w:val="28"/>
          <w:szCs w:val="28"/>
        </w:rPr>
        <w:t>источник необходимой информации для принятия экологически значимых решений</w:t>
      </w:r>
      <w:r w:rsidRPr="00956DAC">
        <w:rPr>
          <w:color w:val="333333"/>
          <w:sz w:val="28"/>
          <w:szCs w:val="28"/>
        </w:rPr>
        <w:br/>
      </w:r>
      <w:r w:rsidRPr="00956DAC">
        <w:rPr>
          <w:rStyle w:val="a5"/>
          <w:color w:val="333333"/>
          <w:sz w:val="28"/>
          <w:szCs w:val="28"/>
        </w:rPr>
        <w:t>-</w:t>
      </w:r>
      <w:r w:rsidRPr="00956DAC">
        <w:rPr>
          <w:rStyle w:val="a5"/>
          <w:color w:val="333333"/>
          <w:sz w:val="28"/>
          <w:szCs w:val="28"/>
        </w:rPr>
        <w:t>система наблюдений с целью оценки и прогноза изменений состояния природной и окружающей среды под влиянием антропогенной нагрузки</w:t>
      </w:r>
      <w:r w:rsidRPr="00956DAC">
        <w:rPr>
          <w:color w:val="333333"/>
          <w:sz w:val="28"/>
          <w:szCs w:val="28"/>
        </w:rPr>
        <w:br/>
      </w:r>
      <w:r w:rsidRPr="00956DAC">
        <w:rPr>
          <w:color w:val="333333"/>
          <w:sz w:val="28"/>
          <w:szCs w:val="28"/>
        </w:rPr>
        <w:t>-</w:t>
      </w:r>
      <w:r w:rsidRPr="00956DAC">
        <w:rPr>
          <w:color w:val="333333"/>
          <w:sz w:val="28"/>
          <w:szCs w:val="28"/>
        </w:rPr>
        <w:t>управление и контроль за состоянием среды обитания</w:t>
      </w: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t xml:space="preserve">2. Основные задачи ФЗ «Об охране окружающей </w:t>
      </w:r>
      <w:proofErr w:type="gramStart"/>
      <w:r w:rsidRPr="00956DAC">
        <w:rPr>
          <w:color w:val="333333"/>
          <w:sz w:val="28"/>
          <w:szCs w:val="28"/>
        </w:rPr>
        <w:t>среды»</w:t>
      </w:r>
      <w:r w:rsidRPr="00956DAC">
        <w:rPr>
          <w:color w:val="333333"/>
          <w:sz w:val="28"/>
          <w:szCs w:val="28"/>
        </w:rPr>
        <w:br/>
      </w:r>
      <w:r w:rsidRPr="00956DAC">
        <w:rPr>
          <w:rStyle w:val="a5"/>
          <w:color w:val="333333"/>
          <w:sz w:val="28"/>
          <w:szCs w:val="28"/>
        </w:rPr>
        <w:t>-</w:t>
      </w:r>
      <w:proofErr w:type="gramEnd"/>
      <w:r w:rsidRPr="00956DAC">
        <w:rPr>
          <w:rStyle w:val="a5"/>
          <w:color w:val="333333"/>
          <w:sz w:val="28"/>
          <w:szCs w:val="28"/>
        </w:rPr>
        <w:t>сохранение природной среды</w:t>
      </w:r>
      <w:r w:rsidRPr="00956DAC">
        <w:rPr>
          <w:color w:val="333333"/>
          <w:sz w:val="28"/>
          <w:szCs w:val="28"/>
        </w:rPr>
        <w:br/>
      </w:r>
      <w:r w:rsidRPr="00956DAC">
        <w:rPr>
          <w:color w:val="333333"/>
          <w:sz w:val="28"/>
          <w:szCs w:val="28"/>
        </w:rPr>
        <w:lastRenderedPageBreak/>
        <w:t>утилизация твердых отходов производства</w:t>
      </w:r>
      <w:r w:rsidRPr="00956DAC">
        <w:rPr>
          <w:color w:val="333333"/>
          <w:sz w:val="28"/>
          <w:szCs w:val="28"/>
        </w:rPr>
        <w:br/>
      </w:r>
      <w:r w:rsidRPr="00956DAC">
        <w:rPr>
          <w:rStyle w:val="a5"/>
          <w:color w:val="333333"/>
          <w:sz w:val="28"/>
          <w:szCs w:val="28"/>
        </w:rPr>
        <w:t>-</w:t>
      </w:r>
      <w:r w:rsidRPr="00956DAC">
        <w:rPr>
          <w:rStyle w:val="a5"/>
          <w:color w:val="333333"/>
          <w:sz w:val="28"/>
          <w:szCs w:val="28"/>
        </w:rPr>
        <w:t>предупреждение и устранение вредного влияния производственной деятельности на природу и здоровье человека</w:t>
      </w:r>
      <w:r w:rsidRPr="00956DAC">
        <w:rPr>
          <w:color w:val="333333"/>
          <w:sz w:val="28"/>
          <w:szCs w:val="28"/>
        </w:rPr>
        <w:br/>
      </w:r>
      <w:r w:rsidRPr="00956DAC">
        <w:rPr>
          <w:rStyle w:val="a5"/>
          <w:color w:val="333333"/>
          <w:sz w:val="28"/>
          <w:szCs w:val="28"/>
        </w:rPr>
        <w:t>-</w:t>
      </w:r>
      <w:r w:rsidRPr="00956DAC">
        <w:rPr>
          <w:rStyle w:val="a5"/>
          <w:color w:val="333333"/>
          <w:sz w:val="28"/>
          <w:szCs w:val="28"/>
        </w:rPr>
        <w:t>улучшение качества окружающей среды</w:t>
      </w:r>
      <w:r w:rsidRPr="00956DAC">
        <w:rPr>
          <w:color w:val="333333"/>
          <w:sz w:val="28"/>
          <w:szCs w:val="28"/>
        </w:rPr>
        <w:br/>
      </w:r>
      <w:r w:rsidRPr="00956DAC">
        <w:rPr>
          <w:color w:val="333333"/>
          <w:sz w:val="28"/>
          <w:szCs w:val="28"/>
        </w:rPr>
        <w:t>-</w:t>
      </w:r>
      <w:r w:rsidRPr="00956DAC">
        <w:rPr>
          <w:color w:val="333333"/>
          <w:sz w:val="28"/>
          <w:szCs w:val="28"/>
        </w:rPr>
        <w:t>намечает пути перехода к устойчивому развитию общества</w:t>
      </w: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t>3. Под загрязнением природной среды понимают …</w:t>
      </w:r>
      <w:r w:rsidRPr="00956DAC">
        <w:rPr>
          <w:color w:val="333333"/>
          <w:sz w:val="28"/>
          <w:szCs w:val="28"/>
        </w:rPr>
        <w:br/>
      </w:r>
      <w:r w:rsidRPr="00956DAC">
        <w:rPr>
          <w:rStyle w:val="a5"/>
          <w:color w:val="333333"/>
          <w:sz w:val="28"/>
          <w:szCs w:val="28"/>
        </w:rPr>
        <w:t>-</w:t>
      </w:r>
      <w:r w:rsidRPr="00956DAC">
        <w:rPr>
          <w:rStyle w:val="a5"/>
          <w:color w:val="333333"/>
          <w:sz w:val="28"/>
          <w:szCs w:val="28"/>
        </w:rPr>
        <w:t>изменение ее свойств в результате поступления экологически вредных веществ</w:t>
      </w:r>
      <w:r w:rsidRPr="00956DAC">
        <w:rPr>
          <w:color w:val="333333"/>
          <w:sz w:val="28"/>
          <w:szCs w:val="28"/>
        </w:rPr>
        <w:br/>
      </w:r>
      <w:r w:rsidRPr="00956DAC">
        <w:rPr>
          <w:color w:val="333333"/>
          <w:sz w:val="28"/>
          <w:szCs w:val="28"/>
        </w:rPr>
        <w:t>-</w:t>
      </w:r>
      <w:r w:rsidRPr="00956DAC">
        <w:rPr>
          <w:color w:val="333333"/>
          <w:sz w:val="28"/>
          <w:szCs w:val="28"/>
        </w:rPr>
        <w:t>исчезновение отдельных видов животных и растений</w:t>
      </w:r>
      <w:r w:rsidRPr="00956DAC">
        <w:rPr>
          <w:color w:val="333333"/>
          <w:sz w:val="28"/>
          <w:szCs w:val="28"/>
        </w:rPr>
        <w:br/>
      </w:r>
      <w:r w:rsidRPr="00956DAC">
        <w:rPr>
          <w:color w:val="333333"/>
          <w:sz w:val="28"/>
          <w:szCs w:val="28"/>
        </w:rPr>
        <w:t>-</w:t>
      </w:r>
      <w:r w:rsidRPr="00956DAC">
        <w:rPr>
          <w:color w:val="333333"/>
          <w:sz w:val="28"/>
          <w:szCs w:val="28"/>
        </w:rPr>
        <w:t>ухудшение здоровья населения</w:t>
      </w:r>
      <w:r w:rsidRPr="00956DAC">
        <w:rPr>
          <w:color w:val="333333"/>
          <w:sz w:val="28"/>
          <w:szCs w:val="28"/>
        </w:rPr>
        <w:br/>
      </w:r>
      <w:r w:rsidRPr="00956DAC">
        <w:rPr>
          <w:color w:val="333333"/>
          <w:sz w:val="28"/>
          <w:szCs w:val="28"/>
        </w:rPr>
        <w:t>-</w:t>
      </w:r>
      <w:r w:rsidRPr="00956DAC">
        <w:rPr>
          <w:color w:val="333333"/>
          <w:sz w:val="28"/>
          <w:szCs w:val="28"/>
        </w:rPr>
        <w:t>деградация экосистем</w:t>
      </w:r>
      <w:r w:rsidRPr="00956DAC">
        <w:rPr>
          <w:color w:val="333333"/>
          <w:sz w:val="28"/>
          <w:szCs w:val="28"/>
        </w:rPr>
        <w:br/>
      </w:r>
      <w:r w:rsidRPr="00956DAC">
        <w:rPr>
          <w:color w:val="333333"/>
          <w:sz w:val="28"/>
          <w:szCs w:val="28"/>
        </w:rPr>
        <w:t>-</w:t>
      </w:r>
      <w:r w:rsidRPr="00956DAC">
        <w:rPr>
          <w:color w:val="333333"/>
          <w:sz w:val="28"/>
          <w:szCs w:val="28"/>
        </w:rPr>
        <w:t>уменьшение биоразнообразия</w:t>
      </w: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t>4. Среда обитания организма – это …</w:t>
      </w:r>
      <w:r w:rsidRPr="00956DAC">
        <w:rPr>
          <w:color w:val="333333"/>
          <w:sz w:val="28"/>
          <w:szCs w:val="28"/>
        </w:rPr>
        <w:br/>
      </w:r>
      <w:r w:rsidRPr="00956DAC">
        <w:rPr>
          <w:color w:val="333333"/>
          <w:sz w:val="28"/>
          <w:szCs w:val="28"/>
        </w:rPr>
        <w:t>-</w:t>
      </w:r>
      <w:r w:rsidRPr="00956DAC">
        <w:rPr>
          <w:color w:val="333333"/>
          <w:sz w:val="28"/>
          <w:szCs w:val="28"/>
        </w:rPr>
        <w:t>абиотические условия его жизни</w:t>
      </w:r>
      <w:r w:rsidRPr="00956DAC">
        <w:rPr>
          <w:color w:val="333333"/>
          <w:sz w:val="28"/>
          <w:szCs w:val="28"/>
        </w:rPr>
        <w:br/>
      </w:r>
      <w:r w:rsidRPr="00956DAC">
        <w:rPr>
          <w:color w:val="333333"/>
          <w:sz w:val="28"/>
          <w:szCs w:val="28"/>
        </w:rPr>
        <w:t>-</w:t>
      </w:r>
      <w:r w:rsidRPr="00956DAC">
        <w:rPr>
          <w:color w:val="333333"/>
          <w:sz w:val="28"/>
          <w:szCs w:val="28"/>
        </w:rPr>
        <w:t>биотические условия его жизни</w:t>
      </w:r>
      <w:r w:rsidRPr="00956DAC">
        <w:rPr>
          <w:color w:val="333333"/>
          <w:sz w:val="28"/>
          <w:szCs w:val="28"/>
        </w:rPr>
        <w:br/>
      </w:r>
      <w:r w:rsidRPr="00956DAC">
        <w:rPr>
          <w:color w:val="333333"/>
          <w:sz w:val="28"/>
          <w:szCs w:val="28"/>
        </w:rPr>
        <w:t>-</w:t>
      </w:r>
      <w:r w:rsidRPr="00956DAC">
        <w:rPr>
          <w:color w:val="333333"/>
          <w:sz w:val="28"/>
          <w:szCs w:val="28"/>
        </w:rPr>
        <w:t>воздушно-почвенные условия его существования</w:t>
      </w:r>
      <w:r w:rsidRPr="00956DAC">
        <w:rPr>
          <w:color w:val="333333"/>
          <w:sz w:val="28"/>
          <w:szCs w:val="28"/>
        </w:rPr>
        <w:br/>
      </w:r>
      <w:r w:rsidRPr="00956DAC">
        <w:rPr>
          <w:rStyle w:val="a5"/>
          <w:color w:val="333333"/>
          <w:sz w:val="28"/>
          <w:szCs w:val="28"/>
        </w:rPr>
        <w:t>-</w:t>
      </w:r>
      <w:r w:rsidRPr="00956DAC">
        <w:rPr>
          <w:rStyle w:val="a5"/>
          <w:color w:val="333333"/>
          <w:sz w:val="28"/>
          <w:szCs w:val="28"/>
        </w:rPr>
        <w:t>совокупность биотических и абиотических условий</w:t>
      </w:r>
      <w:r w:rsidRPr="00956DAC">
        <w:rPr>
          <w:color w:val="333333"/>
          <w:sz w:val="28"/>
          <w:szCs w:val="28"/>
        </w:rPr>
        <w:br/>
      </w:r>
      <w:r w:rsidRPr="00956DAC">
        <w:rPr>
          <w:color w:val="333333"/>
          <w:sz w:val="28"/>
          <w:szCs w:val="28"/>
        </w:rPr>
        <w:t>-</w:t>
      </w:r>
      <w:r w:rsidRPr="00956DAC">
        <w:rPr>
          <w:color w:val="333333"/>
          <w:sz w:val="28"/>
          <w:szCs w:val="28"/>
        </w:rPr>
        <w:t>водные условия его жизни</w:t>
      </w: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t>5. Величина платежей за выбросы в атмосферу зависит от …</w:t>
      </w:r>
      <w:r w:rsidRPr="00956DAC">
        <w:rPr>
          <w:color w:val="333333"/>
          <w:sz w:val="28"/>
          <w:szCs w:val="28"/>
        </w:rPr>
        <w:br/>
      </w:r>
      <w:r w:rsidRPr="00956DAC">
        <w:rPr>
          <w:rStyle w:val="a5"/>
          <w:color w:val="333333"/>
          <w:sz w:val="28"/>
          <w:szCs w:val="28"/>
        </w:rPr>
        <w:t>-</w:t>
      </w:r>
      <w:r w:rsidRPr="00956DAC">
        <w:rPr>
          <w:rStyle w:val="a5"/>
          <w:color w:val="333333"/>
          <w:sz w:val="28"/>
          <w:szCs w:val="28"/>
        </w:rPr>
        <w:t>количества выбрасываемых экологически вредных веществ (ЭВВ)</w:t>
      </w:r>
      <w:r w:rsidRPr="00956DAC">
        <w:rPr>
          <w:color w:val="333333"/>
          <w:sz w:val="28"/>
          <w:szCs w:val="28"/>
        </w:rPr>
        <w:br/>
      </w:r>
      <w:r w:rsidRPr="00956DAC">
        <w:rPr>
          <w:color w:val="333333"/>
          <w:sz w:val="28"/>
          <w:szCs w:val="28"/>
        </w:rPr>
        <w:t>-</w:t>
      </w:r>
      <w:r w:rsidRPr="00956DAC">
        <w:rPr>
          <w:color w:val="333333"/>
          <w:sz w:val="28"/>
          <w:szCs w:val="28"/>
        </w:rPr>
        <w:t>решения местных органов власти</w:t>
      </w:r>
      <w:r w:rsidRPr="00956DAC">
        <w:rPr>
          <w:color w:val="333333"/>
          <w:sz w:val="28"/>
          <w:szCs w:val="28"/>
        </w:rPr>
        <w:br/>
      </w:r>
      <w:r w:rsidRPr="00956DAC">
        <w:rPr>
          <w:rStyle w:val="a5"/>
          <w:color w:val="333333"/>
          <w:sz w:val="28"/>
          <w:szCs w:val="28"/>
        </w:rPr>
        <w:t>-</w:t>
      </w:r>
      <w:r w:rsidRPr="00956DAC">
        <w:rPr>
          <w:rStyle w:val="a5"/>
          <w:color w:val="333333"/>
          <w:sz w:val="28"/>
          <w:szCs w:val="28"/>
        </w:rPr>
        <w:t>качества (степени опасности) выбрасываемых ЭВВ</w:t>
      </w:r>
      <w:r w:rsidRPr="00956DAC">
        <w:rPr>
          <w:color w:val="333333"/>
          <w:sz w:val="28"/>
          <w:szCs w:val="28"/>
        </w:rPr>
        <w:br/>
      </w:r>
      <w:r w:rsidRPr="00956DAC">
        <w:rPr>
          <w:rStyle w:val="a5"/>
          <w:color w:val="333333"/>
          <w:sz w:val="28"/>
          <w:szCs w:val="28"/>
        </w:rPr>
        <w:t>установленных нормативов на выбросы ЭВВ</w:t>
      </w:r>
      <w:r w:rsidRPr="00956DAC">
        <w:rPr>
          <w:color w:val="333333"/>
          <w:sz w:val="28"/>
          <w:szCs w:val="28"/>
        </w:rPr>
        <w:br/>
      </w:r>
      <w:r w:rsidRPr="00956DAC">
        <w:rPr>
          <w:color w:val="333333"/>
          <w:sz w:val="28"/>
          <w:szCs w:val="28"/>
        </w:rPr>
        <w:t>-</w:t>
      </w:r>
      <w:r w:rsidRPr="00956DAC">
        <w:rPr>
          <w:color w:val="333333"/>
          <w:sz w:val="28"/>
          <w:szCs w:val="28"/>
        </w:rPr>
        <w:t>установленных лимитов на выбросы ЭВВ</w:t>
      </w: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t>6. Государственные органы управления природоохранной деятельностью общей компетенции</w:t>
      </w:r>
      <w:r w:rsidRPr="00956DAC">
        <w:rPr>
          <w:color w:val="333333"/>
          <w:sz w:val="28"/>
          <w:szCs w:val="28"/>
        </w:rPr>
        <w:br/>
      </w:r>
      <w:r w:rsidRPr="00956DAC">
        <w:rPr>
          <w:color w:val="333333"/>
          <w:sz w:val="28"/>
          <w:szCs w:val="28"/>
        </w:rPr>
        <w:t>-</w:t>
      </w:r>
      <w:r w:rsidRPr="00956DAC">
        <w:rPr>
          <w:color w:val="333333"/>
          <w:sz w:val="28"/>
          <w:szCs w:val="28"/>
        </w:rPr>
        <w:t>Министерство природных ресурсов и экологии РФ</w:t>
      </w:r>
      <w:r w:rsidRPr="00956DAC">
        <w:rPr>
          <w:color w:val="333333"/>
          <w:sz w:val="28"/>
          <w:szCs w:val="28"/>
        </w:rPr>
        <w:br/>
      </w:r>
      <w:r w:rsidRPr="00956DAC">
        <w:rPr>
          <w:rStyle w:val="a5"/>
          <w:color w:val="333333"/>
          <w:sz w:val="28"/>
          <w:szCs w:val="28"/>
        </w:rPr>
        <w:t>-</w:t>
      </w:r>
      <w:r w:rsidRPr="00956DAC">
        <w:rPr>
          <w:rStyle w:val="a5"/>
          <w:color w:val="333333"/>
          <w:sz w:val="28"/>
          <w:szCs w:val="28"/>
        </w:rPr>
        <w:t>Президент РФ Федеральное собрание</w:t>
      </w:r>
      <w:r w:rsidRPr="00956DAC">
        <w:rPr>
          <w:b/>
          <w:bCs/>
          <w:color w:val="333333"/>
          <w:sz w:val="28"/>
          <w:szCs w:val="28"/>
        </w:rPr>
        <w:br/>
      </w:r>
      <w:r w:rsidRPr="00956DAC">
        <w:rPr>
          <w:rStyle w:val="a5"/>
          <w:color w:val="333333"/>
          <w:sz w:val="28"/>
          <w:szCs w:val="28"/>
        </w:rPr>
        <w:t>-</w:t>
      </w:r>
      <w:r w:rsidRPr="00956DAC">
        <w:rPr>
          <w:rStyle w:val="a5"/>
          <w:color w:val="333333"/>
          <w:sz w:val="28"/>
          <w:szCs w:val="28"/>
        </w:rPr>
        <w:t>Правительство РФ</w:t>
      </w:r>
      <w:r w:rsidRPr="00956DAC">
        <w:rPr>
          <w:b/>
          <w:bCs/>
          <w:color w:val="333333"/>
          <w:sz w:val="28"/>
          <w:szCs w:val="28"/>
        </w:rPr>
        <w:br/>
      </w:r>
      <w:r w:rsidRPr="00956DAC">
        <w:rPr>
          <w:rStyle w:val="a5"/>
          <w:color w:val="333333"/>
          <w:sz w:val="28"/>
          <w:szCs w:val="28"/>
        </w:rPr>
        <w:t>-</w:t>
      </w:r>
      <w:r w:rsidRPr="00956DAC">
        <w:rPr>
          <w:rStyle w:val="a5"/>
          <w:color w:val="333333"/>
          <w:sz w:val="28"/>
          <w:szCs w:val="28"/>
        </w:rPr>
        <w:t>представительные и исполнительные органы власти субъектов Российской Федерации</w:t>
      </w:r>
      <w:r w:rsidRPr="00956DAC">
        <w:rPr>
          <w:b/>
          <w:bCs/>
          <w:color w:val="333333"/>
          <w:sz w:val="28"/>
          <w:szCs w:val="28"/>
        </w:rPr>
        <w:br/>
      </w:r>
      <w:r w:rsidRPr="00956DAC">
        <w:rPr>
          <w:rStyle w:val="a5"/>
          <w:color w:val="333333"/>
          <w:sz w:val="28"/>
          <w:szCs w:val="28"/>
        </w:rPr>
        <w:t>-</w:t>
      </w:r>
      <w:r w:rsidRPr="00956DAC">
        <w:rPr>
          <w:rStyle w:val="a5"/>
          <w:color w:val="333333"/>
          <w:sz w:val="28"/>
          <w:szCs w:val="28"/>
        </w:rPr>
        <w:t>органы местного самоуправления</w:t>
      </w:r>
      <w:r w:rsidRPr="00956DAC">
        <w:rPr>
          <w:b/>
          <w:bCs/>
          <w:color w:val="333333"/>
          <w:sz w:val="28"/>
          <w:szCs w:val="28"/>
        </w:rPr>
        <w:br/>
      </w:r>
      <w:r w:rsidRPr="00956DAC">
        <w:rPr>
          <w:rStyle w:val="a5"/>
          <w:color w:val="333333"/>
          <w:sz w:val="28"/>
          <w:szCs w:val="28"/>
        </w:rPr>
        <w:t>-</w:t>
      </w:r>
      <w:r w:rsidRPr="00956DAC">
        <w:rPr>
          <w:rStyle w:val="a5"/>
          <w:color w:val="333333"/>
          <w:sz w:val="28"/>
          <w:szCs w:val="28"/>
        </w:rPr>
        <w:t>ФС по экологическому, технологическому и атомному надзору (</w:t>
      </w:r>
      <w:proofErr w:type="spellStart"/>
      <w:r w:rsidRPr="00956DAC">
        <w:rPr>
          <w:rStyle w:val="a5"/>
          <w:color w:val="333333"/>
          <w:sz w:val="28"/>
          <w:szCs w:val="28"/>
        </w:rPr>
        <w:t>Ростехнадзор</w:t>
      </w:r>
      <w:proofErr w:type="spellEnd"/>
      <w:r w:rsidRPr="00956DAC">
        <w:rPr>
          <w:rStyle w:val="a5"/>
          <w:color w:val="333333"/>
          <w:sz w:val="28"/>
          <w:szCs w:val="28"/>
        </w:rPr>
        <w:t>)</w:t>
      </w: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t>7. Конституционный принцип управления природоохранной деятельностью</w:t>
      </w:r>
      <w:r w:rsidRPr="00956DAC">
        <w:rPr>
          <w:color w:val="333333"/>
          <w:sz w:val="28"/>
          <w:szCs w:val="28"/>
        </w:rPr>
        <w:br/>
      </w:r>
      <w:r w:rsidRPr="00956DAC">
        <w:rPr>
          <w:color w:val="333333"/>
          <w:sz w:val="28"/>
          <w:szCs w:val="28"/>
        </w:rPr>
        <w:t>-</w:t>
      </w:r>
      <w:r w:rsidRPr="00956DAC">
        <w:rPr>
          <w:color w:val="333333"/>
          <w:sz w:val="28"/>
          <w:szCs w:val="28"/>
        </w:rPr>
        <w:t>приоритета охраны природной и окружающей среды</w:t>
      </w:r>
      <w:r w:rsidRPr="00956DAC">
        <w:rPr>
          <w:color w:val="333333"/>
          <w:sz w:val="28"/>
          <w:szCs w:val="28"/>
        </w:rPr>
        <w:br/>
      </w:r>
      <w:r w:rsidRPr="00956DAC">
        <w:rPr>
          <w:color w:val="333333"/>
          <w:sz w:val="28"/>
          <w:szCs w:val="28"/>
        </w:rPr>
        <w:t>-</w:t>
      </w:r>
      <w:r w:rsidRPr="00956DAC">
        <w:rPr>
          <w:color w:val="333333"/>
          <w:sz w:val="28"/>
          <w:szCs w:val="28"/>
        </w:rPr>
        <w:t>платности за негативное воздействие на среду обитания</w:t>
      </w:r>
      <w:r w:rsidRPr="00956DAC">
        <w:rPr>
          <w:color w:val="333333"/>
          <w:sz w:val="28"/>
          <w:szCs w:val="28"/>
        </w:rPr>
        <w:br/>
      </w:r>
      <w:r w:rsidRPr="00956DAC">
        <w:rPr>
          <w:rStyle w:val="a5"/>
          <w:color w:val="333333"/>
          <w:sz w:val="28"/>
          <w:szCs w:val="28"/>
        </w:rPr>
        <w:t>-</w:t>
      </w:r>
      <w:r w:rsidRPr="00956DAC">
        <w:rPr>
          <w:rStyle w:val="a5"/>
          <w:color w:val="333333"/>
          <w:sz w:val="28"/>
          <w:szCs w:val="28"/>
        </w:rPr>
        <w:t>законности</w:t>
      </w:r>
      <w:r w:rsidRPr="00956DAC">
        <w:rPr>
          <w:color w:val="333333"/>
          <w:sz w:val="28"/>
          <w:szCs w:val="28"/>
        </w:rPr>
        <w:br/>
      </w:r>
      <w:r w:rsidRPr="00956DAC">
        <w:rPr>
          <w:color w:val="333333"/>
          <w:sz w:val="28"/>
          <w:szCs w:val="28"/>
        </w:rPr>
        <w:t>-</w:t>
      </w:r>
      <w:r w:rsidRPr="00956DAC">
        <w:rPr>
          <w:color w:val="333333"/>
          <w:sz w:val="28"/>
          <w:szCs w:val="28"/>
        </w:rPr>
        <w:t>сочетания центрального управления с местным самоуправлением</w:t>
      </w:r>
      <w:r w:rsidRPr="00956DAC">
        <w:rPr>
          <w:color w:val="333333"/>
          <w:sz w:val="28"/>
          <w:szCs w:val="28"/>
        </w:rPr>
        <w:br/>
      </w:r>
      <w:r w:rsidRPr="00956DAC">
        <w:rPr>
          <w:color w:val="333333"/>
          <w:sz w:val="28"/>
          <w:szCs w:val="28"/>
        </w:rPr>
        <w:t>-</w:t>
      </w:r>
      <w:r w:rsidRPr="00956DAC">
        <w:rPr>
          <w:color w:val="333333"/>
          <w:sz w:val="28"/>
          <w:szCs w:val="28"/>
        </w:rPr>
        <w:t>сочетания демократического подхода с единоначалием</w:t>
      </w: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lastRenderedPageBreak/>
        <w:t>8. Характерная черта второго этапа развития экологии</w:t>
      </w:r>
      <w:r w:rsidRPr="00956DAC">
        <w:rPr>
          <w:color w:val="333333"/>
          <w:sz w:val="28"/>
          <w:szCs w:val="28"/>
        </w:rPr>
        <w:br/>
      </w:r>
      <w:r w:rsidRPr="00956DAC">
        <w:rPr>
          <w:color w:val="333333"/>
          <w:sz w:val="28"/>
          <w:szCs w:val="28"/>
        </w:rPr>
        <w:t>-</w:t>
      </w:r>
      <w:r w:rsidRPr="00956DAC">
        <w:rPr>
          <w:color w:val="333333"/>
          <w:sz w:val="28"/>
          <w:szCs w:val="28"/>
        </w:rPr>
        <w:t>превращение экологии в комплексную, интегрирующую науку</w:t>
      </w:r>
      <w:r w:rsidRPr="00956DAC">
        <w:rPr>
          <w:color w:val="333333"/>
          <w:sz w:val="28"/>
          <w:szCs w:val="28"/>
        </w:rPr>
        <w:br/>
      </w:r>
      <w:r w:rsidRPr="00956DAC">
        <w:rPr>
          <w:color w:val="333333"/>
          <w:sz w:val="28"/>
          <w:szCs w:val="28"/>
        </w:rPr>
        <w:t>-</w:t>
      </w:r>
      <w:r w:rsidRPr="00956DAC">
        <w:rPr>
          <w:color w:val="333333"/>
          <w:sz w:val="28"/>
          <w:szCs w:val="28"/>
        </w:rPr>
        <w:t>накопление данных о взаимосвязях живых организмов со средой их обитания</w:t>
      </w:r>
      <w:r w:rsidRPr="00956DAC">
        <w:rPr>
          <w:color w:val="333333"/>
          <w:sz w:val="28"/>
          <w:szCs w:val="28"/>
        </w:rPr>
        <w:br/>
      </w:r>
      <w:r w:rsidRPr="00956DAC">
        <w:rPr>
          <w:rStyle w:val="a5"/>
          <w:color w:val="333333"/>
          <w:sz w:val="28"/>
          <w:szCs w:val="28"/>
        </w:rPr>
        <w:t>-</w:t>
      </w:r>
      <w:r w:rsidRPr="00956DAC">
        <w:rPr>
          <w:rStyle w:val="a5"/>
          <w:color w:val="333333"/>
          <w:sz w:val="28"/>
          <w:szCs w:val="28"/>
        </w:rPr>
        <w:t>оформление экологии в самостоятельную отрасль научных знаний</w:t>
      </w:r>
      <w:r w:rsidRPr="00956DAC">
        <w:rPr>
          <w:color w:val="333333"/>
          <w:sz w:val="28"/>
          <w:szCs w:val="28"/>
        </w:rPr>
        <w:br/>
      </w:r>
      <w:r w:rsidRPr="00956DAC">
        <w:rPr>
          <w:color w:val="333333"/>
          <w:sz w:val="28"/>
          <w:szCs w:val="28"/>
        </w:rPr>
        <w:t>-</w:t>
      </w:r>
      <w:r w:rsidRPr="00956DAC">
        <w:rPr>
          <w:color w:val="333333"/>
          <w:sz w:val="28"/>
          <w:szCs w:val="28"/>
        </w:rPr>
        <w:t>проникновение экологической проблематики в другие отрасли научного знания</w:t>
      </w:r>
      <w:r w:rsidRPr="00956DAC">
        <w:rPr>
          <w:color w:val="333333"/>
          <w:sz w:val="28"/>
          <w:szCs w:val="28"/>
        </w:rPr>
        <w:br/>
      </w:r>
      <w:r w:rsidRPr="00956DAC">
        <w:rPr>
          <w:color w:val="333333"/>
          <w:sz w:val="28"/>
          <w:szCs w:val="28"/>
        </w:rPr>
        <w:t>-</w:t>
      </w:r>
      <w:r w:rsidRPr="00956DAC">
        <w:rPr>
          <w:color w:val="333333"/>
          <w:sz w:val="28"/>
          <w:szCs w:val="28"/>
        </w:rPr>
        <w:t>распространение экологической проблематики на практическую деятельность человека</w:t>
      </w: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t>9. Платежи, относящиеся к экологическим</w:t>
      </w:r>
      <w:r w:rsidRPr="00956DAC">
        <w:rPr>
          <w:color w:val="333333"/>
          <w:sz w:val="28"/>
          <w:szCs w:val="28"/>
        </w:rPr>
        <w:br/>
      </w:r>
      <w:r w:rsidRPr="00956DAC">
        <w:rPr>
          <w:rStyle w:val="a5"/>
          <w:color w:val="333333"/>
          <w:sz w:val="28"/>
          <w:szCs w:val="28"/>
        </w:rPr>
        <w:t>-</w:t>
      </w:r>
      <w:r w:rsidRPr="00956DAC">
        <w:rPr>
          <w:rStyle w:val="a5"/>
          <w:color w:val="333333"/>
          <w:sz w:val="28"/>
          <w:szCs w:val="28"/>
        </w:rPr>
        <w:t xml:space="preserve">за выбросы </w:t>
      </w:r>
      <w:proofErr w:type="gramStart"/>
      <w:r w:rsidRPr="00956DAC">
        <w:rPr>
          <w:rStyle w:val="a5"/>
          <w:color w:val="333333"/>
          <w:sz w:val="28"/>
          <w:szCs w:val="28"/>
        </w:rPr>
        <w:t>в атмосферу</w:t>
      </w:r>
      <w:r w:rsidRPr="00956DAC">
        <w:rPr>
          <w:color w:val="333333"/>
          <w:sz w:val="28"/>
          <w:szCs w:val="28"/>
        </w:rPr>
        <w:br/>
      </w:r>
      <w:r w:rsidRPr="00956DAC">
        <w:rPr>
          <w:rStyle w:val="a5"/>
          <w:color w:val="333333"/>
          <w:sz w:val="28"/>
          <w:szCs w:val="28"/>
        </w:rPr>
        <w:t>-</w:t>
      </w:r>
      <w:r w:rsidRPr="00956DAC">
        <w:rPr>
          <w:rStyle w:val="a5"/>
          <w:color w:val="333333"/>
          <w:sz w:val="28"/>
          <w:szCs w:val="28"/>
        </w:rPr>
        <w:t>за</w:t>
      </w:r>
      <w:proofErr w:type="gramEnd"/>
      <w:r w:rsidRPr="00956DAC">
        <w:rPr>
          <w:rStyle w:val="a5"/>
          <w:color w:val="333333"/>
          <w:sz w:val="28"/>
          <w:szCs w:val="28"/>
        </w:rPr>
        <w:t xml:space="preserve"> сбросы в водные объекты</w:t>
      </w:r>
      <w:bookmarkStart w:id="0" w:name="_GoBack"/>
      <w:bookmarkEnd w:id="0"/>
      <w:r w:rsidRPr="00956DAC">
        <w:rPr>
          <w:color w:val="333333"/>
          <w:sz w:val="28"/>
          <w:szCs w:val="28"/>
        </w:rPr>
        <w:br/>
      </w:r>
      <w:r w:rsidRPr="00956DAC">
        <w:rPr>
          <w:color w:val="333333"/>
          <w:sz w:val="28"/>
          <w:szCs w:val="28"/>
        </w:rPr>
        <w:t>-</w:t>
      </w:r>
      <w:r w:rsidRPr="00956DAC">
        <w:rPr>
          <w:color w:val="333333"/>
          <w:sz w:val="28"/>
          <w:szCs w:val="28"/>
        </w:rPr>
        <w:t>за использование природных ресурсов</w:t>
      </w:r>
      <w:r w:rsidRPr="00956DAC">
        <w:rPr>
          <w:color w:val="333333"/>
          <w:sz w:val="28"/>
          <w:szCs w:val="28"/>
        </w:rPr>
        <w:br/>
      </w:r>
      <w:r w:rsidRPr="00956DAC">
        <w:rPr>
          <w:rStyle w:val="a5"/>
          <w:color w:val="333333"/>
          <w:sz w:val="28"/>
          <w:szCs w:val="28"/>
        </w:rPr>
        <w:t>-</w:t>
      </w:r>
      <w:r w:rsidRPr="00956DAC">
        <w:rPr>
          <w:rStyle w:val="a5"/>
          <w:color w:val="333333"/>
          <w:sz w:val="28"/>
          <w:szCs w:val="28"/>
        </w:rPr>
        <w:t>за размещение отходов</w:t>
      </w:r>
      <w:r w:rsidRPr="00956DAC">
        <w:rPr>
          <w:color w:val="333333"/>
          <w:sz w:val="28"/>
          <w:szCs w:val="28"/>
        </w:rPr>
        <w:br/>
      </w:r>
      <w:r w:rsidRPr="00956DAC">
        <w:rPr>
          <w:rStyle w:val="a5"/>
          <w:color w:val="333333"/>
          <w:sz w:val="28"/>
          <w:szCs w:val="28"/>
        </w:rPr>
        <w:t>-</w:t>
      </w:r>
      <w:r w:rsidRPr="00956DAC">
        <w:rPr>
          <w:rStyle w:val="a5"/>
          <w:color w:val="333333"/>
          <w:sz w:val="28"/>
          <w:szCs w:val="28"/>
        </w:rPr>
        <w:t>за физические, химические, электромагнитные, радиационные и иные воздействия на среду обитания</w:t>
      </w:r>
      <w:r w:rsidRPr="00956DAC">
        <w:rPr>
          <w:color w:val="333333"/>
          <w:sz w:val="28"/>
          <w:szCs w:val="28"/>
        </w:rPr>
        <w:br/>
      </w:r>
      <w:r w:rsidRPr="00956DAC">
        <w:rPr>
          <w:color w:val="333333"/>
          <w:sz w:val="28"/>
          <w:szCs w:val="28"/>
        </w:rPr>
        <w:t>-</w:t>
      </w:r>
      <w:r w:rsidRPr="00956DAC">
        <w:rPr>
          <w:color w:val="333333"/>
          <w:sz w:val="28"/>
          <w:szCs w:val="28"/>
        </w:rPr>
        <w:t>за строительство</w:t>
      </w:r>
      <w:r w:rsidRPr="00956DAC">
        <w:rPr>
          <w:color w:val="333333"/>
          <w:sz w:val="28"/>
          <w:szCs w:val="28"/>
        </w:rPr>
        <w:br/>
      </w:r>
      <w:r w:rsidRPr="00956DAC">
        <w:rPr>
          <w:color w:val="333333"/>
          <w:sz w:val="28"/>
          <w:szCs w:val="28"/>
        </w:rPr>
        <w:t>-</w:t>
      </w:r>
      <w:r w:rsidRPr="00956DAC">
        <w:rPr>
          <w:color w:val="333333"/>
          <w:sz w:val="28"/>
          <w:szCs w:val="28"/>
        </w:rPr>
        <w:t>за пиломатериалы</w:t>
      </w:r>
    </w:p>
    <w:p w:rsidR="00956DAC" w:rsidRPr="00956DAC" w:rsidRDefault="00956DAC" w:rsidP="00956DAC">
      <w:pPr>
        <w:pStyle w:val="a3"/>
        <w:shd w:val="clear" w:color="auto" w:fill="FFFFFF"/>
        <w:spacing w:before="0" w:beforeAutospacing="0"/>
        <w:rPr>
          <w:color w:val="333333"/>
          <w:sz w:val="28"/>
          <w:szCs w:val="28"/>
        </w:rPr>
      </w:pPr>
      <w:r w:rsidRPr="00956DAC">
        <w:rPr>
          <w:color w:val="333333"/>
          <w:sz w:val="28"/>
          <w:szCs w:val="28"/>
        </w:rPr>
        <w:t>10. Ноосфера – это …</w:t>
      </w:r>
      <w:r w:rsidRPr="00956DAC">
        <w:rPr>
          <w:color w:val="333333"/>
          <w:sz w:val="28"/>
          <w:szCs w:val="28"/>
        </w:rPr>
        <w:br/>
      </w:r>
      <w:r w:rsidRPr="00956DAC">
        <w:rPr>
          <w:color w:val="333333"/>
          <w:sz w:val="28"/>
          <w:szCs w:val="28"/>
        </w:rPr>
        <w:t>-</w:t>
      </w:r>
      <w:r w:rsidRPr="00956DAC">
        <w:rPr>
          <w:color w:val="333333"/>
          <w:sz w:val="28"/>
          <w:szCs w:val="28"/>
        </w:rPr>
        <w:t xml:space="preserve">разумная (мыслящая) оболочка </w:t>
      </w:r>
      <w:proofErr w:type="gramStart"/>
      <w:r w:rsidRPr="00956DAC">
        <w:rPr>
          <w:color w:val="333333"/>
          <w:sz w:val="28"/>
          <w:szCs w:val="28"/>
        </w:rPr>
        <w:t>Земли</w:t>
      </w:r>
      <w:r w:rsidRPr="00956DAC">
        <w:rPr>
          <w:color w:val="333333"/>
          <w:sz w:val="28"/>
          <w:szCs w:val="28"/>
        </w:rPr>
        <w:br/>
      </w:r>
      <w:r w:rsidRPr="00956DAC">
        <w:rPr>
          <w:rStyle w:val="a5"/>
          <w:color w:val="333333"/>
          <w:sz w:val="28"/>
          <w:szCs w:val="28"/>
        </w:rPr>
        <w:t>-</w:t>
      </w:r>
      <w:r w:rsidRPr="00956DAC">
        <w:rPr>
          <w:rStyle w:val="a5"/>
          <w:color w:val="333333"/>
          <w:sz w:val="28"/>
          <w:szCs w:val="28"/>
        </w:rPr>
        <w:t>высшая стадия развития</w:t>
      </w:r>
      <w:proofErr w:type="gramEnd"/>
      <w:r w:rsidRPr="00956DAC">
        <w:rPr>
          <w:rStyle w:val="a5"/>
          <w:color w:val="333333"/>
          <w:sz w:val="28"/>
          <w:szCs w:val="28"/>
        </w:rPr>
        <w:t xml:space="preserve"> биосферы</w:t>
      </w:r>
      <w:r w:rsidRPr="00956DAC">
        <w:rPr>
          <w:color w:val="333333"/>
          <w:sz w:val="28"/>
          <w:szCs w:val="28"/>
        </w:rPr>
        <w:br/>
      </w:r>
      <w:r w:rsidRPr="00956DAC">
        <w:rPr>
          <w:color w:val="333333"/>
          <w:sz w:val="28"/>
          <w:szCs w:val="28"/>
        </w:rPr>
        <w:t>-</w:t>
      </w:r>
      <w:r w:rsidRPr="00956DAC">
        <w:rPr>
          <w:color w:val="333333"/>
          <w:sz w:val="28"/>
          <w:szCs w:val="28"/>
        </w:rPr>
        <w:t xml:space="preserve">окружающая человека среда, в которой природные процессы обмена веществ и </w:t>
      </w:r>
      <w:r w:rsidRPr="00956DAC">
        <w:rPr>
          <w:color w:val="333333"/>
          <w:sz w:val="28"/>
          <w:szCs w:val="28"/>
        </w:rPr>
        <w:t>-</w:t>
      </w:r>
      <w:r w:rsidRPr="00956DAC">
        <w:rPr>
          <w:color w:val="333333"/>
          <w:sz w:val="28"/>
          <w:szCs w:val="28"/>
        </w:rPr>
        <w:t>энергии контролируются человеком</w:t>
      </w:r>
      <w:r w:rsidRPr="00956DAC">
        <w:rPr>
          <w:color w:val="333333"/>
          <w:sz w:val="28"/>
          <w:szCs w:val="28"/>
        </w:rPr>
        <w:br/>
      </w:r>
      <w:r w:rsidRPr="00956DAC">
        <w:rPr>
          <w:rStyle w:val="a5"/>
          <w:color w:val="333333"/>
          <w:sz w:val="28"/>
          <w:szCs w:val="28"/>
        </w:rPr>
        <w:t>-</w:t>
      </w:r>
      <w:r w:rsidRPr="00956DAC">
        <w:rPr>
          <w:rStyle w:val="a5"/>
          <w:color w:val="333333"/>
          <w:sz w:val="28"/>
          <w:szCs w:val="28"/>
        </w:rPr>
        <w:t xml:space="preserve">преобразованная людьми биосфера в соответствии с познанными и </w:t>
      </w:r>
      <w:r w:rsidRPr="00956DAC">
        <w:rPr>
          <w:rStyle w:val="a5"/>
          <w:color w:val="333333"/>
          <w:sz w:val="28"/>
          <w:szCs w:val="28"/>
        </w:rPr>
        <w:t>-</w:t>
      </w:r>
      <w:r w:rsidRPr="00956DAC">
        <w:rPr>
          <w:rStyle w:val="a5"/>
          <w:color w:val="333333"/>
          <w:sz w:val="28"/>
          <w:szCs w:val="28"/>
        </w:rPr>
        <w:t>практически освоенными законами ее строения и развития</w:t>
      </w:r>
      <w:r w:rsidRPr="00956DAC">
        <w:rPr>
          <w:color w:val="333333"/>
          <w:sz w:val="28"/>
          <w:szCs w:val="28"/>
        </w:rPr>
        <w:br/>
      </w:r>
      <w:r w:rsidRPr="00956DAC">
        <w:rPr>
          <w:color w:val="333333"/>
          <w:sz w:val="28"/>
          <w:szCs w:val="28"/>
        </w:rPr>
        <w:t>-</w:t>
      </w:r>
      <w:r w:rsidRPr="00956DAC">
        <w:rPr>
          <w:color w:val="333333"/>
          <w:sz w:val="28"/>
          <w:szCs w:val="28"/>
        </w:rPr>
        <w:t>глобальная экосистема Земли</w:t>
      </w:r>
    </w:p>
    <w:p w:rsidR="00956DAC" w:rsidRDefault="00956DAC" w:rsidP="00956DAC">
      <w:pPr>
        <w:jc w:val="both"/>
        <w:rPr>
          <w:rFonts w:ascii="Times New Roman" w:hAnsi="Times New Roman" w:cs="Times New Roman"/>
          <w:sz w:val="32"/>
          <w:szCs w:val="32"/>
        </w:rPr>
      </w:pPr>
    </w:p>
    <w:p w:rsidR="00956DAC" w:rsidRDefault="00956DAC" w:rsidP="00956DAC">
      <w:pPr>
        <w:jc w:val="both"/>
        <w:rPr>
          <w:rFonts w:ascii="Times New Roman" w:hAnsi="Times New Roman" w:cs="Times New Roman"/>
          <w:sz w:val="32"/>
          <w:szCs w:val="32"/>
        </w:rPr>
      </w:pPr>
    </w:p>
    <w:p w:rsidR="00956DAC" w:rsidRDefault="00956DAC" w:rsidP="00956DAC">
      <w:pPr>
        <w:tabs>
          <w:tab w:val="left" w:pos="8418"/>
        </w:tabs>
        <w:ind w:left="360"/>
        <w:rPr>
          <w:rFonts w:ascii="Times New Roman" w:hAnsi="Times New Roman" w:cs="Times New Roman"/>
          <w:sz w:val="32"/>
          <w:szCs w:val="32"/>
        </w:rPr>
      </w:pPr>
      <w:r>
        <w:rPr>
          <w:rFonts w:ascii="Times New Roman" w:hAnsi="Times New Roman" w:cs="Times New Roman"/>
          <w:sz w:val="32"/>
          <w:szCs w:val="32"/>
        </w:rPr>
        <w:t>Преподаватель________________</w:t>
      </w:r>
      <w:proofErr w:type="spellStart"/>
      <w:r>
        <w:rPr>
          <w:rFonts w:ascii="Times New Roman" w:hAnsi="Times New Roman" w:cs="Times New Roman"/>
          <w:sz w:val="32"/>
          <w:szCs w:val="32"/>
        </w:rPr>
        <w:t>Х.С.Ибрагимова</w:t>
      </w:r>
      <w:proofErr w:type="spellEnd"/>
    </w:p>
    <w:p w:rsidR="008B5D78" w:rsidRDefault="00956DAC"/>
    <w:sectPr w:rsidR="008B5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7C"/>
    <w:rsid w:val="00807A1E"/>
    <w:rsid w:val="00821A73"/>
    <w:rsid w:val="00956DAC"/>
    <w:rsid w:val="00E0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27A45-5562-40B8-8843-A7C3043D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A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6DAC"/>
    <w:rPr>
      <w:color w:val="0000FF"/>
      <w:u w:val="single"/>
    </w:rPr>
  </w:style>
  <w:style w:type="character" w:styleId="a5">
    <w:name w:val="Strong"/>
    <w:basedOn w:val="a0"/>
    <w:uiPriority w:val="22"/>
    <w:qFormat/>
    <w:rsid w:val="00956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49801">
      <w:bodyDiv w:val="1"/>
      <w:marLeft w:val="0"/>
      <w:marRight w:val="0"/>
      <w:marTop w:val="0"/>
      <w:marBottom w:val="0"/>
      <w:divBdr>
        <w:top w:val="none" w:sz="0" w:space="0" w:color="auto"/>
        <w:left w:val="none" w:sz="0" w:space="0" w:color="auto"/>
        <w:bottom w:val="none" w:sz="0" w:space="0" w:color="auto"/>
        <w:right w:val="none" w:sz="0" w:space="0" w:color="auto"/>
      </w:divBdr>
    </w:div>
    <w:div w:id="657347727">
      <w:bodyDiv w:val="1"/>
      <w:marLeft w:val="0"/>
      <w:marRight w:val="0"/>
      <w:marTop w:val="0"/>
      <w:marBottom w:val="0"/>
      <w:divBdr>
        <w:top w:val="none" w:sz="0" w:space="0" w:color="auto"/>
        <w:left w:val="none" w:sz="0" w:space="0" w:color="auto"/>
        <w:bottom w:val="none" w:sz="0" w:space="0" w:color="auto"/>
        <w:right w:val="none" w:sz="0" w:space="0" w:color="auto"/>
      </w:divBdr>
    </w:div>
    <w:div w:id="1347487319">
      <w:bodyDiv w:val="1"/>
      <w:marLeft w:val="0"/>
      <w:marRight w:val="0"/>
      <w:marTop w:val="0"/>
      <w:marBottom w:val="0"/>
      <w:divBdr>
        <w:top w:val="none" w:sz="0" w:space="0" w:color="auto"/>
        <w:left w:val="none" w:sz="0" w:space="0" w:color="auto"/>
        <w:bottom w:val="none" w:sz="0" w:space="0" w:color="auto"/>
        <w:right w:val="none" w:sz="0" w:space="0" w:color="auto"/>
      </w:divBdr>
    </w:div>
    <w:div w:id="1815484828">
      <w:bodyDiv w:val="1"/>
      <w:marLeft w:val="0"/>
      <w:marRight w:val="0"/>
      <w:marTop w:val="0"/>
      <w:marBottom w:val="0"/>
      <w:divBdr>
        <w:top w:val="none" w:sz="0" w:space="0" w:color="auto"/>
        <w:left w:val="none" w:sz="0" w:space="0" w:color="auto"/>
        <w:bottom w:val="none" w:sz="0" w:space="0" w:color="auto"/>
        <w:right w:val="none" w:sz="0" w:space="0" w:color="auto"/>
      </w:divBdr>
    </w:div>
    <w:div w:id="2071463010">
      <w:bodyDiv w:val="1"/>
      <w:marLeft w:val="0"/>
      <w:marRight w:val="0"/>
      <w:marTop w:val="0"/>
      <w:marBottom w:val="0"/>
      <w:divBdr>
        <w:top w:val="none" w:sz="0" w:space="0" w:color="auto"/>
        <w:left w:val="none" w:sz="0" w:space="0" w:color="auto"/>
        <w:bottom w:val="none" w:sz="0" w:space="0" w:color="auto"/>
        <w:right w:val="none" w:sz="0" w:space="0" w:color="auto"/>
      </w:divBdr>
      <w:divsChild>
        <w:div w:id="127282643">
          <w:marLeft w:val="0"/>
          <w:marRight w:val="0"/>
          <w:marTop w:val="0"/>
          <w:marBottom w:val="150"/>
          <w:divBdr>
            <w:top w:val="none" w:sz="0" w:space="0" w:color="auto"/>
            <w:left w:val="none" w:sz="0" w:space="0" w:color="auto"/>
            <w:bottom w:val="none" w:sz="0" w:space="0" w:color="auto"/>
            <w:right w:val="none" w:sz="0" w:space="0" w:color="auto"/>
          </w:divBdr>
          <w:divsChild>
            <w:div w:id="257713916">
              <w:marLeft w:val="0"/>
              <w:marRight w:val="0"/>
              <w:marTop w:val="0"/>
              <w:marBottom w:val="0"/>
              <w:divBdr>
                <w:top w:val="none" w:sz="0" w:space="0" w:color="auto"/>
                <w:left w:val="none" w:sz="0" w:space="0" w:color="auto"/>
                <w:bottom w:val="none" w:sz="0" w:space="0" w:color="auto"/>
                <w:right w:val="none" w:sz="0" w:space="0" w:color="auto"/>
              </w:divBdr>
            </w:div>
          </w:divsChild>
        </w:div>
        <w:div w:id="1849900203">
          <w:marLeft w:val="0"/>
          <w:marRight w:val="0"/>
          <w:marTop w:val="0"/>
          <w:marBottom w:val="0"/>
          <w:divBdr>
            <w:top w:val="none" w:sz="0" w:space="0" w:color="auto"/>
            <w:left w:val="none" w:sz="0" w:space="0" w:color="auto"/>
            <w:bottom w:val="none" w:sz="0" w:space="0" w:color="auto"/>
            <w:right w:val="none" w:sz="0" w:space="0" w:color="auto"/>
          </w:divBdr>
          <w:divsChild>
            <w:div w:id="252708429">
              <w:marLeft w:val="0"/>
              <w:marRight w:val="0"/>
              <w:marTop w:val="0"/>
              <w:marBottom w:val="0"/>
              <w:divBdr>
                <w:top w:val="none" w:sz="0" w:space="0" w:color="auto"/>
                <w:left w:val="none" w:sz="0" w:space="0" w:color="auto"/>
                <w:bottom w:val="none" w:sz="0" w:space="0" w:color="auto"/>
                <w:right w:val="none" w:sz="0" w:space="0" w:color="auto"/>
              </w:divBdr>
              <w:divsChild>
                <w:div w:id="386954519">
                  <w:marLeft w:val="0"/>
                  <w:marRight w:val="0"/>
                  <w:marTop w:val="0"/>
                  <w:marBottom w:val="0"/>
                  <w:divBdr>
                    <w:top w:val="none" w:sz="0" w:space="0" w:color="auto"/>
                    <w:left w:val="none" w:sz="0" w:space="0" w:color="auto"/>
                    <w:bottom w:val="none" w:sz="0" w:space="0" w:color="auto"/>
                    <w:right w:val="none" w:sz="0" w:space="0" w:color="auto"/>
                  </w:divBdr>
                </w:div>
              </w:divsChild>
            </w:div>
            <w:div w:id="1112016182">
              <w:marLeft w:val="0"/>
              <w:marRight w:val="0"/>
              <w:marTop w:val="225"/>
              <w:marBottom w:val="0"/>
              <w:divBdr>
                <w:top w:val="none" w:sz="0" w:space="0" w:color="auto"/>
                <w:left w:val="none" w:sz="0" w:space="0" w:color="auto"/>
                <w:bottom w:val="none" w:sz="0" w:space="0" w:color="auto"/>
                <w:right w:val="none" w:sz="0" w:space="0" w:color="auto"/>
              </w:divBdr>
              <w:divsChild>
                <w:div w:id="9529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n.ru/economy/20091111/192984883.html" TargetMode="External"/><Relationship Id="rId3" Type="http://schemas.openxmlformats.org/officeDocument/2006/relationships/webSettings" Target="webSettings.xml"/><Relationship Id="rId7" Type="http://schemas.openxmlformats.org/officeDocument/2006/relationships/hyperlink" Target="http://www.garant.ru/action/interview/103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an.ru/online/20080710/113782203.html" TargetMode="External"/><Relationship Id="rId11" Type="http://schemas.openxmlformats.org/officeDocument/2006/relationships/theme" Target="theme/theme1.xml"/><Relationship Id="rId5" Type="http://schemas.openxmlformats.org/officeDocument/2006/relationships/hyperlink" Target="http://bio.1september.ru/view_article.php?ID=200404605" TargetMode="External"/><Relationship Id="rId10" Type="http://schemas.openxmlformats.org/officeDocument/2006/relationships/fontTable" Target="fontTable.xml"/><Relationship Id="rId4" Type="http://schemas.openxmlformats.org/officeDocument/2006/relationships/hyperlink" Target="http://www.zoopage.ru/stat.php?idstat=71" TargetMode="External"/><Relationship Id="rId9" Type="http://schemas.openxmlformats.org/officeDocument/2006/relationships/hyperlink" Target="http://www.rian.ru/economy/20100527/2392815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1542</Words>
  <Characters>8796</Characters>
  <Application>Microsoft Office Word</Application>
  <DocSecurity>0</DocSecurity>
  <Lines>73</Lines>
  <Paragraphs>20</Paragraphs>
  <ScaleCrop>false</ScaleCrop>
  <Company>diakov.net</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2020-12-10T06:19:00Z</dcterms:created>
  <dcterms:modified xsi:type="dcterms:W3CDTF">2020-12-10T06:29:00Z</dcterms:modified>
</cp:coreProperties>
</file>