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5A" w:rsidRDefault="0005095A" w:rsidP="00050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16.12.2020</w:t>
      </w:r>
    </w:p>
    <w:p w:rsidR="0005095A" w:rsidRDefault="0005095A" w:rsidP="00050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18-ПСО2д</w:t>
      </w:r>
    </w:p>
    <w:p w:rsidR="0005095A" w:rsidRDefault="0005095A" w:rsidP="000509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предмета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Ж</w:t>
      </w:r>
    </w:p>
    <w:p w:rsidR="0005095A" w:rsidRDefault="0005095A" w:rsidP="000509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работа№19</w:t>
      </w:r>
    </w:p>
    <w:p w:rsidR="0005095A" w:rsidRDefault="0005095A" w:rsidP="000509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от опасности поражения током.</w:t>
      </w:r>
    </w:p>
    <w:tbl>
      <w:tblPr>
        <w:tblW w:w="10448" w:type="dxa"/>
        <w:tblCellSpacing w:w="15" w:type="dxa"/>
        <w:tblInd w:w="-448" w:type="dxa"/>
        <w:tblLook w:val="04A0"/>
      </w:tblPr>
      <w:tblGrid>
        <w:gridCol w:w="10403"/>
        <w:gridCol w:w="45"/>
      </w:tblGrid>
      <w:tr w:rsidR="0005095A" w:rsidTr="0005095A">
        <w:trPr>
          <w:gridAfter w:val="1"/>
          <w:tblCellSpacing w:w="15" w:type="dxa"/>
        </w:trPr>
        <w:tc>
          <w:tcPr>
            <w:tcW w:w="10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095A" w:rsidRDefault="0005095A">
            <w:pPr>
              <w:rPr>
                <w:rFonts w:cs="Times New Roman"/>
              </w:rPr>
            </w:pPr>
          </w:p>
        </w:tc>
      </w:tr>
      <w:tr w:rsidR="0005095A" w:rsidTr="0005095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Для обеспечения безопасности жизнедеятельности при обслуживании электроустановок и надежности работы необходимы точное соблюдение правил технической эксплуатации электроустановок и проведение мероприятий по защите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электротравматизма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Одним из таких направлений является применение безопасного напряжения - 12 или 36 В. Для его получения используют понижающие трансформаторы, которые включают в стандартную сеть напряжением 220 или 380 В.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В целях уменьшения опасности поражения человека электрическим током применяют малое номинальное напряжение - не выше 42 В. Оно используется для питания ручного электрифицированного инструмента, переносных светильников и местного освещения в помещениях с повышенной опасностью и особо опасных помещениях. Однако и низкое напряжение не гарантирует безопасности, поэтому должны применяться и другие меры защиты. По условиям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электрические устройства разделены по напряжению: до 1 кВ включительно, выше 1 кВ, а также устройства с низким напряжением, не превышающим 42 В.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Для защиты от случайного прикосновения человека к токоведущим частям электроустановок используют ограждения в виде переносных щитов, стенок или экранов, размещаемых в непосредственной близости от опасного оборудования или открытых токоведущих шин. Ограждения создают помехи для неконтролируемого перемещения работающего и исключают возможность его попадания в опасную зону. Другой прием для предупреждения случайных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электротравм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состоит в размещении опасных или незащищенных электрических проводов на недоступной высоте в помещении.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Часто оградительные устройства применяют совместно с сигнализацией и блокировкой. Звуковые, световые и цветовые сигнализаторы устанавливают в зонах видимости и слышимости персонала. Конструкция блокировочных устройств обеспечивает преграждение пути в опасную зону и определенный порядок доступа к электрическим аппаратам или оборудованию, нарушение или несоблюдение которого вызывает автоматическое отключение напряжения (блокировку) на защищаемом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участке.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Важное значение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для защиты от случайных прикосновений имеет изоляция токоведущих частей и деталей электрооборудования. Сопротивление изоляции зависит от напряжения сети. В сетях с напряжением ниже 1 кВ оно должно быть не менее 0,5 МОм. Различают рабочую, двойную и усиленную рабочую изоляцию. Приборы и электрические устройства всегда имеют рабочую изоляцию, обеспечивающую их нормальное функционирование и защиту от поражения электрическим током. Для повышения надежности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оборудования используют двойную изоляцию, состоящую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рабочей и дополнительной. Сопротивление двойной изоляции должно быть не менее 5 МОм, что в 10 раз превышает сопротивление рабочей. В некоторых ответственных электрических устройствах применяют усиленную рабочую изоляцию, обеспечивающую такую же степень защиты, как и двойная изоляция.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Для защиты людей от поражения электрическим током при прикосновении к металлическим нетоковедущим частям электрооборудования, которые могут оказаться под напряжением в результате повреждения изоляции, используют защитное заземление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 Защитным заземлением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металлического корпуса электроустановки с землей или ее эквивалентом (водопроводные трубы, железобетонные балки, расположенные в земле).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Электрическое сопротивление такого соединения должно быть минимальным (не более 4 Ом для сетей с напряжением до 1000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не более 10 Ом для остальных). При этом корпус электроустановки и обслуживающий ее персонал будут находиться под равными, близкими к нулю, потенциалами даже при пробое изоляции и замыкании фаз на корпус. Различают два типа заземлений: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выносное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контурное.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Выносное заземление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характеризуется тем, что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(элемент заземляющего устройства, непосредственно контактирующий с землей) вынесен за пределы площадки, на которой установлено оборудование. Таким способом пользуются для заземления оборудования механических и сборочных цехов.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Контурное заземление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состоит из нескольких соединенных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заземлителей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размещенных по контуру площадки с защищаемым оборудованием. Такой тип заземления применяют в установках с напряжением выше 1000 В.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Занулением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называется преднамеренное электрическое соединение при помощи нулевого защитного проводника металлических частей электрического устройства, которые в обычном режиме не находятся под напряжением, но могут под него попасть, с заземленным нулевым проводом источника питания.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Защитное заземление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выполнять во всех случаях при номинальном напряжении переменного тока 380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более. При проведении работ с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 xml:space="preserve">повышенной опасностью и особо опасных работ защитное заземление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выполняют, начиная с малых напряжений, а во взрывоопасных помещениях - независимо от значения напряжения.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В сети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занулением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следует различать нулевые защитный и рабочий проводники.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Нулевым защитным проводником называется проводник, соединяющий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зануляемые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части потребителей (приемников) электрической энергии с заземленной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источника тока.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Нулевой рабочий проводник используют для питания током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электроприемников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и тоже соединяют с 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заземленной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нейтралью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, но через предохранитель.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Использовать нулевой рабочий провод в качестве нулевого защитного нельзя, так как при перегорании предохранителя все подсоединенные к нему корпуса могут оказаться под фазным напряжением.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К устройствам защитного отключения относятся приборы, обеспечивающие автоматическое отключение электроустановок при возникновении опасности поражения током. Они состоят из датчиков, преобразователей и исполнительных органов. Разработаны устройства, реагирующие на напряжение корпуса относительно земли и на перекос фаз в аварийных ситуациях.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Изолирующие средства защиты предназначены для изоляции человека от частей электроустановок, находящихся под напряжением. Различают основные и дополнительные изолирующие средства.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Основными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для обслуживания электроустановок напряжением до 1000</w:t>
            </w:r>
            <w:proofErr w:type="gram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служат: изолирующие штанги, изолирующие и измерительные клещи, указатели напряжения, диэлектрические перчатки, слесарно-монтажный инструмент с изолирующими ручками, средства для ремонтных работ под напряжением (изолирующие лестницы, площадки и др.).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Дополнительными 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изолирующими средствами являются: диэлектрические галоши, коврики, изолирующие подставки.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Все изолирующие средства зашиты, кроме штанг, предназначенных для наложения временных заземлений, ковриков и подставок, должны подвергаться электрическим испытаниям после изготовления и периодически в процессе эксплуатации.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Основным средством борьбы со статическим электричеством на всех объектах является применение заземляющих устройств. Для гарантии надежности заземления сопротивление заземляющего устройства не должно превышать 100 Ом.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Тележки и электрокары, применяемые для перевозки сосудов с горючими жидкостями и веществами, должны быть снабжены металлической заземляющей цепочкой или антистатическим ремнем. Бочки, канистры и бидоны наполняют </w:t>
            </w: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lastRenderedPageBreak/>
              <w:t>топливом, установив их на заземленный металлический лист.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     Рассмотренные направления деятельности по обеспечению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>электробезопасности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  <w:t xml:space="preserve"> должны осуществляться в комплексе с использованием средств коллективной и индивидуальной защиты.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 К работам по обслуживанию действующих электроустановок допускаются лица не моложе 18 лет, прошедшие предварительный медицинский осмотр и не имеющие медицинских противопоказаний. В процессе работы персонал, занятый на электроустановках, должен проходить медицинское освидетельствование не реже одного раза в два года.</w:t>
            </w:r>
          </w:p>
          <w:p w:rsidR="0005095A" w:rsidRDefault="000509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4646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46464"/>
                <w:sz w:val="28"/>
                <w:szCs w:val="28"/>
              </w:rPr>
              <w:t xml:space="preserve">    Лица, допускаемые к обслуживанию электроустановок, ремонтно-монтажным и наладочным работам на них, обязаны пройти инструктаж и обучение безопасным методам труда, проверку знаний правил безопасности и инструкций. Они должны иметь соответствующую квалификационную группу по правилам безопасности, присвоенную в соответствии с требованиями правил технической эксплуатации и правил безопасности.</w:t>
            </w:r>
          </w:p>
        </w:tc>
      </w:tr>
    </w:tbl>
    <w:p w:rsidR="0005095A" w:rsidRDefault="0005095A" w:rsidP="000509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95A" w:rsidRDefault="0005095A" w:rsidP="000509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95A" w:rsidRDefault="0005095A" w:rsidP="0005095A"/>
    <w:p w:rsidR="0005095A" w:rsidRDefault="0005095A" w:rsidP="0005095A"/>
    <w:p w:rsidR="00000000" w:rsidRDefault="0005095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95A"/>
    <w:rsid w:val="0005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6935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2020-12-16T08:09:00Z</dcterms:created>
  <dcterms:modified xsi:type="dcterms:W3CDTF">2020-12-16T08:10:00Z</dcterms:modified>
</cp:coreProperties>
</file>