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7" w:rsidRPr="00517CD7" w:rsidRDefault="00517CD7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27</w:t>
      </w:r>
      <w:bookmarkStart w:id="0" w:name="_GoBack"/>
      <w:bookmarkEnd w:id="0"/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517CD7" w:rsidRPr="00517CD7" w:rsidRDefault="00517CD7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20-ЭК-2д</w:t>
      </w:r>
    </w:p>
    <w:p w:rsidR="00517CD7" w:rsidRPr="00517CD7" w:rsidRDefault="00517CD7" w:rsidP="00517CD7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2190E" w:rsidRPr="00517CD7" w:rsidRDefault="00A64E93" w:rsidP="00517CD7">
      <w:pPr>
        <w:spacing w:after="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Основные факторы производства и производственная функция.</w:t>
      </w:r>
    </w:p>
    <w:p w:rsidR="00517CD7" w:rsidRPr="00517CD7" w:rsidRDefault="00517CD7" w:rsidP="00517CD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7CD7" w:rsidRDefault="00517CD7" w:rsidP="00517CD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Производство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его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основные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факторы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Производственная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функция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7CD7" w:rsidRPr="00517CD7" w:rsidRDefault="00517CD7" w:rsidP="00517CD7">
      <w:pPr>
        <w:spacing w:after="0"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CD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> </w:t>
      </w:r>
      <w:r w:rsidRPr="00517CD7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shd w:val="clear" w:color="auto" w:fill="FFFFFF"/>
        </w:rPr>
        <w:t>Производство</w:t>
      </w:r>
      <w:r w:rsidRPr="00517CD7">
        <w:rPr>
          <w:rFonts w:ascii="Times New Roman" w:hAnsi="Times New Roman" w:cs="Times New Roman"/>
          <w:color w:val="2E74B5" w:themeColor="accent1" w:themeShade="BF"/>
          <w:sz w:val="28"/>
          <w:szCs w:val="28"/>
          <w:shd w:val="clear" w:color="auto" w:fill="FFFFFF"/>
        </w:rPr>
        <w:t xml:space="preserve"> - это </w:t>
      </w:r>
      <w:r w:rsidRPr="00517CD7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изготовления материальных благ или процесс использования рабочей силы, оборудования в сочетании с природными ресурсами и материалами для изготовления необходимых товаров и оказания услуг.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производстве продукта человек воздействует на объекты природы и придает им форму, пригодную для удовлетворения материальных потребностей.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</w:t>
      </w:r>
      <w:r w:rsidRPr="00517CD7">
        <w:rPr>
          <w:color w:val="2E74B5" w:themeColor="accent1" w:themeShade="BF"/>
          <w:sz w:val="28"/>
          <w:szCs w:val="28"/>
        </w:rPr>
        <w:t xml:space="preserve">Производство - это переработка </w:t>
      </w:r>
      <w:r w:rsidRPr="00517CD7">
        <w:rPr>
          <w:sz w:val="28"/>
          <w:szCs w:val="28"/>
        </w:rPr>
        <w:t xml:space="preserve">веществ природы для непосредственного потребления или для дальнейшего производства.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color w:val="FF0000"/>
          <w:sz w:val="28"/>
          <w:szCs w:val="28"/>
        </w:rPr>
      </w:pPr>
      <w:r w:rsidRPr="00517CD7">
        <w:rPr>
          <w:color w:val="FF0000"/>
          <w:sz w:val="28"/>
          <w:szCs w:val="28"/>
        </w:rPr>
        <w:t>Для того чтобы начать процесс производства, необходимо иметь факторы (ресурсы) производства.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экономической теории </w:t>
      </w:r>
      <w:r w:rsidRPr="00517CD7">
        <w:rPr>
          <w:b/>
          <w:bCs/>
          <w:sz w:val="28"/>
          <w:szCs w:val="28"/>
        </w:rPr>
        <w:t>под фактором производства</w:t>
      </w:r>
      <w:r w:rsidRPr="00517CD7">
        <w:rPr>
          <w:sz w:val="28"/>
          <w:szCs w:val="28"/>
        </w:rPr>
        <w:t> понимается особо важный элемент или объект, который оказывает решающее воздействие на возможность и результаты производства.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color w:val="5B9BD5" w:themeColor="accent1"/>
          <w:sz w:val="28"/>
          <w:szCs w:val="28"/>
        </w:rPr>
      </w:pPr>
      <w:r w:rsidRPr="00517CD7">
        <w:rPr>
          <w:color w:val="5B9BD5" w:themeColor="accent1"/>
          <w:sz w:val="28"/>
          <w:szCs w:val="28"/>
        </w:rPr>
        <w:t xml:space="preserve"> Существуют </w:t>
      </w:r>
      <w:r w:rsidRPr="00517CD7">
        <w:rPr>
          <w:b/>
          <w:bCs/>
          <w:color w:val="5B9BD5" w:themeColor="accent1"/>
          <w:sz w:val="28"/>
          <w:szCs w:val="28"/>
        </w:rPr>
        <w:t>различные подходы</w:t>
      </w:r>
      <w:r w:rsidRPr="00517CD7">
        <w:rPr>
          <w:color w:val="5B9BD5" w:themeColor="accent1"/>
          <w:sz w:val="28"/>
          <w:szCs w:val="28"/>
        </w:rPr>
        <w:t> в выделении факторов и их классификации в отдельные группы.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Марксистская теория</w:t>
      </w:r>
      <w:r w:rsidRPr="00517CD7">
        <w:rPr>
          <w:sz w:val="28"/>
          <w:szCs w:val="28"/>
        </w:rPr>
        <w:t xml:space="preserve"> в качестве факторов выделяет рабочую силу, предмет труда и средства труда, подразделяя их </w:t>
      </w:r>
      <w:r w:rsidRPr="00517CD7">
        <w:rPr>
          <w:color w:val="2E74B5" w:themeColor="accent1" w:themeShade="BF"/>
          <w:sz w:val="28"/>
          <w:szCs w:val="28"/>
        </w:rPr>
        <w:t xml:space="preserve">на две большие группы: </w:t>
      </w:r>
      <w:r w:rsidRPr="00517CD7">
        <w:rPr>
          <w:sz w:val="28"/>
          <w:szCs w:val="28"/>
        </w:rPr>
        <w:t xml:space="preserve">личный фактор производства и вещественный фактор производства.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В качестве </w:t>
      </w:r>
      <w:r w:rsidRPr="00517CD7">
        <w:rPr>
          <w:b/>
          <w:bCs/>
          <w:color w:val="FF0000"/>
          <w:sz w:val="28"/>
          <w:szCs w:val="28"/>
        </w:rPr>
        <w:t>личного фактора</w:t>
      </w:r>
      <w:r w:rsidRPr="00517CD7">
        <w:rPr>
          <w:color w:val="FF0000"/>
          <w:sz w:val="28"/>
          <w:szCs w:val="28"/>
        </w:rPr>
        <w:t> </w:t>
      </w:r>
      <w:r w:rsidRPr="00517CD7">
        <w:rPr>
          <w:sz w:val="28"/>
          <w:szCs w:val="28"/>
        </w:rPr>
        <w:t xml:space="preserve">производства всегда рассматривается рабочая сила как совокупность физических и интеллектуальных способностей человека к труду.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color w:val="FF0000"/>
          <w:sz w:val="28"/>
          <w:szCs w:val="28"/>
        </w:rPr>
        <w:t>В качестве </w:t>
      </w:r>
      <w:r w:rsidRPr="00517CD7">
        <w:rPr>
          <w:b/>
          <w:bCs/>
          <w:color w:val="FF0000"/>
          <w:sz w:val="28"/>
          <w:szCs w:val="28"/>
        </w:rPr>
        <w:t>вещественного фактора</w:t>
      </w:r>
      <w:r w:rsidRPr="00517CD7">
        <w:rPr>
          <w:color w:val="FF0000"/>
          <w:sz w:val="28"/>
          <w:szCs w:val="28"/>
        </w:rPr>
        <w:t> </w:t>
      </w:r>
      <w:r w:rsidRPr="00517CD7">
        <w:rPr>
          <w:sz w:val="28"/>
          <w:szCs w:val="28"/>
        </w:rPr>
        <w:t xml:space="preserve">принимаются все средства пользователя.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Эти факторы образуют сложную систему взаимодействия, эффективность которой определяется технологией и организацией производства.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Технология предполагает использование разнообразных методов обработки, изменения свойств, формы, состояния предметов труда.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Маржиналистская </w:t>
      </w:r>
      <w:r w:rsidRPr="00517CD7">
        <w:rPr>
          <w:color w:val="C00000"/>
          <w:sz w:val="28"/>
          <w:szCs w:val="28"/>
        </w:rPr>
        <w:t xml:space="preserve">теория </w:t>
      </w:r>
      <w:r w:rsidRPr="00517CD7">
        <w:rPr>
          <w:sz w:val="28"/>
          <w:szCs w:val="28"/>
        </w:rPr>
        <w:t xml:space="preserve">традиционно </w:t>
      </w:r>
      <w:r w:rsidRPr="00517CD7">
        <w:rPr>
          <w:color w:val="1F4E79" w:themeColor="accent1" w:themeShade="80"/>
          <w:sz w:val="28"/>
          <w:szCs w:val="28"/>
        </w:rPr>
        <w:t>выделяет четыре группы факторов производства: земля, труд, капитал, предпринимательская деятельность.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Земля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рассматривается как естественный фактор. Она не является результатом человеческой деятельности. К этой группе элементов (факторов) производства относят и природные богатства, залежи ископаемых, которые используются в производственном процессе. В эту категорию включаются пахотные земли, леса и т.д.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Капитал</w:t>
      </w:r>
      <w:r w:rsidRPr="00517CD7">
        <w:rPr>
          <w:color w:val="C00000"/>
          <w:sz w:val="28"/>
          <w:szCs w:val="28"/>
        </w:rPr>
        <w:t xml:space="preserve"> как </w:t>
      </w:r>
      <w:r w:rsidRPr="00517CD7">
        <w:rPr>
          <w:sz w:val="28"/>
          <w:szCs w:val="28"/>
        </w:rPr>
        <w:t xml:space="preserve">фактор производства в виде совокупности благ, используемых в производстве товаров и услуг, - это инструмент, машины, оборудование, складские помещения, транспортные коммуникации, средства связи и т.д. 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Их техническое состояние постоянно совершенствуется и оказывает решающее влияние на общую результативность производственного процесса и его эффективную целесообразность.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 - это способность приносить доход.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 материализуется в зданиях, сооружениях, оборудовании, он функционирует в производственном процессе несколько лет и носит название </w:t>
      </w:r>
      <w:r w:rsidRPr="00517CD7">
        <w:rPr>
          <w:b/>
          <w:bCs/>
          <w:sz w:val="28"/>
          <w:szCs w:val="28"/>
        </w:rPr>
        <w:t>основного капитала</w:t>
      </w:r>
      <w:r w:rsidRPr="00517CD7">
        <w:rPr>
          <w:sz w:val="28"/>
          <w:szCs w:val="28"/>
        </w:rPr>
        <w:t>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Капитал, который материализуется в сырье, материалах, энергетических ресурсах и расходуется сразу в процессе одного производственного цикла, получил название </w:t>
      </w:r>
      <w:r w:rsidRPr="00517CD7">
        <w:rPr>
          <w:b/>
          <w:bCs/>
          <w:sz w:val="28"/>
          <w:szCs w:val="28"/>
        </w:rPr>
        <w:t>оборотного капитала</w:t>
      </w:r>
      <w:r w:rsidRPr="00517CD7">
        <w:rPr>
          <w:sz w:val="28"/>
          <w:szCs w:val="28"/>
        </w:rPr>
        <w:t>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В экономической литературе есть понятие </w:t>
      </w:r>
      <w:r w:rsidRPr="00517CD7">
        <w:rPr>
          <w:b/>
          <w:bCs/>
          <w:sz w:val="28"/>
          <w:szCs w:val="28"/>
        </w:rPr>
        <w:t>физического капитала</w:t>
      </w:r>
      <w:r w:rsidRPr="00517CD7">
        <w:rPr>
          <w:sz w:val="28"/>
          <w:szCs w:val="28"/>
        </w:rPr>
        <w:t> - это имущество длительного пользования (машины, оборудование, здания), используемое фирмой в ее деятельности.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 Уменьшение стоимости физического капитала в результате его использования в течение определенного периода времени (обычно за год) составляет его </w:t>
      </w:r>
      <w:r w:rsidRPr="00517CD7">
        <w:rPr>
          <w:b/>
          <w:bCs/>
          <w:sz w:val="28"/>
          <w:szCs w:val="28"/>
        </w:rPr>
        <w:t>износ</w:t>
      </w:r>
      <w:r w:rsidRPr="00517CD7">
        <w:rPr>
          <w:sz w:val="28"/>
          <w:szCs w:val="28"/>
        </w:rPr>
        <w:t>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Капитал может быть представлен и в виде </w:t>
      </w:r>
      <w:r w:rsidRPr="00517CD7">
        <w:rPr>
          <w:b/>
          <w:bCs/>
          <w:sz w:val="28"/>
          <w:szCs w:val="28"/>
        </w:rPr>
        <w:t>товарных запасов</w:t>
      </w:r>
      <w:r w:rsidRPr="00517CD7">
        <w:rPr>
          <w:sz w:val="28"/>
          <w:szCs w:val="28"/>
        </w:rPr>
        <w:t xml:space="preserve"> - это имеющиеся у фирмы на складе товары, предназначенные для будущего производства и будущих продаж.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Таким образом, капитал выступает в двух формах: натурально-вещественной и денежной.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Труд</w:t>
      </w:r>
      <w:r w:rsidRPr="00517CD7">
        <w:rPr>
          <w:color w:val="C00000"/>
          <w:sz w:val="28"/>
          <w:szCs w:val="28"/>
        </w:rPr>
        <w:t xml:space="preserve"> - это </w:t>
      </w:r>
      <w:r w:rsidRPr="00517CD7">
        <w:rPr>
          <w:sz w:val="28"/>
          <w:szCs w:val="28"/>
        </w:rPr>
        <w:t>целесообразная деятельность человека, с помощью которой он преобразует природу и приспосабливает ее для удовлетворения своих потребностей. Всякий труд имеет целью произвести какой-либо результат.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Труд представлен интеллектуальной и физической деятельностью, направленной на изготовление благ и оказание услуг. Совокупность способностей личности, обусловленная образованием, профессиональным обучением, навыками, здоровьем, образует </w:t>
      </w:r>
      <w:r w:rsidRPr="00517CD7">
        <w:rPr>
          <w:b/>
          <w:bCs/>
          <w:sz w:val="28"/>
          <w:szCs w:val="28"/>
        </w:rPr>
        <w:t>человеческий капитал</w:t>
      </w:r>
      <w:r w:rsidRPr="00517CD7">
        <w:rPr>
          <w:sz w:val="28"/>
          <w:szCs w:val="28"/>
        </w:rPr>
        <w:t xml:space="preserve">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Чем </w:t>
      </w:r>
      <w:r w:rsidRPr="00517CD7">
        <w:rPr>
          <w:sz w:val="28"/>
          <w:szCs w:val="28"/>
        </w:rPr>
        <w:t>квалифицированный</w:t>
      </w:r>
      <w:r w:rsidRPr="00517CD7">
        <w:rPr>
          <w:sz w:val="28"/>
          <w:szCs w:val="28"/>
        </w:rPr>
        <w:t xml:space="preserve"> труд человека, тем выше его капитал, а соответственно и доход по этому капиталу (оплата труда). Время, в течение которого человек трудится, называется </w:t>
      </w:r>
      <w:r w:rsidRPr="00517CD7">
        <w:rPr>
          <w:b/>
          <w:bCs/>
          <w:sz w:val="28"/>
          <w:szCs w:val="28"/>
        </w:rPr>
        <w:t>рабочим днем или рабочим временем</w:t>
      </w:r>
      <w:r w:rsidRPr="00517CD7">
        <w:rPr>
          <w:sz w:val="28"/>
          <w:szCs w:val="28"/>
        </w:rPr>
        <w:t>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Предпринимательская деятельность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- специфический фактор производства. Она предполагает использование инициативы, смекалки и риска в организации производства. Предпринимательство - неотъемлемый атрибут рыночной экономики,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sz w:val="28"/>
          <w:szCs w:val="28"/>
        </w:rPr>
        <w:t>Предпринимательская способность</w:t>
      </w:r>
      <w:r w:rsidRPr="00517CD7">
        <w:rPr>
          <w:sz w:val="28"/>
          <w:szCs w:val="28"/>
        </w:rPr>
        <w:t> - это особый вид человеческого капитала, представленного деятельностью по координации и комбинированию всех других факторов производства в целях создания благ и услуг.</w:t>
      </w:r>
    </w:p>
    <w:p w:rsid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 xml:space="preserve">В экономической теории постиндустриального общества в качестве факторов производства выделяются информационный и экологический факторы. 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t>Оба они тесно связаны с достижениями современной науки, которая сама по себе тоже выступает в качестве самостоятельного фактора, так как оказывает решающее воздействие на уровень эффективности производства, процесс подготовки квалифицированной рабочей силы и повышения уровня и возможностей человеческого капитала.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b/>
          <w:bCs/>
          <w:color w:val="C00000"/>
          <w:sz w:val="28"/>
          <w:szCs w:val="28"/>
        </w:rPr>
        <w:t>Информация</w:t>
      </w:r>
      <w:r w:rsidRPr="00517CD7">
        <w:rPr>
          <w:color w:val="C00000"/>
          <w:sz w:val="28"/>
          <w:szCs w:val="28"/>
        </w:rPr>
        <w:t> </w:t>
      </w:r>
      <w:r w:rsidRPr="00517CD7">
        <w:rPr>
          <w:sz w:val="28"/>
          <w:szCs w:val="28"/>
        </w:rPr>
        <w:t>обеспечивает систематизацию знаний, материализованных в системе механизмов, машин, оборудования, моделей менеджмента и маркетинга.</w:t>
      </w:r>
    </w:p>
    <w:p w:rsidR="00517CD7" w:rsidRPr="00517CD7" w:rsidRDefault="00517CD7" w:rsidP="00517CD7">
      <w:pPr>
        <w:pStyle w:val="a3"/>
        <w:spacing w:after="0" w:afterAutospacing="0" w:line="276" w:lineRule="auto"/>
        <w:rPr>
          <w:sz w:val="28"/>
          <w:szCs w:val="28"/>
        </w:rPr>
      </w:pPr>
      <w:r w:rsidRPr="00517CD7">
        <w:rPr>
          <w:sz w:val="28"/>
          <w:szCs w:val="28"/>
        </w:rPr>
        <w:lastRenderedPageBreak/>
        <w:t>Все большее значение в современном производстве занимает </w:t>
      </w:r>
      <w:r w:rsidRPr="00517CD7">
        <w:rPr>
          <w:b/>
          <w:bCs/>
          <w:sz w:val="28"/>
          <w:szCs w:val="28"/>
        </w:rPr>
        <w:t>экологический фактор</w:t>
      </w:r>
      <w:r w:rsidRPr="00517CD7">
        <w:rPr>
          <w:sz w:val="28"/>
          <w:szCs w:val="28"/>
        </w:rPr>
        <w:t> производства, который выступает либо в качестве импульса экономического роста, либо ограничения его возможностей в связи с вредностью, загазованностью, загрязнением и т.д.</w:t>
      </w:r>
    </w:p>
    <w:sectPr w:rsidR="00517CD7" w:rsidRPr="0051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EC"/>
    <w:rsid w:val="0032190E"/>
    <w:rsid w:val="00517CD7"/>
    <w:rsid w:val="007204EC"/>
    <w:rsid w:val="00A6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79A5"/>
  <w15:chartTrackingRefBased/>
  <w15:docId w15:val="{976A4981-26A8-4DE9-98D5-9E595206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2021-01-26T06:32:00Z</dcterms:created>
  <dcterms:modified xsi:type="dcterms:W3CDTF">2021-01-26T06:40:00Z</dcterms:modified>
</cp:coreProperties>
</file>