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41" w:rsidRPr="00386541" w:rsidRDefault="0056795D" w:rsidP="0056795D">
      <w:pPr>
        <w:spacing w:after="0" w:line="360" w:lineRule="auto"/>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15</w:t>
      </w:r>
      <w:r w:rsidR="00386541" w:rsidRPr="00386541">
        <w:rPr>
          <w:rFonts w:ascii="Times New Roman" w:hAnsi="Times New Roman" w:cs="Times New Roman"/>
          <w:b/>
          <w:color w:val="FF0000"/>
          <w:sz w:val="28"/>
          <w:szCs w:val="28"/>
        </w:rPr>
        <w:t>.12.2020г.</w:t>
      </w:r>
    </w:p>
    <w:p w:rsidR="00386541" w:rsidRPr="00386541" w:rsidRDefault="00386541" w:rsidP="00386541">
      <w:pPr>
        <w:spacing w:after="0" w:line="360" w:lineRule="auto"/>
        <w:rPr>
          <w:rFonts w:ascii="Times New Roman" w:hAnsi="Times New Roman" w:cs="Times New Roman"/>
          <w:b/>
          <w:color w:val="FF0000"/>
          <w:sz w:val="28"/>
          <w:szCs w:val="28"/>
        </w:rPr>
      </w:pPr>
      <w:r w:rsidRPr="00386541">
        <w:rPr>
          <w:rFonts w:ascii="Times New Roman" w:hAnsi="Times New Roman" w:cs="Times New Roman"/>
          <w:b/>
          <w:color w:val="FF0000"/>
          <w:sz w:val="28"/>
          <w:szCs w:val="28"/>
        </w:rPr>
        <w:t xml:space="preserve"> 19-ЭК-1д</w:t>
      </w:r>
    </w:p>
    <w:p w:rsidR="00386541" w:rsidRPr="00386541" w:rsidRDefault="00386541" w:rsidP="00386541">
      <w:pPr>
        <w:spacing w:after="0" w:line="360" w:lineRule="auto"/>
        <w:rPr>
          <w:rFonts w:ascii="Times New Roman" w:hAnsi="Times New Roman" w:cs="Times New Roman"/>
          <w:b/>
          <w:color w:val="FF0000"/>
          <w:sz w:val="28"/>
          <w:szCs w:val="28"/>
        </w:rPr>
      </w:pPr>
      <w:r w:rsidRPr="00386541">
        <w:rPr>
          <w:rFonts w:ascii="Times New Roman" w:hAnsi="Times New Roman" w:cs="Times New Roman"/>
          <w:b/>
          <w:color w:val="FF0000"/>
          <w:sz w:val="28"/>
          <w:szCs w:val="28"/>
        </w:rPr>
        <w:t xml:space="preserve">Основы бухгалтерского учета </w:t>
      </w:r>
    </w:p>
    <w:p w:rsidR="00386541" w:rsidRPr="00386541" w:rsidRDefault="00386541" w:rsidP="00386541">
      <w:pPr>
        <w:spacing w:after="0" w:line="360" w:lineRule="auto"/>
        <w:rPr>
          <w:rFonts w:ascii="Times New Roman" w:hAnsi="Times New Roman" w:cs="Times New Roman"/>
          <w:b/>
          <w:color w:val="FF0000"/>
          <w:sz w:val="28"/>
          <w:szCs w:val="28"/>
        </w:rPr>
      </w:pPr>
      <w:r w:rsidRPr="00386541">
        <w:rPr>
          <w:rFonts w:ascii="Times New Roman" w:hAnsi="Times New Roman" w:cs="Times New Roman"/>
          <w:b/>
          <w:color w:val="FF0000"/>
          <w:sz w:val="28"/>
          <w:szCs w:val="28"/>
        </w:rPr>
        <w:t>Процесс снабжения</w:t>
      </w:r>
    </w:p>
    <w:p w:rsidR="00E26497" w:rsidRPr="00386541" w:rsidRDefault="00E26497"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 производственно-коммерческой деятельности организации совершаются многочисленные и разнообразные хозяйственные операции, составляющие содержание определенных хозяйственных процессов.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color w:val="FF0000"/>
          <w:sz w:val="24"/>
          <w:szCs w:val="24"/>
        </w:rPr>
        <w:t xml:space="preserve">Деятельность организации </w:t>
      </w:r>
      <w:r w:rsidRPr="0056795D">
        <w:rPr>
          <w:rFonts w:ascii="Times New Roman" w:hAnsi="Times New Roman" w:cs="Times New Roman"/>
          <w:sz w:val="24"/>
          <w:szCs w:val="24"/>
        </w:rPr>
        <w:t xml:space="preserve">представляет собой непрерывное движение, кругооборот хозяйственных средств, в ходе которого они переходят из одной формы в другую. Изменяется также величина средств – возрастает или уменьшается их масса. Движение средств происходит в виде непрерывного их кругооборота, где можно выделить процессы снабжения, производства и продажи.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 процессе снабжения организации приобретают у поставщиков сырье, материалы, топливо, полуфабрикаты и другие предметы труда, необходимые для изготовления продукции, выполнения работ, оказания услуг.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Поскольку материальные ценности полностью потребляются в процессе производства, организация должна постоянно пополнять свои запасы новыми предметами труда. Осуществляя процесс снабжения, организация уплачивает поставщику за приобретенные у него материальные ценности соответствующую сумму денежных средств, исходя из установленных на них цен.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Материальные ресурсы в учете и отчетности отражаются по фактической себестоимости их приобретения (заготовления).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Фактическая себестоимость материальных ресурсов складывается из двух основных элементов: покупной стоимости и транспортно-заготовительных расходов.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Транспортно-заготовительные расходы включают расходы на транспортировку, хранение и доставку материалов на склад организации; оплату процентов поставщикам за предоставленный коммерческий кредит; комиссионные вознаграждения, уплаченные снабженческим, внешнеэкономическим организациям; стоимость услуг товарных бирж; таможенные пошлины и другие аналогичные расходы, связанные с заготовлением материалов.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 себестоимость материальных ресурсов не включаются суммы налога на добавленную стоимость, уплаченные поставщикам, транспортным и другим организациям.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lastRenderedPageBreak/>
        <w:t xml:space="preserve">Планом счетов бухгалтерского учета и Инструкцией по его применению организациям при формировании их учетной политики предоставлено право самостоятельно определять способ учета процесса снабжения: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по фактической себестоимости приобретения у поставщиков без использования счетов 15 «Заготовление и приобретение материальных ценностей» и 16 «Отклонение в стоимости материальных ценностей»;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по учетным ценам с использованием счетов 15 «Заготовление и приобретение материальных ценностей» и 16 «Отклонение в стоимости материальных ценностей».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 первом случае оприходование материальных ресурсов отражается по дебету счета 10 «Материалы» и кредиту счета 60 «Расчеты с поставщиками и подрядчиками» независимо от того, когда они поступили на склад организации – до или после получения расчетных документов поставщиков. Оборот по дебету счета 10 «Материалы» показывает фактическую себестоимость материальных ресурсов, оборот по кредиту – их выбытие по фактической себестоимости, дебетовый остаток – наличие материальных ресурсов в запасе на начало и конец отчетного периода по фактической себестоимости.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Во втором случае на основании расчетных документов поставщиков дебетуется счет 15 «Заготовление и приобретение материальных ценностей», кредитуется счет 60 «Расчеты с поставщиками и подрядчиками» на фактическую себестоимость материальных ресурсов. Записи на счетах производятся независимо от того, когда они поступили на склад организации – до или после получения расчетных документов поставщиков. Затем на счетах отражается оприходование фактически поступивших на склад материалов. При этом дебетуется счет 10 «Материалы» и кредитуется счет 15 «Заготовление и приобретение материальных ценностей» на стоимость фактически поступивших материалов по учетным ценам.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Сальдо по счету 15 «Заготовление и приобретение материальных ценностей» дебетовое и показывает стоимость материалов, не поступивших на склад организации (находящихся в пути) до конца отчетного периода; дебетовый оборот отражает общий объем поступлений за отчетный период; кредитовый оборот – фактическую себестоимость материальных ресурсов, поступивших на склад организации за отчетный период. Сумма отклонений между учетной стоимостью фактически поступивших материалов на склад организации и фактической себестоимостью их приобретения, исчисленная по счету 15 «Заготовление и приобретение материальных ценностей», списывается на счет 16 «Отклонение в стоимости материальных ценностей».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Счет 16 «Отклонение в стоимости материальных ценностей» является регулирующим счетом к основному счету 10 «Материалы». Он предназначен для обобщения информации </w:t>
      </w:r>
      <w:r w:rsidRPr="0056795D">
        <w:rPr>
          <w:rFonts w:ascii="Times New Roman" w:hAnsi="Times New Roman" w:cs="Times New Roman"/>
          <w:sz w:val="24"/>
          <w:szCs w:val="24"/>
        </w:rPr>
        <w:lastRenderedPageBreak/>
        <w:t xml:space="preserve">о разнице между учетной стоимостью и фактической себестоимостью приобретения (заготовления) материальных ресурсов.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По дебету или кредиту счета 16 «Отклонение в стоимости материальных ценностей» в корреспонденции со счетом 15 «Заготовление и приобретение материальных ценностей» отражается сумма отклонения между учетной стоимостью и фактической себестоимостью материалов, поступивших на склад организации в течение месяца.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 конце месяца по кредиту счета 16 «Отклонение в стоимости материальных ценностей» в корреспонденции со счетом 20 «Основное производство» отражается сумма отклонения, относящаяся к израсходованным на производство материалам и списанным по учетным ценам на себестоимость продукции (работ, услуг) в течение месяца. Сальдо счета 16 «Отклонение в стоимости материальных ценностей» отражает сумму отклонения, приходящуюся на остаток материалов на складе организации на конец месяца.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Оценка отпуска материальных ресурсов в производство или в иных случаях выбытия осуществляется в соответствии с ПБУ 5/01. При этом при оценке материальных ресурсов по фактической себестоимости заготовления их списание производится одним из следующих способов: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по себестоимости каждой единицы (</w:t>
      </w:r>
      <w:proofErr w:type="spellStart"/>
      <w:r w:rsidRPr="0056795D">
        <w:rPr>
          <w:rFonts w:ascii="Times New Roman" w:hAnsi="Times New Roman" w:cs="Times New Roman"/>
          <w:sz w:val="24"/>
          <w:szCs w:val="24"/>
        </w:rPr>
        <w:t>specifik</w:t>
      </w:r>
      <w:proofErr w:type="spellEnd"/>
      <w:r w:rsidRPr="0056795D">
        <w:rPr>
          <w:rFonts w:ascii="Times New Roman" w:hAnsi="Times New Roman" w:cs="Times New Roman"/>
          <w:sz w:val="24"/>
          <w:szCs w:val="24"/>
        </w:rPr>
        <w:t xml:space="preserve"> </w:t>
      </w:r>
      <w:proofErr w:type="spellStart"/>
      <w:r w:rsidRPr="0056795D">
        <w:rPr>
          <w:rFonts w:ascii="Times New Roman" w:hAnsi="Times New Roman" w:cs="Times New Roman"/>
          <w:sz w:val="24"/>
          <w:szCs w:val="24"/>
        </w:rPr>
        <w:t>identification</w:t>
      </w:r>
      <w:proofErr w:type="spellEnd"/>
      <w:r w:rsidRPr="0056795D">
        <w:rPr>
          <w:rFonts w:ascii="Times New Roman" w:hAnsi="Times New Roman" w:cs="Times New Roman"/>
          <w:sz w:val="24"/>
          <w:szCs w:val="24"/>
        </w:rPr>
        <w:t xml:space="preserve"> </w:t>
      </w:r>
      <w:proofErr w:type="spellStart"/>
      <w:r w:rsidRPr="0056795D">
        <w:rPr>
          <w:rFonts w:ascii="Times New Roman" w:hAnsi="Times New Roman" w:cs="Times New Roman"/>
          <w:sz w:val="24"/>
          <w:szCs w:val="24"/>
        </w:rPr>
        <w:t>method</w:t>
      </w:r>
      <w:proofErr w:type="spellEnd"/>
      <w:r w:rsidRPr="0056795D">
        <w:rPr>
          <w:rFonts w:ascii="Times New Roman" w:hAnsi="Times New Roman" w:cs="Times New Roman"/>
          <w:sz w:val="24"/>
          <w:szCs w:val="24"/>
        </w:rPr>
        <w:t xml:space="preserve">);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по средней себестоимости (</w:t>
      </w:r>
      <w:proofErr w:type="spellStart"/>
      <w:r w:rsidRPr="0056795D">
        <w:rPr>
          <w:rFonts w:ascii="Times New Roman" w:hAnsi="Times New Roman" w:cs="Times New Roman"/>
          <w:sz w:val="24"/>
          <w:szCs w:val="24"/>
        </w:rPr>
        <w:t>average-cost-method</w:t>
      </w:r>
      <w:proofErr w:type="spellEnd"/>
      <w:r w:rsidRPr="0056795D">
        <w:rPr>
          <w:rFonts w:ascii="Times New Roman" w:hAnsi="Times New Roman" w:cs="Times New Roman"/>
          <w:sz w:val="24"/>
          <w:szCs w:val="24"/>
        </w:rPr>
        <w:t xml:space="preserve">);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по себестоимости первых по времени приобретения материалов (</w:t>
      </w:r>
      <w:proofErr w:type="spellStart"/>
      <w:r w:rsidRPr="0056795D">
        <w:rPr>
          <w:rFonts w:ascii="Times New Roman" w:hAnsi="Times New Roman" w:cs="Times New Roman"/>
          <w:sz w:val="24"/>
          <w:szCs w:val="24"/>
        </w:rPr>
        <w:t>first-in</w:t>
      </w:r>
      <w:proofErr w:type="spellEnd"/>
      <w:r w:rsidRPr="0056795D">
        <w:rPr>
          <w:rFonts w:ascii="Times New Roman" w:hAnsi="Times New Roman" w:cs="Times New Roman"/>
          <w:sz w:val="24"/>
          <w:szCs w:val="24"/>
        </w:rPr>
        <w:t xml:space="preserve">, </w:t>
      </w:r>
      <w:proofErr w:type="spellStart"/>
      <w:r w:rsidRPr="0056795D">
        <w:rPr>
          <w:rFonts w:ascii="Times New Roman" w:hAnsi="Times New Roman" w:cs="Times New Roman"/>
          <w:sz w:val="24"/>
          <w:szCs w:val="24"/>
        </w:rPr>
        <w:t>first-out</w:t>
      </w:r>
      <w:proofErr w:type="spellEnd"/>
      <w:r w:rsidRPr="0056795D">
        <w:rPr>
          <w:rFonts w:ascii="Times New Roman" w:hAnsi="Times New Roman" w:cs="Times New Roman"/>
          <w:sz w:val="24"/>
          <w:szCs w:val="24"/>
        </w:rPr>
        <w:t>–</w:t>
      </w:r>
      <w:proofErr w:type="spellStart"/>
      <w:r w:rsidRPr="0056795D">
        <w:rPr>
          <w:rFonts w:ascii="Times New Roman" w:hAnsi="Times New Roman" w:cs="Times New Roman"/>
          <w:sz w:val="24"/>
          <w:szCs w:val="24"/>
        </w:rPr>
        <w:t>method</w:t>
      </w:r>
      <w:proofErr w:type="spellEnd"/>
      <w:r w:rsidRPr="0056795D">
        <w:rPr>
          <w:rFonts w:ascii="Times New Roman" w:hAnsi="Times New Roman" w:cs="Times New Roman"/>
          <w:sz w:val="24"/>
          <w:szCs w:val="24"/>
        </w:rPr>
        <w:t xml:space="preserve"> FIFO);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по себестоимости последних по времени приобретения материалов (</w:t>
      </w:r>
      <w:proofErr w:type="spellStart"/>
      <w:r w:rsidRPr="0056795D">
        <w:rPr>
          <w:rFonts w:ascii="Times New Roman" w:hAnsi="Times New Roman" w:cs="Times New Roman"/>
          <w:sz w:val="24"/>
          <w:szCs w:val="24"/>
        </w:rPr>
        <w:t>last-in</w:t>
      </w:r>
      <w:proofErr w:type="spellEnd"/>
      <w:r w:rsidRPr="0056795D">
        <w:rPr>
          <w:rFonts w:ascii="Times New Roman" w:hAnsi="Times New Roman" w:cs="Times New Roman"/>
          <w:sz w:val="24"/>
          <w:szCs w:val="24"/>
        </w:rPr>
        <w:t xml:space="preserve">, </w:t>
      </w:r>
      <w:proofErr w:type="spellStart"/>
      <w:r w:rsidRPr="0056795D">
        <w:rPr>
          <w:rFonts w:ascii="Times New Roman" w:hAnsi="Times New Roman" w:cs="Times New Roman"/>
          <w:sz w:val="24"/>
          <w:szCs w:val="24"/>
        </w:rPr>
        <w:t>first-out</w:t>
      </w:r>
      <w:proofErr w:type="spellEnd"/>
      <w:r w:rsidRPr="0056795D">
        <w:rPr>
          <w:rFonts w:ascii="Times New Roman" w:hAnsi="Times New Roman" w:cs="Times New Roman"/>
          <w:sz w:val="24"/>
          <w:szCs w:val="24"/>
        </w:rPr>
        <w:t>–</w:t>
      </w:r>
      <w:proofErr w:type="spellStart"/>
      <w:r w:rsidRPr="0056795D">
        <w:rPr>
          <w:rFonts w:ascii="Times New Roman" w:hAnsi="Times New Roman" w:cs="Times New Roman"/>
          <w:sz w:val="24"/>
          <w:szCs w:val="24"/>
        </w:rPr>
        <w:t>method</w:t>
      </w:r>
      <w:proofErr w:type="spellEnd"/>
      <w:r w:rsidRPr="0056795D">
        <w:rPr>
          <w:rFonts w:ascii="Times New Roman" w:hAnsi="Times New Roman" w:cs="Times New Roman"/>
          <w:sz w:val="24"/>
          <w:szCs w:val="24"/>
        </w:rPr>
        <w:t xml:space="preserve"> LIFO).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Перечисленные способы стоимостной оценки списания материальных ресурсов отражаются в учетной политике организации и зависят главным образом от того, какие задачи решаются организацией в области финансов, инвестиций и налогообложения, при этом факторы выбора положений следующие: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влияние на налогообложение и необходимость увеличения или уменьшения балансовой прибыли;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степень автоматизации учета;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количество материальных ресурсов, характер их использования в производстве;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тип или серийность производства.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При формировании учетной политики возможно одновременно применять несколько способов оценки выбытия материальных ресурсов. При этом выбранный метод должен быть единым и неизменным для определенной группы сырья, топлива и т. д. в течение года.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lastRenderedPageBreak/>
        <w:t xml:space="preserve">Способ себестоимости каждой единицы основан на индивидуальной оценке материальных ресурсов. Он может быть использован в том случае, если единицы материальных ресурсов в составе запасов на конец отчетного периода четко обозначены как приобретенные в результате тех или иных операций. Прежде всего это относится к материалам, используемым в особом порядке (драгоценным металлам, драгоценным камням и т. п.), и материалам, которые не могут обычным образом заменять друг друга. Возможность применения указанного способа предусмотрена с 1999 г. Способ себестоимости единицы, как правило, применяется в организациях: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с небольшой номенклатурой материальных ресурсов, выполняющих отдельные заказы (индивидуальное производство);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ведущих учет и осуществляющих контроль каждой партии поступающих материальных ресурсов.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Рассмотренный способ позволяет организации оказывать влияние на увеличение или уменьшение прибыли путем выбора для использования в производстве материала с более высокой или более низкой себестоимостью.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Способ оценки запасов по средней себестоимости является универсальным и самым применяемым в учетной практике.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При использовании данного способа оценки запасов себестоимость определяется по каждому виду (группе) запасов как частное от деления общей себестоимости вида (группы) запасов на их количество, соответственно складывающееся из себестоимости и количества остатков запаса на начало месяца и поступивших запасов в течение месяца.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Этот способ является умеренным с точки зрения влияния на прибыль и ликвидность по сравнению с предусмотренными другими.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Его целесообразно применять организациям, так как он: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усредняет прибыль в условиях инфляции;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характеризуется меньшей трудоемкостью, чем ФИФО или ЛИФО.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Способ ФИФО («</w:t>
      </w:r>
      <w:proofErr w:type="spellStart"/>
      <w:r w:rsidRPr="0056795D">
        <w:rPr>
          <w:rFonts w:ascii="Times New Roman" w:hAnsi="Times New Roman" w:cs="Times New Roman"/>
          <w:sz w:val="24"/>
          <w:szCs w:val="24"/>
        </w:rPr>
        <w:t>first</w:t>
      </w:r>
      <w:proofErr w:type="spellEnd"/>
      <w:r w:rsidRPr="0056795D">
        <w:rPr>
          <w:rFonts w:ascii="Times New Roman" w:hAnsi="Times New Roman" w:cs="Times New Roman"/>
          <w:sz w:val="24"/>
          <w:szCs w:val="24"/>
        </w:rPr>
        <w:t xml:space="preserve"> </w:t>
      </w:r>
      <w:proofErr w:type="spellStart"/>
      <w:r w:rsidRPr="0056795D">
        <w:rPr>
          <w:rFonts w:ascii="Times New Roman" w:hAnsi="Times New Roman" w:cs="Times New Roman"/>
          <w:sz w:val="24"/>
          <w:szCs w:val="24"/>
        </w:rPr>
        <w:t>in</w:t>
      </w:r>
      <w:proofErr w:type="spellEnd"/>
      <w:r w:rsidRPr="0056795D">
        <w:rPr>
          <w:rFonts w:ascii="Times New Roman" w:hAnsi="Times New Roman" w:cs="Times New Roman"/>
          <w:sz w:val="24"/>
          <w:szCs w:val="24"/>
        </w:rPr>
        <w:t xml:space="preserve">, </w:t>
      </w:r>
      <w:proofErr w:type="spellStart"/>
      <w:r w:rsidRPr="0056795D">
        <w:rPr>
          <w:rFonts w:ascii="Times New Roman" w:hAnsi="Times New Roman" w:cs="Times New Roman"/>
          <w:sz w:val="24"/>
          <w:szCs w:val="24"/>
        </w:rPr>
        <w:t>first</w:t>
      </w:r>
      <w:proofErr w:type="spellEnd"/>
      <w:r w:rsidRPr="0056795D">
        <w:rPr>
          <w:rFonts w:ascii="Times New Roman" w:hAnsi="Times New Roman" w:cs="Times New Roman"/>
          <w:sz w:val="24"/>
          <w:szCs w:val="24"/>
        </w:rPr>
        <w:t xml:space="preserve"> </w:t>
      </w:r>
      <w:proofErr w:type="spellStart"/>
      <w:r w:rsidRPr="0056795D">
        <w:rPr>
          <w:rFonts w:ascii="Times New Roman" w:hAnsi="Times New Roman" w:cs="Times New Roman"/>
          <w:sz w:val="24"/>
          <w:szCs w:val="24"/>
        </w:rPr>
        <w:t>out</w:t>
      </w:r>
      <w:proofErr w:type="spellEnd"/>
      <w:r w:rsidRPr="0056795D">
        <w:rPr>
          <w:rFonts w:ascii="Times New Roman" w:hAnsi="Times New Roman" w:cs="Times New Roman"/>
          <w:sz w:val="24"/>
          <w:szCs w:val="24"/>
        </w:rPr>
        <w:t>» - расходование запасов в порядке поступления) предполагает, что на производство прежде всего списывают запасы, приобретенные первыми, т. е. запасы, приобретенные раньше других партий (</w:t>
      </w:r>
      <w:proofErr w:type="spellStart"/>
      <w:r w:rsidRPr="0056795D">
        <w:rPr>
          <w:rFonts w:ascii="Times New Roman" w:hAnsi="Times New Roman" w:cs="Times New Roman"/>
          <w:sz w:val="24"/>
          <w:szCs w:val="24"/>
        </w:rPr>
        <w:t>In</w:t>
      </w:r>
      <w:proofErr w:type="spellEnd"/>
      <w:r w:rsidRPr="0056795D">
        <w:rPr>
          <w:rFonts w:ascii="Times New Roman" w:hAnsi="Times New Roman" w:cs="Times New Roman"/>
          <w:sz w:val="24"/>
          <w:szCs w:val="24"/>
        </w:rPr>
        <w:t>), должны быть использованы первыми (</w:t>
      </w:r>
      <w:proofErr w:type="spellStart"/>
      <w:r w:rsidRPr="0056795D">
        <w:rPr>
          <w:rFonts w:ascii="Times New Roman" w:hAnsi="Times New Roman" w:cs="Times New Roman"/>
          <w:sz w:val="24"/>
          <w:szCs w:val="24"/>
        </w:rPr>
        <w:t>оut</w:t>
      </w:r>
      <w:proofErr w:type="spellEnd"/>
      <w:r w:rsidRPr="0056795D">
        <w:rPr>
          <w:rFonts w:ascii="Times New Roman" w:hAnsi="Times New Roman" w:cs="Times New Roman"/>
          <w:sz w:val="24"/>
          <w:szCs w:val="24"/>
        </w:rPr>
        <w:t xml:space="preserve">), оставляя в запасе материальные ценности, приобретенные позже. При использовании данного способа материальные ценности, находящиеся в запасе (на складе) на конец отчетного периода, оцениваются по фактической себестоимости последних по времени закупок, а на себестоимость продукции (работ, услуг) израсходованные ценности списываются по фактической себестоимости более ранних по времени закупок.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lastRenderedPageBreak/>
        <w:t xml:space="preserve">В условиях инфляции использование способа ФИФО обуславливает занижение стоимости отпущенных в производство материальных ценностей, завышение их остатка в балансе и как следствие – завышение финансового результата от основной деятельности, улучшение показателей ликвидности. Поэтому способ ФИФО наиболее целесообразно применять организациям, которые осуществляют капитальные вложения за счет собственных средств. </w:t>
      </w:r>
    </w:p>
    <w:p w:rsidR="003F69D9" w:rsidRPr="0056795D" w:rsidRDefault="003F69D9" w:rsidP="00386541">
      <w:pPr>
        <w:spacing w:after="0" w:line="360" w:lineRule="auto"/>
        <w:rPr>
          <w:rFonts w:ascii="Times New Roman" w:hAnsi="Times New Roman" w:cs="Times New Roman"/>
          <w:sz w:val="24"/>
          <w:szCs w:val="24"/>
        </w:rPr>
      </w:pPr>
      <w:bookmarkStart w:id="1" w:name="2"/>
      <w:bookmarkEnd w:id="1"/>
      <w:r w:rsidRPr="0056795D">
        <w:rPr>
          <w:rFonts w:ascii="Times New Roman" w:hAnsi="Times New Roman" w:cs="Times New Roman"/>
          <w:sz w:val="24"/>
          <w:szCs w:val="24"/>
        </w:rPr>
        <w:t>10.2. Учет процесса производства</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 процессе производства вырабатывается готовая продукция, изготовление которой требует определенных затрат.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Сложность процесса производства, его значимость в хозяйственной деятельности организации, разнообразие затрат требует использование целой группы производственных счетов: 20 «Основное производство», 23 «Вспомогательные производства», 25 «Общепроизводственные расходы», 26 «Общехозяйственные расходы», 28 «Брак в производстве», 40 «Выпуск продукции (работ, услуг)», 43 «Готовая продукция», 96 «Резервы предстоящих расходов», 97 «Расходы будущих периодов».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Основным из приведенных счетов является счет 20 «Основное производство». Дебетовый остаток по счету 20 «Основное производство» показывает себестоимость незавершенного производства на начало (конец) отчетного периода, оборот по дебету отражает фактические затраты отчетного периода на производство продукции (работ, услуг); оборот по кредиту – фактическую производственную себестоимость готовой продукции, выпущенной из производства и оприходованной на склад (выполненных работ, оказанных услуг).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При отсутствии остатков незавершенного производства фактическая производственная себестоимость готовой продукции определяется как разница между фактическими затратами текущего отчетного периода и возвратными отходами.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Если по счету 20 «Основное производство» имеются остатки незавершенного производства на начало и на конец отчетного периода, то фактическая себестоимость продукции определяется – остаток незавершенного производства на начало отчетного периода плюс фактические затраты текущего отчетного периода минус возвратные отходы минус остаток незавершенного производства на конец отчетного периода.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Возвратные отходы – это остатки сырья, материалов, полуфабрикатов и других видов материальных ресурсов, образовавшихся в процессе производства продукции (работ, услуг), утратившие полностью или частично потребительские качества исходного ресурса и в силу этого используемые с повышенными затратами (понижением выхода продукции) или неиспользуемые по прямому назначению.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lastRenderedPageBreak/>
        <w:t xml:space="preserve">В зависимости от полноты включения затрат в себестоимость продукции (работ, услуг) выпущенную продукцию учитывают: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по полной производственной себестоимости;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по сокращенной себестоимости.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Все производственные расходы по способу отнесения их на себестоимость продукции (работ, услуг) делятся на: прямые и косвенные.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Прямые расходы непосредственно связаны с процессом производства (заработная плата рабочих основного и вспомогательного производства; стоимость материалов, списанных в производство; расходы по содержанию производственного оборудования и др.).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Косвенные расходы связаны с производством нескольких видов продукции (работ, услуг), управлением и обслуживанием основного производства (заработная плата административного персонала, общепроизводственные расходы, общехозяйственные расходы).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При учете продукции (работ, услуг) по полной производственной себестоимости в затраты по ее выпуску включаются как прямые, так и косвенные расходы.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Косвенные расходы сначала учитываются на счетах 25 «Общепроизводственные расходы» и 26 «Общехозяйственные расходы», а затем списываются в дебет счета 20 «Основное производство».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При учете продукции (работ, услуг) по сокращенной себестоимости в затраты по ее выпуску включаются только прямые расходы, а общехозяйственные расходы ежемесячно включаются в себестоимость проданной продукции, что отражается бухгалтерской проводкой по дебету </w:t>
      </w:r>
      <w:proofErr w:type="spellStart"/>
      <w:r w:rsidRPr="0056795D">
        <w:rPr>
          <w:rFonts w:ascii="Times New Roman" w:hAnsi="Times New Roman" w:cs="Times New Roman"/>
          <w:sz w:val="24"/>
          <w:szCs w:val="24"/>
        </w:rPr>
        <w:t>субсчета</w:t>
      </w:r>
      <w:proofErr w:type="spellEnd"/>
      <w:r w:rsidRPr="0056795D">
        <w:rPr>
          <w:rFonts w:ascii="Times New Roman" w:hAnsi="Times New Roman" w:cs="Times New Roman"/>
          <w:sz w:val="24"/>
          <w:szCs w:val="24"/>
        </w:rPr>
        <w:t xml:space="preserve"> 90/2 «Себестоимость продаж» в полном объеме.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Порядок формирования себестоимости готовой продукции (работ, услуг) должен быть закреплен в приказе об учетной политике организации.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Особенность учета готовой продукции зависит от применяемого способа ее оценки.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 соответствии с Инструкцией по применению Плана счетов готовая продукция учитывается на счете 43 «Готовая продукция». В то же время допускается возможность учета выпуска готовой продукции с использованием счета 40 «Выпуск продукции (работ, услуг)».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Так как финансовый результат определяется не ранее конца отчетного месяца, то никаких налоговых или иных последствий выбор того или иного способа не несет.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Использование счета 40 для учета выпуска продукции целесообразно в тех организациях и производствах, где, во-первых, требуется оценка отклонений фактической себестоимости от плановой, а во-вторых, где учет таких отклонений может быть тщательно организован.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lastRenderedPageBreak/>
        <w:t xml:space="preserve">Выбранный организацией метод оценки готовой продукции подлежит закреплению в приказе об учетной политике.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При любом способе учета готовой продукции по дебету счета 43 отражается ее поступление на склад организации.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Если учет готовой продукции ведется по фактической производственной себестоимости, то поступление готовой продукции на склад отражается по фактически сложившимся затратам на ее изготовление по дебету счета 43 «Готовая продукция» и кредиту счета 20 «Основное производство». При этом фактическую себестоимость готовой продукции определяется только по окончании отчетного периода (месяца).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 том случае, если в приказе об учетной политике закреплен способ учета готовой продукции по нормативной (плановой) производственной себестоимости, то выпуск готовой продукции учитывается с применением или без применения счета 40 «Выпуск продукции (работ, услуг)».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Если счет 40 не используется, то на синтетическом счете 43 готовая продукция отражается по фактической производственной себестоимости (аналогично способу учета по фактической себестоимости), а в аналитическом учете – по учетным ценам с выделением отклонений фактической производственной себестоимости изделий от их стоимости по учетным ценам. Такие отклонения учитываются по однородным группам готовой продукции, которые формируются организацией исходя из уровня отклонений фактической производственной себестоимости от стоимости по учетным ценам отдельных изделий.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Поскольку в течение отчетного месяца невозможно оценить выпущенную готовую продукцию по фактической себестоимости, то применяют текущие учетные цены, в качестве которых могут применяться продажные цены, нормативная себестоимость или плановая себестоимость. Организация самостоятельно выбирает тот вид учетной цены, который ее больше устраивает и утверждает способ текущей оценки готовой продукции в приказе об учетной политике. Все операции на счете 43 отражаются в течение месяца в учетных ценах.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 конце месяца после определения фактической себестоимости выпущенной готовой продукции необходимо определить расчетным </w:t>
      </w:r>
      <w:proofErr w:type="gramStart"/>
      <w:r w:rsidRPr="0056795D">
        <w:rPr>
          <w:rFonts w:ascii="Times New Roman" w:hAnsi="Times New Roman" w:cs="Times New Roman"/>
          <w:sz w:val="24"/>
          <w:szCs w:val="24"/>
        </w:rPr>
        <w:t>путем сумму</w:t>
      </w:r>
      <w:proofErr w:type="gramEnd"/>
      <w:r w:rsidRPr="0056795D">
        <w:rPr>
          <w:rFonts w:ascii="Times New Roman" w:hAnsi="Times New Roman" w:cs="Times New Roman"/>
          <w:sz w:val="24"/>
          <w:szCs w:val="24"/>
        </w:rPr>
        <w:t xml:space="preserve"> отклонений фактической себестоимости от учетной цены по формуле: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lastRenderedPageBreak/>
        <w:t> </w:t>
      </w:r>
      <w:r w:rsidRPr="0056795D">
        <w:rPr>
          <w:rFonts w:ascii="Times New Roman" w:hAnsi="Times New Roman" w:cs="Times New Roman"/>
          <w:noProof/>
          <w:sz w:val="24"/>
          <w:szCs w:val="24"/>
          <w:lang w:eastAsia="ru-RU"/>
        </w:rPr>
        <w:drawing>
          <wp:inline distT="0" distB="0" distL="0" distR="0" wp14:anchorId="1A0AC76E" wp14:editId="5DA44455">
            <wp:extent cx="7403465" cy="2545080"/>
            <wp:effectExtent l="0" t="0" r="6985" b="7620"/>
            <wp:docPr id="1" name="Рисунок 1" descr="http://eos.ibi.spb.ru/umk/8_3/5/pict/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os.ibi.spb.ru/umk/8_3/5/pict/9-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3465" cy="2545080"/>
                    </a:xfrm>
                    <a:prstGeom prst="rect">
                      <a:avLst/>
                    </a:prstGeom>
                    <a:noFill/>
                    <a:ln>
                      <a:noFill/>
                    </a:ln>
                  </pic:spPr>
                </pic:pic>
              </a:graphicData>
            </a:graphic>
          </wp:inline>
        </w:drawing>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noProof/>
          <w:sz w:val="24"/>
          <w:szCs w:val="24"/>
          <w:lang w:eastAsia="ru-RU"/>
        </w:rPr>
        <w:drawing>
          <wp:inline distT="0" distB="0" distL="0" distR="0" wp14:anchorId="2A917CD6" wp14:editId="366CA899">
            <wp:extent cx="5555615" cy="1885950"/>
            <wp:effectExtent l="0" t="0" r="6985" b="0"/>
            <wp:docPr id="2" name="Рисунок 2" descr="http://eos.ibi.spb.ru/umk/8_3/5/pict/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os.ibi.spb.ru/umk/8_3/5/pict/9-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5615" cy="1885950"/>
                    </a:xfrm>
                    <a:prstGeom prst="rect">
                      <a:avLst/>
                    </a:prstGeom>
                    <a:noFill/>
                    <a:ln>
                      <a:noFill/>
                    </a:ln>
                  </pic:spPr>
                </pic:pic>
              </a:graphicData>
            </a:graphic>
          </wp:inline>
        </w:drawing>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Рассчитанные суммы отклонений фактической производственной себестоимости готовой продукции от ее стоимости по учетным ценам, относящиеся к отгруженной и проданной продукции, учитываются на тех же счетах, что и готовая продукция, и отражаются </w:t>
      </w:r>
      <w:proofErr w:type="spellStart"/>
      <w:r w:rsidRPr="0056795D">
        <w:rPr>
          <w:rFonts w:ascii="Times New Roman" w:hAnsi="Times New Roman" w:cs="Times New Roman"/>
          <w:sz w:val="24"/>
          <w:szCs w:val="24"/>
        </w:rPr>
        <w:t>сторнировочной</w:t>
      </w:r>
      <w:proofErr w:type="spellEnd"/>
      <w:r w:rsidRPr="0056795D">
        <w:rPr>
          <w:rFonts w:ascii="Times New Roman" w:hAnsi="Times New Roman" w:cs="Times New Roman"/>
          <w:sz w:val="24"/>
          <w:szCs w:val="24"/>
        </w:rPr>
        <w:t xml:space="preserve"> записью в случае экономии (т. е. превышения учетной стоимости готовой продукции над фактической себестоимостью) или дополнительной - при наличии перерасхода (т. е. превышения фактической себестоимости над учетной стоимостью). Процент отклонений и учетная стоимость отгруженной продукции позволяют рассчитать ее фактическую себестоимость и ее остаток на складах на конец месяца.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Таким образом, если учет готовой продукции на счете 43 ведется по нормативной (плановой) себестоимости, то составляются следующие бухгалтерские записи: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Д-т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43 «Готовая продукция» К-т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20 «Основное производство» - на сумму оприходованной на склад готовой продукции по нормативной (плановой) себестоимости;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Д-т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43 «Готовая продукция» К-т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20 «Основное производство» - сторнируется сумма отклонений (экономии) или отражается сумма отклонений (перерасхода) фактической </w:t>
      </w:r>
      <w:r w:rsidRPr="0056795D">
        <w:rPr>
          <w:rFonts w:ascii="Times New Roman" w:hAnsi="Times New Roman" w:cs="Times New Roman"/>
          <w:sz w:val="24"/>
          <w:szCs w:val="24"/>
        </w:rPr>
        <w:lastRenderedPageBreak/>
        <w:t xml:space="preserve">себестоимости от учетной стоимости по выпущенной и сданной на склад готовой продукции;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Д-т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90 «Продажи», </w:t>
      </w:r>
      <w:proofErr w:type="spellStart"/>
      <w:r w:rsidRPr="0056795D">
        <w:rPr>
          <w:rFonts w:ascii="Times New Roman" w:hAnsi="Times New Roman" w:cs="Times New Roman"/>
          <w:sz w:val="24"/>
          <w:szCs w:val="24"/>
        </w:rPr>
        <w:t>субсч</w:t>
      </w:r>
      <w:proofErr w:type="spellEnd"/>
      <w:r w:rsidRPr="0056795D">
        <w:rPr>
          <w:rFonts w:ascii="Times New Roman" w:hAnsi="Times New Roman" w:cs="Times New Roman"/>
          <w:sz w:val="24"/>
          <w:szCs w:val="24"/>
        </w:rPr>
        <w:t xml:space="preserve">. 2 «Себестоимость продаж», 45 «Товары отгруженные» К-т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43 «Готовая продукция» - на сумму отгруженной готовой продукции по нормативной (плановой) себестоимости;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Д-т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90-2 «Себестоимость продаж», 45 «Товары отгруженные» К-т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43 «Готовая продукция» - сторнируется сумма отклонений (экономии) или отражается сумма отклонений (перерасхода) фактической себестоимости от учетной стоимости по отгруженной за месяц продукции.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Счет 40 «Выпуск продукции (работ, услуг)» предназначен для обобщения информации о выпущенной продукции, сданных заказчикам работах и оказанных услугах за отчетный период, а также выявления отклонений фактической производственной себестоимости этой продукции, работ, услуг от нормативной (плановой) себестоимости. Этот счет используется организацией при необходимости.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По дебету счета 40 «Выпуск продукции (работ, услуг)» отражается фактическая производственная себестоимость выпущенной из производства продукции, сданных работ и оказанных услуг в корреспонденции со счетами 20 «Основное производство», 23 «Вспомогательные производства», 29 «Обслуживающие производства и хозяйства».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По кредиту счета 40 «Выпуск продукции (работ, услуг)» отражается нормативная (плановая) себестоимость произведенной продукции, сданных работ и оказанных услуг в корреспонденции со счетами 43 «Готовая продукция», 90 «Продажи».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 большинстве случаев счет 40 используется при массовом (серийном) производстве или большой номенклатуре выпускаемой продукции.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Нормативная себестоимость продукции (работ, услуг) рассчитывается организацией самостоятельно на основании норм расхода материалов, топлива и т. д., необходимых для выпуска продукции (выполнения работ, оказания услуг).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Плановая себестоимость продукции (работ, услуг) также устанавливается организацией самостоятельно. Так, за плановую себестоимость может быть принята себестоимость продукции (работ, услуг) по данным предыдущего отчетного периода.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Величина как нормативной, так и плановой себестоимости выпущенной продукции отражается по кредиту счета 40.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После того как продукция изготовлена и передана на склад, в бухгалтерском учете составляется запись: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Д-т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43 К-т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40 – оприходована готовая продукция по нормативной (плановой) себестоимости.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lastRenderedPageBreak/>
        <w:t xml:space="preserve">Фактическую себестоимость выпущенной продукции учитывают по дебету счета 40; соответственно себестоимость продукции, изготовленной основным производством, отражают записью Д-т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40 К-т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20, а себестоимость продукции, изготовленной вспомогательным производством или обслуживающим хозяйством, отражают проводкой Д-т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40 К-т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23 (29).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Как правило, нормативная (плановая) себестоимость готовой продукции не совпадает с ее фактической себестоимостью.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В результате этого на счете 40 возникает дебетовое или кредитовое сальдо. Дебетовое сальдо по счету 40 – это превышение фактической себестоимости над нормативной или плановой (перерасход), кредитовое – превышение нормативной или плановой себестоимости над фактической (экономия).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Дебетовое сальдо по счету 40 (перерасход) ежемесячно списывается проводкой: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Д-т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90/2 К-т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40 – списано превышение фактической себестоимости выпущенной продукции над ее нормативной (плановой) себестоимостью.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Кредитовое сальдо по счету 40 (экономия) ежемесячно списывается </w:t>
      </w:r>
      <w:proofErr w:type="spellStart"/>
      <w:r w:rsidRPr="0056795D">
        <w:rPr>
          <w:rFonts w:ascii="Times New Roman" w:hAnsi="Times New Roman" w:cs="Times New Roman"/>
          <w:sz w:val="24"/>
          <w:szCs w:val="24"/>
        </w:rPr>
        <w:t>сторнировочной</w:t>
      </w:r>
      <w:proofErr w:type="spellEnd"/>
      <w:r w:rsidRPr="0056795D">
        <w:rPr>
          <w:rFonts w:ascii="Times New Roman" w:hAnsi="Times New Roman" w:cs="Times New Roman"/>
          <w:sz w:val="24"/>
          <w:szCs w:val="24"/>
        </w:rPr>
        <w:t xml:space="preserve"> записью: </w:t>
      </w:r>
    </w:p>
    <w:p w:rsidR="003F69D9" w:rsidRPr="0056795D" w:rsidRDefault="003F69D9"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Д-т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90/2 К-т </w:t>
      </w:r>
      <w:proofErr w:type="spellStart"/>
      <w:r w:rsidRPr="0056795D">
        <w:rPr>
          <w:rFonts w:ascii="Times New Roman" w:hAnsi="Times New Roman" w:cs="Times New Roman"/>
          <w:sz w:val="24"/>
          <w:szCs w:val="24"/>
        </w:rPr>
        <w:t>сч</w:t>
      </w:r>
      <w:proofErr w:type="spellEnd"/>
      <w:r w:rsidRPr="0056795D">
        <w:rPr>
          <w:rFonts w:ascii="Times New Roman" w:hAnsi="Times New Roman" w:cs="Times New Roman"/>
          <w:sz w:val="24"/>
          <w:szCs w:val="24"/>
        </w:rPr>
        <w:t xml:space="preserve">. 40 - сторнировано превышение нормативной (плановой) себестоимости выпущенной продукции над ее фактической себестоимостью. </w:t>
      </w:r>
    </w:p>
    <w:p w:rsidR="00386541" w:rsidRPr="0056795D" w:rsidRDefault="00386541" w:rsidP="00386541">
      <w:pPr>
        <w:spacing w:after="0" w:line="360" w:lineRule="auto"/>
        <w:rPr>
          <w:rFonts w:ascii="Times New Roman" w:hAnsi="Times New Roman" w:cs="Times New Roman"/>
          <w:sz w:val="24"/>
          <w:szCs w:val="24"/>
        </w:rPr>
      </w:pPr>
    </w:p>
    <w:p w:rsidR="00386541" w:rsidRPr="0056795D" w:rsidRDefault="00386541" w:rsidP="00386541">
      <w:pPr>
        <w:spacing w:after="0" w:line="360" w:lineRule="auto"/>
        <w:rPr>
          <w:rFonts w:ascii="Times New Roman" w:hAnsi="Times New Roman" w:cs="Times New Roman"/>
          <w:color w:val="FF0000"/>
          <w:sz w:val="24"/>
          <w:szCs w:val="24"/>
        </w:rPr>
      </w:pPr>
      <w:r w:rsidRPr="0056795D">
        <w:rPr>
          <w:rFonts w:ascii="Times New Roman" w:hAnsi="Times New Roman" w:cs="Times New Roman"/>
          <w:color w:val="FF0000"/>
          <w:sz w:val="24"/>
          <w:szCs w:val="24"/>
        </w:rPr>
        <w:t xml:space="preserve">Контрольные вопросы для закрепления </w:t>
      </w:r>
    </w:p>
    <w:p w:rsidR="00E26497" w:rsidRPr="0056795D" w:rsidRDefault="00E26497"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Какие процессы деятельности принято выделять в современном бухгалтерском учете в самостоятельные объекты учетного наблюдения? </w:t>
      </w:r>
    </w:p>
    <w:p w:rsidR="00E26497" w:rsidRPr="0056795D" w:rsidRDefault="00E26497"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Какие показатели должны найти отражение в бухгалтерском учете процесса заготовления материалов? </w:t>
      </w:r>
    </w:p>
    <w:p w:rsidR="00E26497" w:rsidRPr="0056795D" w:rsidRDefault="00E26497"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Какой счет является основным в организации учета затрат на производство? </w:t>
      </w:r>
    </w:p>
    <w:p w:rsidR="00E26497" w:rsidRPr="0056795D" w:rsidRDefault="00E26497"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Какие виды себестоимости предназначены для учета готовой продукции? </w:t>
      </w:r>
    </w:p>
    <w:p w:rsidR="00E26497" w:rsidRPr="0056795D" w:rsidRDefault="00E26497"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Как рассчитывается сумма отклонений фактической себестоимости от учетной цены? </w:t>
      </w:r>
    </w:p>
    <w:p w:rsidR="00E26497" w:rsidRPr="0056795D" w:rsidRDefault="00E26497" w:rsidP="00386541">
      <w:pPr>
        <w:spacing w:after="0" w:line="360" w:lineRule="auto"/>
        <w:rPr>
          <w:rFonts w:ascii="Times New Roman" w:hAnsi="Times New Roman" w:cs="Times New Roman"/>
          <w:sz w:val="24"/>
          <w:szCs w:val="24"/>
        </w:rPr>
      </w:pPr>
      <w:r w:rsidRPr="0056795D">
        <w:rPr>
          <w:rFonts w:ascii="Times New Roman" w:hAnsi="Times New Roman" w:cs="Times New Roman"/>
          <w:sz w:val="24"/>
          <w:szCs w:val="24"/>
        </w:rPr>
        <w:t xml:space="preserve">Какой синтетический счет используется для учета выручки от продажи продукции, ее себестоимости, полученных от покупателей налогов и выявления финансового результата по основной деятельности организации? </w:t>
      </w:r>
    </w:p>
    <w:p w:rsidR="00386541" w:rsidRPr="0056795D" w:rsidRDefault="00386541" w:rsidP="00386541">
      <w:pPr>
        <w:spacing w:after="0" w:line="360" w:lineRule="auto"/>
        <w:rPr>
          <w:rFonts w:ascii="Times New Roman" w:hAnsi="Times New Roman" w:cs="Times New Roman"/>
          <w:sz w:val="24"/>
          <w:szCs w:val="24"/>
        </w:rPr>
      </w:pPr>
    </w:p>
    <w:p w:rsidR="003F69D9" w:rsidRPr="0056795D" w:rsidRDefault="003F69D9" w:rsidP="00386541">
      <w:pPr>
        <w:spacing w:after="0" w:line="360" w:lineRule="auto"/>
        <w:rPr>
          <w:rFonts w:ascii="Times New Roman" w:hAnsi="Times New Roman" w:cs="Times New Roman"/>
          <w:sz w:val="24"/>
          <w:szCs w:val="24"/>
        </w:rPr>
      </w:pPr>
    </w:p>
    <w:p w:rsidR="00386541" w:rsidRPr="00386541" w:rsidRDefault="00386541" w:rsidP="00386541">
      <w:pPr>
        <w:spacing w:after="0" w:line="360" w:lineRule="auto"/>
        <w:jc w:val="center"/>
        <w:rPr>
          <w:rFonts w:ascii="Times New Roman" w:hAnsi="Times New Roman" w:cs="Times New Roman"/>
          <w:sz w:val="24"/>
          <w:szCs w:val="24"/>
        </w:rPr>
      </w:pPr>
      <w:r w:rsidRPr="0056795D">
        <w:rPr>
          <w:rFonts w:ascii="Times New Roman" w:hAnsi="Times New Roman" w:cs="Times New Roman"/>
          <w:sz w:val="24"/>
          <w:szCs w:val="24"/>
        </w:rPr>
        <w:t>Преподаватель___</w:t>
      </w:r>
      <w:r>
        <w:rPr>
          <w:rFonts w:ascii="Times New Roman" w:hAnsi="Times New Roman" w:cs="Times New Roman"/>
          <w:sz w:val="24"/>
          <w:szCs w:val="24"/>
        </w:rPr>
        <w:t>_____________</w:t>
      </w:r>
      <w:proofErr w:type="spellStart"/>
      <w:r>
        <w:rPr>
          <w:rFonts w:ascii="Times New Roman" w:hAnsi="Times New Roman" w:cs="Times New Roman"/>
          <w:sz w:val="24"/>
          <w:szCs w:val="24"/>
        </w:rPr>
        <w:t>Губаханова</w:t>
      </w:r>
      <w:proofErr w:type="spellEnd"/>
      <w:r>
        <w:rPr>
          <w:rFonts w:ascii="Times New Roman" w:hAnsi="Times New Roman" w:cs="Times New Roman"/>
          <w:sz w:val="24"/>
          <w:szCs w:val="24"/>
        </w:rPr>
        <w:t xml:space="preserve"> Л.Ф.</w:t>
      </w:r>
    </w:p>
    <w:sectPr w:rsidR="00386541" w:rsidRPr="00386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7ED9"/>
    <w:multiLevelType w:val="multilevel"/>
    <w:tmpl w:val="360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324C7"/>
    <w:multiLevelType w:val="multilevel"/>
    <w:tmpl w:val="4A76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E2ED1"/>
    <w:multiLevelType w:val="multilevel"/>
    <w:tmpl w:val="761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C54E7"/>
    <w:multiLevelType w:val="multilevel"/>
    <w:tmpl w:val="BEF2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547D2"/>
    <w:multiLevelType w:val="multilevel"/>
    <w:tmpl w:val="F410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B1083"/>
    <w:multiLevelType w:val="multilevel"/>
    <w:tmpl w:val="2BFC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837B6"/>
    <w:multiLevelType w:val="multilevel"/>
    <w:tmpl w:val="08F0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B5"/>
    <w:rsid w:val="00386541"/>
    <w:rsid w:val="003F69D9"/>
    <w:rsid w:val="0056795D"/>
    <w:rsid w:val="00AC1591"/>
    <w:rsid w:val="00C50833"/>
    <w:rsid w:val="00E26497"/>
    <w:rsid w:val="00E9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9D010-70E8-4239-960C-F8FFE34D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570">
      <w:bodyDiv w:val="1"/>
      <w:marLeft w:val="0"/>
      <w:marRight w:val="0"/>
      <w:marTop w:val="0"/>
      <w:marBottom w:val="0"/>
      <w:divBdr>
        <w:top w:val="none" w:sz="0" w:space="0" w:color="auto"/>
        <w:left w:val="none" w:sz="0" w:space="0" w:color="auto"/>
        <w:bottom w:val="none" w:sz="0" w:space="0" w:color="auto"/>
        <w:right w:val="none" w:sz="0" w:space="0" w:color="auto"/>
      </w:divBdr>
    </w:div>
    <w:div w:id="406347770">
      <w:bodyDiv w:val="1"/>
      <w:marLeft w:val="0"/>
      <w:marRight w:val="0"/>
      <w:marTop w:val="0"/>
      <w:marBottom w:val="0"/>
      <w:divBdr>
        <w:top w:val="none" w:sz="0" w:space="0" w:color="auto"/>
        <w:left w:val="none" w:sz="0" w:space="0" w:color="auto"/>
        <w:bottom w:val="none" w:sz="0" w:space="0" w:color="auto"/>
        <w:right w:val="none" w:sz="0" w:space="0" w:color="auto"/>
      </w:divBdr>
    </w:div>
    <w:div w:id="4302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3215</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2020-12-12T08:00:00Z</dcterms:created>
  <dcterms:modified xsi:type="dcterms:W3CDTF">2020-12-14T08:11:00Z</dcterms:modified>
</cp:coreProperties>
</file>