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1C1144" w:rsidRDefault="001C1144">
      <w:pPr>
        <w:rPr>
          <w:sz w:val="28"/>
          <w:szCs w:val="28"/>
        </w:rPr>
      </w:pPr>
      <w:r w:rsidRPr="001C1144">
        <w:rPr>
          <w:sz w:val="28"/>
          <w:szCs w:val="28"/>
        </w:rPr>
        <w:t>Дата:  0</w:t>
      </w:r>
      <w:r w:rsidR="008A6CAE">
        <w:rPr>
          <w:sz w:val="28"/>
          <w:szCs w:val="28"/>
        </w:rPr>
        <w:t>8</w:t>
      </w:r>
      <w:bookmarkStart w:id="0" w:name="_GoBack"/>
      <w:bookmarkEnd w:id="0"/>
      <w:r w:rsidRPr="001C1144">
        <w:rPr>
          <w:sz w:val="28"/>
          <w:szCs w:val="28"/>
        </w:rPr>
        <w:t>.12.2020г.</w:t>
      </w:r>
    </w:p>
    <w:p w:rsidR="001C1144" w:rsidRPr="001C1144" w:rsidRDefault="001C1144">
      <w:pPr>
        <w:rPr>
          <w:sz w:val="28"/>
          <w:szCs w:val="28"/>
        </w:rPr>
      </w:pPr>
      <w:r w:rsidRPr="001C1144">
        <w:rPr>
          <w:sz w:val="28"/>
          <w:szCs w:val="28"/>
        </w:rPr>
        <w:t>Группа: 20-</w:t>
      </w:r>
      <w:r w:rsidR="000E7433">
        <w:rPr>
          <w:sz w:val="28"/>
          <w:szCs w:val="28"/>
        </w:rPr>
        <w:t>ПСО</w:t>
      </w:r>
      <w:r w:rsidR="00EF0A20">
        <w:rPr>
          <w:sz w:val="28"/>
          <w:szCs w:val="28"/>
        </w:rPr>
        <w:t>-</w:t>
      </w:r>
      <w:r w:rsidR="00C70C6D">
        <w:rPr>
          <w:sz w:val="28"/>
          <w:szCs w:val="28"/>
        </w:rPr>
        <w:t>1</w:t>
      </w:r>
      <w:r w:rsidR="00EF0A20">
        <w:rPr>
          <w:sz w:val="28"/>
          <w:szCs w:val="28"/>
        </w:rPr>
        <w:t>Д</w:t>
      </w:r>
      <w:r w:rsidR="008A6CAE">
        <w:rPr>
          <w:sz w:val="28"/>
          <w:szCs w:val="28"/>
        </w:rPr>
        <w:t>К</w:t>
      </w:r>
    </w:p>
    <w:p w:rsidR="001C1144" w:rsidRPr="001C1144" w:rsidRDefault="001C1144">
      <w:pPr>
        <w:rPr>
          <w:sz w:val="28"/>
          <w:szCs w:val="28"/>
        </w:rPr>
      </w:pPr>
      <w:r w:rsidRPr="001C1144">
        <w:rPr>
          <w:sz w:val="28"/>
          <w:szCs w:val="28"/>
        </w:rPr>
        <w:t>Наименование дисциплины: Основы безопасности жизнедеятельности</w:t>
      </w:r>
      <w:r>
        <w:rPr>
          <w:sz w:val="28"/>
          <w:szCs w:val="28"/>
        </w:rPr>
        <w:t xml:space="preserve"> </w:t>
      </w:r>
      <w:r w:rsidRPr="001C1144">
        <w:rPr>
          <w:sz w:val="28"/>
          <w:szCs w:val="28"/>
        </w:rPr>
        <w:t xml:space="preserve">                    </w:t>
      </w:r>
    </w:p>
    <w:p w:rsidR="001C1144" w:rsidRDefault="001C1144">
      <w:pPr>
        <w:rPr>
          <w:sz w:val="28"/>
          <w:szCs w:val="28"/>
        </w:rPr>
      </w:pPr>
      <w:r w:rsidRPr="001C1144">
        <w:rPr>
          <w:sz w:val="28"/>
          <w:szCs w:val="28"/>
        </w:rPr>
        <w:t xml:space="preserve">Тема: </w:t>
      </w:r>
      <w:r w:rsidR="00700462">
        <w:rPr>
          <w:sz w:val="28"/>
          <w:szCs w:val="28"/>
        </w:rPr>
        <w:t>ПЗ№8 Первая помощь при неотложных состояниях</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Неотложные состояния, угрожающие жизни и здоровью пациента, требуют проведения срочных мероприятий на всех этапах оказания медицинской помощи. Эти состояния возникают вследствие развития шока, острой кровопотери, расстройства дыхания, нарушения кровообращения, комы, которые вызваны острыми заболеваниями внутренних органов, травматическими повреждениями, отравлениями и несчастными случаями.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Важнейшее место при оказании помощи внезапно заболевшим и пострадавшим в результате природных и техногенных чрезвычайных ситуаций мирного времени отводится проведению адекватных </w:t>
      </w:r>
      <w:proofErr w:type="spellStart"/>
      <w:r>
        <w:rPr>
          <w:rFonts w:ascii="Roboto" w:eastAsia="Times New Roman" w:hAnsi="Roboto" w:cs="Times New Roman"/>
          <w:color w:val="323C3C"/>
          <w:sz w:val="24"/>
          <w:szCs w:val="24"/>
          <w:lang w:eastAsia="ru-RU"/>
        </w:rPr>
        <w:t>догоспитальных</w:t>
      </w:r>
      <w:proofErr w:type="spellEnd"/>
      <w:r>
        <w:rPr>
          <w:rFonts w:ascii="Roboto" w:eastAsia="Times New Roman" w:hAnsi="Roboto" w:cs="Times New Roman"/>
          <w:color w:val="323C3C"/>
          <w:sz w:val="24"/>
          <w:szCs w:val="24"/>
          <w:lang w:eastAsia="ru-RU"/>
        </w:rPr>
        <w:t xml:space="preserve"> мероприятий. Как свидетельствуют данные отечественных и зарубежных специалистов, значительное число пациентов и пострадавших в результате ЧС могли быть спасены при условии своевременного и эффективного оказания помощи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В настоящее время чрезвычайно возросло значение доврачебной помощи в лечении неотложных состояний. Умение среднего медицинского персонала оценить тяжесть состояния пациента, вывить приоритетные проблемы необходимо для оказания эффективной доврачебной помощи, что может в большей степени повлиять на дальнейшее течение и прогноз заболевания. От медицинского работника требуются не только знания, но и умения быстро оказать помощь, поскольку растерянность и неспособность собраться могут даже усугубить ситуацию.</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Таким образом, овладение приемами оказания неотложной медицинской помощи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 заболевшим и пострадавшим, а также совершенствование практических навыков является важной и актуальной задачей.</w:t>
      </w:r>
    </w:p>
    <w:p w:rsidR="00615D04" w:rsidRDefault="00615D04" w:rsidP="00615D04">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Современные принципы оказания неотложной медицинской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В мировой практике принята универсальная схема оказания помощи пострадавшим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b/>
          <w:bCs/>
          <w:color w:val="323C3C"/>
          <w:sz w:val="24"/>
          <w:szCs w:val="24"/>
          <w:lang w:eastAsia="ru-RU"/>
        </w:rPr>
        <w:t>Основными этапами этой схемы являются: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1.      Немедленное начало срочных мероприятий по поддержанию жизни </w:t>
      </w:r>
      <w:proofErr w:type="gramStart"/>
      <w:r>
        <w:rPr>
          <w:rFonts w:ascii="Roboto" w:eastAsia="Times New Roman" w:hAnsi="Roboto" w:cs="Times New Roman"/>
          <w:color w:val="323C3C"/>
          <w:sz w:val="24"/>
          <w:szCs w:val="24"/>
          <w:lang w:eastAsia="ru-RU"/>
        </w:rPr>
        <w:t>при</w:t>
      </w:r>
      <w:proofErr w:type="gramEnd"/>
      <w:r>
        <w:rPr>
          <w:rFonts w:ascii="Roboto" w:eastAsia="Times New Roman" w:hAnsi="Roboto" w:cs="Times New Roman"/>
          <w:color w:val="323C3C"/>
          <w:sz w:val="24"/>
          <w:szCs w:val="24"/>
          <w:lang w:eastAsia="ru-RU"/>
        </w:rPr>
        <w:t xml:space="preserve"> возникновению неотложных состояний.</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lastRenderedPageBreak/>
        <w:t>2.      Организация прибытия на место происшествия квалифицированных специалистов в кратчайшие сроки, выполнение отдельных мероприятий экстренной медицинской помощи во время транспортировки пациента в стационар.</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Максимально быстрая госпитализация в профильное лечебное учреждение, имеющее квалифицированный медицинский персонал и оснащенное необходимым оборудованием.</w:t>
      </w:r>
    </w:p>
    <w:p w:rsidR="00615D04" w:rsidRDefault="00615D04" w:rsidP="00615D04">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Мероприятия, которые необходимо проводить в случае возникновения неотложных состояний</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Лечебно - эвакуационные мероприятия, проводимые при оказании неотложной помощи, следует разделить на ряд взаимосвязанных этапов - </w:t>
      </w:r>
      <w:proofErr w:type="spellStart"/>
      <w:r>
        <w:rPr>
          <w:rFonts w:ascii="Roboto" w:eastAsia="Times New Roman" w:hAnsi="Roboto" w:cs="Times New Roman"/>
          <w:color w:val="323C3C"/>
          <w:sz w:val="24"/>
          <w:szCs w:val="24"/>
          <w:lang w:eastAsia="ru-RU"/>
        </w:rPr>
        <w:t>догоспитальный</w:t>
      </w:r>
      <w:proofErr w:type="spellEnd"/>
      <w:r>
        <w:rPr>
          <w:rFonts w:ascii="Roboto" w:eastAsia="Times New Roman" w:hAnsi="Roboto" w:cs="Times New Roman"/>
          <w:color w:val="323C3C"/>
          <w:sz w:val="24"/>
          <w:szCs w:val="24"/>
          <w:lang w:eastAsia="ru-RU"/>
        </w:rPr>
        <w:t>, госпитальный и первая врачебная помощь.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 оказывается первая, доврачебная и первая врачебная помощь.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Самым важным при оказании неотложной помощи является временной фактор. Наилучшие результаты лечения пострадавших и пациентов достигаются в том случае, когда период от момента возникновения неотложного состояния до времени оказания квалифицированной помощи не превышает 1 часа.</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Предварительная оценка тяжести состояния пациента позволит избежать паники и суеты при последующих действиях, даст возможность принять более взвешенные и рациональные решения в экстремальных ситуациях, а также меры по экстренной эвакуации пострадавшего из опасной зоны.</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После этого необходимо приступить к определению признаков наиболее опасных для жизни состояний, которые могут привести к смерти пострадавшего в ближайшие минуты:</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клинической смерти;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коматозного состояния;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артериального кровотечения;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ранения шеи;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ранения грудной клетки.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proofErr w:type="gramStart"/>
      <w:r>
        <w:rPr>
          <w:rFonts w:ascii="Roboto" w:eastAsia="Times New Roman" w:hAnsi="Roboto" w:cs="Times New Roman"/>
          <w:color w:val="323C3C"/>
          <w:sz w:val="24"/>
          <w:szCs w:val="24"/>
          <w:lang w:eastAsia="ru-RU"/>
        </w:rPr>
        <w:lastRenderedPageBreak/>
        <w:t>Оказывающий</w:t>
      </w:r>
      <w:proofErr w:type="gramEnd"/>
      <w:r>
        <w:rPr>
          <w:rFonts w:ascii="Roboto" w:eastAsia="Times New Roman" w:hAnsi="Roboto" w:cs="Times New Roman"/>
          <w:color w:val="323C3C"/>
          <w:sz w:val="24"/>
          <w:szCs w:val="24"/>
          <w:lang w:eastAsia="ru-RU"/>
        </w:rPr>
        <w:t xml:space="preserve"> помощь пострадавшим при неотложном состоянии должен максимально четко придерживаться алгоритма, приведенного на схеме 1.</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b/>
          <w:bCs/>
          <w:color w:val="323C3C"/>
          <w:sz w:val="24"/>
          <w:szCs w:val="24"/>
          <w:lang w:eastAsia="ru-RU"/>
        </w:rPr>
        <w:t>Схема 1. Порядок оказания помощи при неотложном состоянии</w:t>
      </w:r>
    </w:p>
    <w:p w:rsidR="00615D04" w:rsidRDefault="00615D04" w:rsidP="00615D04">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Оказание первой помощи при возникновении неотложного состояния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Существует 4 основных принципа оказания первой помощи, которых следует придерживаться: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Осмотр места происшествия. Убедиться в безопасности при оказании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2.      Первичный осмотр пострадавшего и оказание первой помощи при состояниях, угрожающих жизни.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Вызов врача или скорой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Вторичный осмотр пострадавшего и при необходимости оказание помощи при выявлении других повреждений, болезней.</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До оказания помощи пострадавшим выясните:</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Не представляет ли опасность место происшествия;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Что произошло;</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Количество пациентов и пострадавших;</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 состоянии ли окружающие помочь.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Особое значение имеет все, что может угрожать вашей безопасности и безопасности окружающих: оголенные электрические провода, падающие обломки, интенсивное дорожное движение, пожар, дым, вредные испарения. Если вам угрожает какая-либо опасность, не приближайтесь к пострадавшему. Немедленно вызовите соответствующую спасательную службу или полицию для получения профессиональной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Всегда смотрите, нет ли других пострадавших, и, если необходимо, попросите окружающих оказать вам содействие в оказании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Как только вы приблизитесь к пострадавшему, находящемуся в сознании, постарайтесь его успокоить, затем доброжелательным тоном:</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lastRenderedPageBreak/>
        <w:t>·        выясните у пострадавшего, что случилось;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объясните, что вы медицинский работник;</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предложите помощь, получите согласие пострадавшего на оказание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объясните, какие действия вы собираетесь предпринять.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Прежде чем приступить к оказанию неотложной доврачебной медицинской помощи, вам следует получить на это разрешение пострадавшего. Пострадавший, находящийся в сознании, имеет право отказаться от вашей услуги. Если же он без сознания, можно считать, что вы получили его согласие на проведение мероприятий неотложной помощи.</w:t>
      </w:r>
    </w:p>
    <w:p w:rsidR="00615D04" w:rsidRDefault="00615D04" w:rsidP="00615D04"/>
    <w:p w:rsidR="00E47B27" w:rsidRPr="00E47B27" w:rsidRDefault="00E47B27" w:rsidP="00E47B27">
      <w:pPr>
        <w:rPr>
          <w:sz w:val="28"/>
          <w:szCs w:val="28"/>
        </w:rPr>
      </w:pPr>
      <w:r>
        <w:rPr>
          <w:sz w:val="28"/>
          <w:szCs w:val="28"/>
        </w:rPr>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r w:rsidR="00D36AAF">
        <w:rPr>
          <w:rFonts w:ascii="Times New Roman" w:eastAsia="Times New Roman" w:hAnsi="Times New Roman" w:cs="Times New Roman"/>
          <w:color w:val="000000"/>
          <w:sz w:val="28"/>
          <w:szCs w:val="28"/>
          <w:lang w:eastAsia="ru-RU"/>
        </w:rPr>
        <w:t>В каких случаях требуется первая помощь при неотложных состояниях?</w:t>
      </w:r>
    </w:p>
    <w:p w:rsidR="00EB43F8" w:rsidRDefault="00EB43F8" w:rsidP="00D36AAF">
      <w:pPr>
        <w:shd w:val="clear" w:color="auto" w:fill="FFFFFF"/>
        <w:tabs>
          <w:tab w:val="left" w:pos="6075"/>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36AAF">
        <w:rPr>
          <w:rFonts w:ascii="Times New Roman" w:eastAsia="Times New Roman" w:hAnsi="Times New Roman" w:cs="Times New Roman"/>
          <w:color w:val="000000"/>
          <w:sz w:val="28"/>
          <w:szCs w:val="28"/>
          <w:lang w:eastAsia="ru-RU"/>
        </w:rPr>
        <w:t>Какие действия проводятся при неотложных состояниях</w:t>
      </w:r>
      <w:r w:rsidR="00B70477">
        <w:rPr>
          <w:rFonts w:ascii="Times New Roman" w:eastAsia="Times New Roman" w:hAnsi="Times New Roman" w:cs="Times New Roman"/>
          <w:color w:val="000000"/>
          <w:sz w:val="28"/>
          <w:szCs w:val="28"/>
          <w:lang w:eastAsia="ru-RU"/>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70477">
        <w:rPr>
          <w:rFonts w:ascii="Times New Roman" w:eastAsia="Times New Roman" w:hAnsi="Times New Roman" w:cs="Times New Roman"/>
          <w:color w:val="000000"/>
          <w:sz w:val="28"/>
          <w:szCs w:val="28"/>
          <w:lang w:eastAsia="ru-RU"/>
        </w:rPr>
        <w:t>Действия квалифицированных специалистов при неотложных состояниях?</w:t>
      </w:r>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0E7433"/>
    <w:rsid w:val="001C1144"/>
    <w:rsid w:val="0020717C"/>
    <w:rsid w:val="003719C9"/>
    <w:rsid w:val="005F26D6"/>
    <w:rsid w:val="00615D04"/>
    <w:rsid w:val="00700462"/>
    <w:rsid w:val="008A6CAE"/>
    <w:rsid w:val="00B70477"/>
    <w:rsid w:val="00C70C6D"/>
    <w:rsid w:val="00D36AAF"/>
    <w:rsid w:val="00DF6D12"/>
    <w:rsid w:val="00E47B27"/>
    <w:rsid w:val="00EB43F8"/>
    <w:rsid w:val="00EF0A20"/>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 w:id="1889299092">
      <w:bodyDiv w:val="1"/>
      <w:marLeft w:val="0"/>
      <w:marRight w:val="0"/>
      <w:marTop w:val="0"/>
      <w:marBottom w:val="0"/>
      <w:divBdr>
        <w:top w:val="none" w:sz="0" w:space="0" w:color="auto"/>
        <w:left w:val="none" w:sz="0" w:space="0" w:color="auto"/>
        <w:bottom w:val="none" w:sz="0" w:space="0" w:color="auto"/>
        <w:right w:val="none" w:sz="0" w:space="0" w:color="auto"/>
      </w:divBdr>
    </w:div>
    <w:div w:id="20488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18</cp:revision>
  <dcterms:created xsi:type="dcterms:W3CDTF">2020-12-06T17:09:00Z</dcterms:created>
  <dcterms:modified xsi:type="dcterms:W3CDTF">2020-12-06T17:42:00Z</dcterms:modified>
</cp:coreProperties>
</file>