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A8" w:rsidRPr="000A7DA8" w:rsidRDefault="000A7DA8" w:rsidP="000A7D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A8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Pr="000A7DA8">
        <w:rPr>
          <w:rFonts w:ascii="Times New Roman" w:eastAsia="Times New Roman" w:hAnsi="Times New Roman" w:cs="Times New Roman"/>
          <w:sz w:val="24"/>
          <w:szCs w:val="24"/>
          <w:u w:val="single"/>
        </w:rPr>
        <w:t>.12.2020</w:t>
      </w:r>
    </w:p>
    <w:p w:rsidR="000A7DA8" w:rsidRPr="000A7DA8" w:rsidRDefault="000A7DA8" w:rsidP="000A7D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A8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 </w:t>
      </w:r>
      <w:r w:rsidRPr="000A7DA8">
        <w:rPr>
          <w:rFonts w:ascii="Times New Roman" w:eastAsia="Times New Roman" w:hAnsi="Times New Roman" w:cs="Times New Roman"/>
          <w:sz w:val="24"/>
          <w:szCs w:val="24"/>
          <w:u w:val="single"/>
        </w:rPr>
        <w:t>20-ИСиП-1дк</w:t>
      </w:r>
    </w:p>
    <w:p w:rsidR="000A7DA8" w:rsidRPr="000A7DA8" w:rsidRDefault="000A7DA8" w:rsidP="000A7D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7DA8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</w:t>
      </w:r>
      <w:r w:rsidRPr="000A7DA8">
        <w:rPr>
          <w:rFonts w:ascii="Times New Roman" w:eastAsia="Times New Roman" w:hAnsi="Times New Roman" w:cs="Times New Roman"/>
          <w:sz w:val="24"/>
          <w:szCs w:val="24"/>
          <w:u w:val="single"/>
        </w:rPr>
        <w:t>Естествознание (физика)</w:t>
      </w:r>
    </w:p>
    <w:p w:rsidR="00784556" w:rsidRPr="00DA05DA" w:rsidRDefault="000A7DA8" w:rsidP="000A7DA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24"/>
          <w:szCs w:val="24"/>
        </w:rPr>
      </w:pPr>
      <w:r w:rsidRPr="000A7DA8">
        <w:rPr>
          <w:rFonts w:ascii="Times New Roman" w:eastAsia="Times New Roman" w:hAnsi="Times New Roman" w:cs="Times New Roman"/>
          <w:b/>
          <w:sz w:val="24"/>
          <w:szCs w:val="24"/>
        </w:rPr>
        <w:t>Тема урока</w:t>
      </w:r>
      <w:r w:rsidRPr="00DA05DA">
        <w:rPr>
          <w:rFonts w:ascii="Times New Roman" w:eastAsia="Times New Roman" w:hAnsi="Times New Roman" w:cs="Times New Roman"/>
          <w:b/>
          <w:bCs/>
          <w:color w:val="00AAAA"/>
          <w:kern w:val="36"/>
          <w:sz w:val="24"/>
          <w:szCs w:val="24"/>
        </w:rPr>
        <w:t xml:space="preserve"> </w:t>
      </w:r>
      <w:r w:rsidR="00784556" w:rsidRPr="000A7DA8">
        <w:rPr>
          <w:rFonts w:ascii="Times New Roman" w:eastAsia="Times New Roman" w:hAnsi="Times New Roman" w:cs="Times New Roman"/>
          <w:b/>
          <w:bCs/>
          <w:color w:val="00AAAA"/>
          <w:kern w:val="36"/>
          <w:sz w:val="24"/>
          <w:szCs w:val="24"/>
          <w:u w:val="single"/>
        </w:rPr>
        <w:t>Закон</w:t>
      </w:r>
      <w:r>
        <w:rPr>
          <w:rFonts w:ascii="Times New Roman" w:eastAsia="Times New Roman" w:hAnsi="Times New Roman" w:cs="Times New Roman"/>
          <w:b/>
          <w:bCs/>
          <w:color w:val="00AAAA"/>
          <w:kern w:val="36"/>
          <w:sz w:val="24"/>
          <w:szCs w:val="24"/>
          <w:u w:val="single"/>
        </w:rPr>
        <w:t>ы</w:t>
      </w:r>
      <w:r w:rsidR="00784556" w:rsidRPr="000A7DA8">
        <w:rPr>
          <w:rFonts w:ascii="Times New Roman" w:eastAsia="Times New Roman" w:hAnsi="Times New Roman" w:cs="Times New Roman"/>
          <w:b/>
          <w:bCs/>
          <w:color w:val="00AAAA"/>
          <w:kern w:val="36"/>
          <w:sz w:val="24"/>
          <w:szCs w:val="24"/>
          <w:u w:val="single"/>
        </w:rPr>
        <w:t xml:space="preserve"> преломления света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b/>
          <w:bCs/>
          <w:color w:val="B03060"/>
          <w:sz w:val="24"/>
          <w:szCs w:val="24"/>
        </w:rPr>
        <w:t>Наблюдение преломления света.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 На границе двух сред свет меняет направление своего распространения. Часть световой энергии возвращается в первую среду, т. е. происходит отражение света. Если вторая среда прозрачна, то свет частично может пройти через границу сред, также меняя при этом, как правило, направление распространения.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Это явление называется </w:t>
      </w:r>
      <w:r w:rsidRPr="00DA05DA">
        <w:rPr>
          <w:rFonts w:ascii="Times New Roman" w:eastAsia="Times New Roman" w:hAnsi="Times New Roman" w:cs="Times New Roman"/>
          <w:b/>
          <w:bCs/>
          <w:color w:val="B03060"/>
          <w:sz w:val="24"/>
          <w:szCs w:val="24"/>
        </w:rPr>
        <w:t>преломлением света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Вследствие преломления наблюдается кажущееся изменение формы предметов, их расположения и размеров. В этом нас могут убедить простые наблюдения. Положим на дно пустого непрозрачного стакана монету или другой небольшой предмет. Подвинем стакан так, чтобы центр монеты, край стакана и глаз находились на одной прямой. Не меняя положения головы, будем наливать в стакан воду. По мере повышения уровня воды дно стакана с монетой как бы приподнимается. Монета, которая ранее была видна лишь частично, теперь будет видна полностью. Установим наклонно карандаш в сосуде с водой. Если посмотреть на сосуд сбоку, то можно заметить, что часть карандаша, находящаяся в воде, кажется сдвинутой в сторону.</w:t>
      </w:r>
    </w:p>
    <w:p w:rsidR="00784556" w:rsidRPr="00DA05DA" w:rsidRDefault="00784556" w:rsidP="007845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83355" cy="1492834"/>
            <wp:effectExtent l="0" t="0" r="0" b="0"/>
            <wp:docPr id="1" name="Рисунок 1" descr="преломление 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ломление све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908" cy="150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Эти явления объясняются изменением направления лучей на границе двух сред — преломлением света.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преломления света определяет взаимное расположение падающего луча АВ (рис. 8.6), преломленного луча DB и перпендикуляра СЕ к поверхности раздела сред, восставленного в точке падения. Угол α называется углом падения, а угол β — </w:t>
      </w:r>
      <w:r w:rsidRPr="00DA05DA">
        <w:rPr>
          <w:rFonts w:ascii="Times New Roman" w:eastAsia="Times New Roman" w:hAnsi="Times New Roman" w:cs="Times New Roman"/>
          <w:b/>
          <w:bCs/>
          <w:color w:val="B03060"/>
          <w:sz w:val="24"/>
          <w:szCs w:val="24"/>
        </w:rPr>
        <w:t>углом преломления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Падающий, отраженный и преломленный лучи нетрудно наблюдать, сделав узкий световой пучок видимым. Ход такого пучка в воздухе можно проследить, если пустить в воздух немного дыма или же поставить экран под небольшим углом к лучу. Преломленный пучок виден также в подкрашенной </w:t>
      </w:r>
      <w:proofErr w:type="spellStart"/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флюоресцином</w:t>
      </w:r>
      <w:proofErr w:type="spellEnd"/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воде аквариума (рис. 8.7).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b/>
          <w:bCs/>
          <w:color w:val="B03060"/>
          <w:sz w:val="24"/>
          <w:szCs w:val="24"/>
        </w:rPr>
        <w:t>Вывод закона преломления света.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 преломления света был установлен опытным путем в XVII в. Мы его выведем с помощью принципа Гюйгенса.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Преломление света при переходе из одной среды в другую вызвано различием в скоростях распространения света в той и другой среде. Обозначим скорость волны в первой среде через υ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, а во второй через υ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на плоскую границу раздела двух сред (например, из воздуха в воду) падает плоская световая волна (рис. 8.8). Обозначим через АС фронт волны в тот момент, когда волна достигнет точки А. Луч В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достигнет границы раздела двух сред спустя время </w:t>
      </w:r>
      <w:proofErr w:type="spellStart"/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Δt</w:t>
      </w:r>
      <w:proofErr w:type="spellEnd"/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4556" w:rsidRPr="00DA05DA" w:rsidRDefault="00784556" w:rsidP="007845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793F2BA1" wp14:editId="0779AAF0">
            <wp:extent cx="942975" cy="476250"/>
            <wp:effectExtent l="19050" t="0" r="9525" b="0"/>
            <wp:docPr id="2" name="Рисунок 2" descr="Вывод закона преломления 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вод закона преломления свет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волна достигнет точки В, вторичная волна во второй среде от источника, находящегося в точке А, уже будет иметь вид полусферы </w:t>
      </w:r>
      <w:r w:rsidR="00DA05DA" w:rsidRPr="00DA05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42875" distR="142875" simplePos="0" relativeHeight="251659776" behindDoc="0" locked="0" layoutInCell="1" allowOverlap="0" wp14:anchorId="6DBEEA4C" wp14:editId="502F6104">
            <wp:simplePos x="0" y="0"/>
            <wp:positionH relativeFrom="column">
              <wp:posOffset>3954780</wp:posOffset>
            </wp:positionH>
            <wp:positionV relativeFrom="line">
              <wp:posOffset>276860</wp:posOffset>
            </wp:positionV>
            <wp:extent cx="1976755" cy="1426845"/>
            <wp:effectExtent l="0" t="0" r="0" b="0"/>
            <wp:wrapSquare wrapText="bothSides"/>
            <wp:docPr id="12" name="Рисунок 2" descr="преломления 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ломления све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радиусом</w:t>
      </w:r>
    </w:p>
    <w:p w:rsidR="00784556" w:rsidRPr="00DA05DA" w:rsidRDefault="00784556" w:rsidP="007845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AD = υ2Δt.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 преломленной волны можно получить, проведя поверхность, касательную ко всем фронтам вторичных волн во второй среде, источники которых находятся на границе раздела сред. В данном случае это плоскость BD. Она является огибающей вторичных волн.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Угол падения α луча А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А равен углу САВ в треугольнике АВС (углы между двумя взаимно перпендикулярными сторонами). Следовательно,</w:t>
      </w:r>
    </w:p>
    <w:p w:rsidR="00784556" w:rsidRPr="00DA05DA" w:rsidRDefault="00784556" w:rsidP="007845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СВ = υ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Δt = АВ </w:t>
      </w:r>
      <w:proofErr w:type="spellStart"/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α.                         (8.2)</w:t>
      </w:r>
    </w:p>
    <w:p w:rsidR="00784556" w:rsidRPr="00DA05DA" w:rsidRDefault="00784556" w:rsidP="00784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Угол преломления β равен углу ABD треугольника ABD. Поэтому</w:t>
      </w:r>
    </w:p>
    <w:p w:rsidR="00784556" w:rsidRPr="00DA05DA" w:rsidRDefault="00784556" w:rsidP="007845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AD = υ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Δt = АВ </w:t>
      </w:r>
      <w:proofErr w:type="spellStart"/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β. α.                         (8.3)</w:t>
      </w:r>
    </w:p>
    <w:p w:rsidR="00784556" w:rsidRPr="00DA05DA" w:rsidRDefault="00784556" w:rsidP="00784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Разделив </w:t>
      </w:r>
      <w:proofErr w:type="spellStart"/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почленно</w:t>
      </w:r>
      <w:proofErr w:type="spellEnd"/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уравнение (8.2) на уравнение (8.3), получим</w:t>
      </w:r>
    </w:p>
    <w:p w:rsidR="00784556" w:rsidRPr="00DA05DA" w:rsidRDefault="00784556" w:rsidP="007845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09975" cy="619125"/>
            <wp:effectExtent l="19050" t="0" r="9525" b="0"/>
            <wp:docPr id="3" name="Рисунок 3" descr="постоянная величина, не зависящая от угла па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тоянная величина, не зависящая от угла па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где n — постоянная величина, не зависящая от угла падения.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Сформулируем законы преломления света.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DA05DA">
        <w:rPr>
          <w:rFonts w:ascii="Times New Roman" w:eastAsia="Times New Roman" w:hAnsi="Times New Roman" w:cs="Times New Roman"/>
          <w:b/>
          <w:bCs/>
          <w:color w:val="B03060"/>
          <w:sz w:val="24"/>
          <w:szCs w:val="24"/>
        </w:rPr>
        <w:t>Падающий луч, преломленный луч и нормаль к границе раздела двух сред в точке падения лежат в одной плоскости.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DA05DA">
        <w:rPr>
          <w:rFonts w:ascii="Times New Roman" w:eastAsia="Times New Roman" w:hAnsi="Times New Roman" w:cs="Times New Roman"/>
          <w:b/>
          <w:bCs/>
          <w:color w:val="B03060"/>
          <w:sz w:val="24"/>
          <w:szCs w:val="24"/>
        </w:rPr>
        <w:t>Отношение синуса угла падения к синусу угла преломления есть величина постоянная для этих двух сред, равная относительному показателю преломления второй среды относительно первой.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Убедиться в справедливости закона преломления можно экспериментально, измеряя углы падения и преломления и вычисляя отношение их синусов при различных углах падения. Это отношение остается неизменным.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преломления. Из принципа Гюйгенса не только следует закон преломления, но с помощью этого принципа раскрывается физический смысл показателя преломления. Он равен отношению скоростей света в средах, на границе между которыми происходит преломление:</w:t>
      </w:r>
    </w:p>
    <w:p w:rsidR="00784556" w:rsidRPr="00DA05DA" w:rsidRDefault="00784556" w:rsidP="007845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24175" cy="457200"/>
            <wp:effectExtent l="19050" t="0" r="9525" b="0"/>
            <wp:docPr id="4" name="Рисунок 4" descr="Показатель прело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казатель преломл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угол преломления β меньше угла падения α, то согласно уравнению (8.4) скорость света во второй среде меньше, чем в первой.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преломления среды относительно вакуума называют </w:t>
      </w:r>
      <w:r w:rsidRPr="00DA05DA">
        <w:rPr>
          <w:rFonts w:ascii="Times New Roman" w:eastAsia="Times New Roman" w:hAnsi="Times New Roman" w:cs="Times New Roman"/>
          <w:b/>
          <w:bCs/>
          <w:color w:val="B03060"/>
          <w:sz w:val="24"/>
          <w:szCs w:val="24"/>
        </w:rPr>
        <w:t>абсолютным показателем преломления этой среды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. Он показывает, во сколько раз скорость света в вакууме больше, чем в среде, и равен отношению синуса угла падения к синусу угла преломления при переходе светового луча из вакуума в данную среду: </w:t>
      </w:r>
      <w:r w:rsidRPr="00DA05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1975" cy="295275"/>
            <wp:effectExtent l="19050" t="0" r="9525" b="0"/>
            <wp:docPr id="5" name="Рисунок 5" descr="http://xn--24-6kct3an.xn--p1ai/%D0%A4%D0%B8%D0%B7%D0%B8%D0%BA%D0%B0_11_%D0%BA%D0%BB_%D0%9C%D1%8F%D0%BA%D0%B8%D1%88%D0%B5%D0%B2/68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24-6kct3an.xn--p1ai/%D0%A4%D0%B8%D0%B7%D0%B8%D0%BA%D0%B0_11_%D0%BA%D0%BB_%D0%9C%D1%8F%D0%BA%D0%B8%D1%88%D0%B5%D0%B2/68.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Пользуясь формулой (8.5), можно выразить относительный показатель преломления через абсолютные показатели преломления n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 и n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первой и второй сред.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Действительно, так </w:t>
      </w:r>
      <w:proofErr w:type="gramStart"/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как </w:t>
      </w:r>
      <w:r w:rsidRPr="00DA05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1500" cy="333375"/>
            <wp:effectExtent l="19050" t="0" r="0" b="0"/>
            <wp:docPr id="6" name="Рисунок 6" descr="http://xn--24-6kct3an.xn--p1ai/%D0%A4%D0%B8%D0%B7%D0%B8%D0%BA%D0%B0_11_%D0%BA%D0%BB_%D0%9C%D1%8F%D0%BA%D0%B8%D1%88%D0%B5%D0%B2/68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24-6kct3an.xn--p1ai/%D0%A4%D0%B8%D0%B7%D0%B8%D0%BA%D0%B0_11_%D0%BA%D0%BB_%D0%9C%D1%8F%D0%BA%D0%B8%D1%88%D0%B5%D0%B2/68.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 и</w:t>
      </w:r>
      <w:proofErr w:type="gramEnd"/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05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8175" cy="314325"/>
            <wp:effectExtent l="19050" t="0" r="9525" b="0"/>
            <wp:docPr id="7" name="Рисунок 7" descr="http://xn--24-6kct3an.xn--p1ai/%D0%A4%D0%B8%D0%B7%D0%B8%D0%BA%D0%B0_11_%D0%BA%D0%BB_%D0%9C%D1%8F%D0%BA%D0%B8%D1%88%D0%B5%D0%B2/68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24-6kct3an.xn--p1ai/%D0%A4%D0%B8%D0%B7%D0%B8%D0%BA%D0%B0_11_%D0%BA%D0%BB_%D0%9C%D1%8F%D0%BA%D0%B8%D1%88%D0%B5%D0%B2/68.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 где с — скорость света в вакууме, то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95625" cy="428625"/>
            <wp:effectExtent l="19050" t="0" r="9525" b="0"/>
            <wp:docPr id="8" name="Рисунок 8" descr="показатель прело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казатель преломлени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Среду с меньшим абсолютным показателем преломления принято называть оптически менее плотной средой.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Абсолютный показатель преломления определяется скоростью распространения света в данной среде, которая зависит от физических свойств и состояния среды, т. е. от температуры вещества, его плотности, наличия в нем упругих напряжений. Показатель преломления зависит также и от длины волны λ света. Для красного света он меньше, чем для зеленого, а для зеленого меньше, чем для фиолетового. Поэтому в таблицах значений показателей преломления для разных веществ обычно указывается, для какого света приведено данное значение n и в каком состоянии находится среда. Если таких указаний нет, то это означает, что зависимостью от приведенных факторов можно пренебречь.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В большинстве случаев приходится рассматривать переход света через границу воздух — твердое тело или воздух — жидкость, а не через границу вакуум — среда. Однако абсолютный показатель преломления n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 твердого или жидкого вещества отличается от показателя преломления того же вещества относительно воздуха незначительно. Так, абсолютный показатель преломления воздуха при нормальных условиях для желтого света равен примерно n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 ≈ 1,000292. Следовательно,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14675" cy="447675"/>
            <wp:effectExtent l="19050" t="0" r="9525" b="0"/>
            <wp:docPr id="9" name="Рисунок 9" descr="абсолютный показатель прело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бсолютный показатель преломлени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показателей преломления для некоторых веществ относительно воздуха приведены ниже </w:t>
      </w:r>
      <w:bookmarkEnd w:id="0"/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таблице (данные относятся к желтому свету).</w:t>
      </w:r>
    </w:p>
    <w:p w:rsidR="00784556" w:rsidRPr="00DA05DA" w:rsidRDefault="00784556" w:rsidP="007845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81600" cy="2076450"/>
            <wp:effectExtent l="19050" t="0" r="0" b="0"/>
            <wp:docPr id="10" name="Рисунок 10" descr="Значения показателей прело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чения показателей преломлени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b/>
          <w:bCs/>
          <w:color w:val="B03060"/>
          <w:sz w:val="24"/>
          <w:szCs w:val="24"/>
        </w:rPr>
        <w:t>Ход лучей в треугольной призме.</w:t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 помощью закона преломления света можно рассчитать ход лучей в различных оптических устройствах, </w:t>
      </w:r>
      <w:proofErr w:type="gramStart"/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треугольной призме, изготовленной из стекла или другого прозрачного материала.</w:t>
      </w:r>
    </w:p>
    <w:p w:rsidR="00784556" w:rsidRPr="00DA05DA" w:rsidRDefault="00784556" w:rsidP="000A7D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42875" distR="142875" simplePos="0" relativeHeight="25166080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81275" cy="2190750"/>
            <wp:effectExtent l="19050" t="0" r="9525" b="0"/>
            <wp:wrapSquare wrapText="bothSides"/>
            <wp:docPr id="11" name="Рисунок 3" descr="Ход лучей в треугольной приз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д лучей в треугольной призм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рисунке 8.9 изображено сечение стеклянной призмы плоскостью, перпендикулярной ее боковым ребрам. Луч в призме отклоняется к основанию, преломляясь на гранях ОА и ОВ. Угол φ между этими гранями называют преломляющим углом призмы. Угол θ отклонения луча зависит от преломляющего угла φ призмы, показателя преломления n материала призмы и угла падения α. Он может быть вычислен с помощью закона преломления (см. формулу (8.4)). При малых углах α и φ θ ≈ (n - </w:t>
      </w:r>
      <w:proofErr w:type="gramStart"/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1)φ</w:t>
      </w:r>
      <w:proofErr w:type="gramEnd"/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n — относительный показатель преломления.</w:t>
      </w:r>
    </w:p>
    <w:p w:rsidR="00784556" w:rsidRPr="00DA05DA" w:rsidRDefault="000A7DA8" w:rsidP="000A7D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black" stroked="f"/>
        </w:pict>
      </w:r>
    </w:p>
    <w:p w:rsidR="00784556" w:rsidRPr="00DA05DA" w:rsidRDefault="00784556" w:rsidP="00784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принципа Гюйгенса выведен закон преломления света.</w:t>
      </w:r>
    </w:p>
    <w:p w:rsidR="00784556" w:rsidRPr="00DA05DA" w:rsidRDefault="000A7DA8" w:rsidP="0078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black" stroked="f"/>
        </w:pict>
      </w:r>
    </w:p>
    <w:p w:rsidR="00784556" w:rsidRPr="00DA05DA" w:rsidRDefault="00DA05DA" w:rsidP="00784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B03060"/>
          <w:sz w:val="24"/>
          <w:szCs w:val="24"/>
        </w:rPr>
        <w:t>Контрольные вопросы:</w:t>
      </w:r>
    </w:p>
    <w:p w:rsidR="00DA05DA" w:rsidRPr="00DA05DA" w:rsidRDefault="00DA05DA" w:rsidP="00DA05DA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Чем вызвано преломление света?</w:t>
      </w:r>
    </w:p>
    <w:p w:rsidR="00784556" w:rsidRPr="00DA05DA" w:rsidRDefault="00784556" w:rsidP="00DA05DA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 физический смысл показателя преломления?</w:t>
      </w:r>
    </w:p>
    <w:p w:rsidR="00DA05DA" w:rsidRPr="00DA05DA" w:rsidRDefault="00784556" w:rsidP="00DA05DA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отличается относительный показатель преломления от абсолютного?</w:t>
      </w:r>
      <w:r w:rsidR="00DA05DA"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4556" w:rsidRPr="00DA05DA" w:rsidRDefault="00DA05DA" w:rsidP="00DA05DA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D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каких условиях наступает полное внутреннее отражение?</w:t>
      </w:r>
    </w:p>
    <w:p w:rsidR="00427557" w:rsidRDefault="00B129B8">
      <w:pPr>
        <w:rPr>
          <w:rFonts w:ascii="Times New Roman" w:hAnsi="Times New Roman" w:cs="Times New Roman"/>
          <w:sz w:val="24"/>
          <w:szCs w:val="24"/>
        </w:rPr>
      </w:pPr>
      <w:r w:rsidRPr="00B129B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Задание 1</w:t>
      </w:r>
      <w:r w:rsidRPr="00B129B8">
        <w:rPr>
          <w:rFonts w:ascii="Times New Roman" w:hAnsi="Times New Roman" w:cs="Times New Roman"/>
          <w:sz w:val="24"/>
          <w:szCs w:val="24"/>
        </w:rPr>
        <w:t>. При прохождении через границу раздела двух сред измерены два угла падения α</w:t>
      </w:r>
      <w:r w:rsidRPr="00B129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129B8">
        <w:rPr>
          <w:rFonts w:ascii="Times New Roman" w:hAnsi="Times New Roman" w:cs="Times New Roman"/>
          <w:sz w:val="24"/>
          <w:szCs w:val="24"/>
        </w:rPr>
        <w:t xml:space="preserve"> и α</w:t>
      </w:r>
      <w:r w:rsidRPr="00B129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29B8">
        <w:rPr>
          <w:rFonts w:ascii="Times New Roman" w:hAnsi="Times New Roman" w:cs="Times New Roman"/>
          <w:sz w:val="24"/>
          <w:szCs w:val="24"/>
        </w:rPr>
        <w:t xml:space="preserve"> и соответствующих им два угла преломления γ</w:t>
      </w:r>
      <w:r w:rsidRPr="00B129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129B8">
        <w:rPr>
          <w:rFonts w:ascii="Times New Roman" w:hAnsi="Times New Roman" w:cs="Times New Roman"/>
          <w:sz w:val="24"/>
          <w:szCs w:val="24"/>
        </w:rPr>
        <w:t xml:space="preserve"> и γ</w:t>
      </w:r>
      <w:r w:rsidRPr="00B129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29B8">
        <w:rPr>
          <w:rFonts w:ascii="Times New Roman" w:hAnsi="Times New Roman" w:cs="Times New Roman"/>
          <w:sz w:val="24"/>
          <w:szCs w:val="24"/>
        </w:rPr>
        <w:t>. Запишите соотношение этих углов.</w:t>
      </w:r>
    </w:p>
    <w:p w:rsidR="000A7DA8" w:rsidRDefault="000A7DA8">
      <w:pPr>
        <w:rPr>
          <w:rFonts w:ascii="Times New Roman" w:hAnsi="Times New Roman" w:cs="Times New Roman"/>
          <w:sz w:val="24"/>
          <w:szCs w:val="24"/>
        </w:rPr>
      </w:pPr>
    </w:p>
    <w:p w:rsidR="000A7DA8" w:rsidRPr="00B129B8" w:rsidRDefault="000A7DA8" w:rsidP="000A7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З.И.</w:t>
      </w:r>
    </w:p>
    <w:sectPr w:rsidR="000A7DA8" w:rsidRPr="00B1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82525"/>
    <w:multiLevelType w:val="hybridMultilevel"/>
    <w:tmpl w:val="CD44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4556"/>
    <w:rsid w:val="000A7DA8"/>
    <w:rsid w:val="00427557"/>
    <w:rsid w:val="00784556"/>
    <w:rsid w:val="00B129B8"/>
    <w:rsid w:val="00DA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1E0C17F-A5F3-4CA5-90FF-0A9EE8CB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5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8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45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5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05D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129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GPT</cp:lastModifiedBy>
  <cp:revision>4</cp:revision>
  <dcterms:created xsi:type="dcterms:W3CDTF">2020-12-11T08:20:00Z</dcterms:created>
  <dcterms:modified xsi:type="dcterms:W3CDTF">2020-12-11T11:13:00Z</dcterms:modified>
</cp:coreProperties>
</file>