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871492" w:rsidRDefault="00AC1FDC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Дата:  29.01</w:t>
      </w:r>
      <w:r w:rsidR="004F5888" w:rsidRPr="00871492">
        <w:rPr>
          <w:rFonts w:ascii="Times New Roman" w:hAnsi="Times New Roman" w:cs="Times New Roman"/>
          <w:sz w:val="24"/>
          <w:szCs w:val="24"/>
        </w:rPr>
        <w:t>.20</w:t>
      </w:r>
      <w:r w:rsidRPr="00871492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871492" w:rsidRDefault="0044323B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Группа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Pr="00871492">
        <w:rPr>
          <w:rFonts w:ascii="Times New Roman" w:hAnsi="Times New Roman" w:cs="Times New Roman"/>
          <w:sz w:val="24"/>
          <w:szCs w:val="24"/>
        </w:rPr>
        <w:t xml:space="preserve">  </w:t>
      </w:r>
      <w:r w:rsidR="004C38B7">
        <w:rPr>
          <w:rFonts w:ascii="Times New Roman" w:hAnsi="Times New Roman" w:cs="Times New Roman"/>
          <w:sz w:val="24"/>
          <w:szCs w:val="24"/>
        </w:rPr>
        <w:t>20-ЭК</w:t>
      </w:r>
      <w:r w:rsidR="00A02DB1" w:rsidRPr="00871492">
        <w:rPr>
          <w:rFonts w:ascii="Times New Roman" w:hAnsi="Times New Roman" w:cs="Times New Roman"/>
          <w:sz w:val="24"/>
          <w:szCs w:val="24"/>
        </w:rPr>
        <w:t>-1д</w:t>
      </w:r>
    </w:p>
    <w:p w:rsidR="004F5888" w:rsidRPr="00871492" w:rsidRDefault="004F5888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871492">
        <w:rPr>
          <w:rFonts w:ascii="Times New Roman" w:hAnsi="Times New Roman" w:cs="Times New Roman"/>
          <w:sz w:val="24"/>
          <w:szCs w:val="24"/>
        </w:rPr>
        <w:t>дисциплины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38B7">
        <w:rPr>
          <w:rFonts w:ascii="Times New Roman" w:hAnsi="Times New Roman" w:cs="Times New Roman"/>
          <w:sz w:val="24"/>
          <w:szCs w:val="24"/>
        </w:rPr>
        <w:t xml:space="preserve"> 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="00433D2E" w:rsidRPr="00871492">
        <w:rPr>
          <w:rFonts w:ascii="Times New Roman" w:hAnsi="Times New Roman" w:cs="Times New Roman"/>
          <w:sz w:val="24"/>
          <w:szCs w:val="24"/>
        </w:rPr>
        <w:t>Литература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DC" w:rsidRPr="00AC1FDC" w:rsidRDefault="00433D2E" w:rsidP="004C38B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2">
        <w:rPr>
          <w:rFonts w:ascii="Times New Roman" w:hAnsi="Times New Roman" w:cs="Times New Roman"/>
          <w:sz w:val="24"/>
          <w:szCs w:val="24"/>
        </w:rPr>
        <w:t>Тема:</w:t>
      </w:r>
      <w:r w:rsidR="004C38B7">
        <w:rPr>
          <w:rFonts w:ascii="Times New Roman" w:hAnsi="Times New Roman" w:cs="Times New Roman"/>
          <w:sz w:val="24"/>
          <w:szCs w:val="24"/>
        </w:rPr>
        <w:t xml:space="preserve"> И. А. Бунин Жизнь и творчество 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Родился Иван Бунин в небогатой дворянской семье 10 (22) октября 1870 года. Затем в биографии Бунина произошел переезд в имение Орловской губернии неподалеку от города Елец.</w:t>
      </w:r>
    </w:p>
    <w:p w:rsidR="004C38B7" w:rsidRDefault="004C38B7" w:rsidP="004C38B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Детство Бунина прошло именно в этом месте, среди природной красоты полей.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Начальное образование в жизни Бунина было получено дома. Затем, в 1881 году, молодой поэт поступил в Елецкую гимназию. Однако, не окончив ее, вернулся домой в 1886 году. Дальнейшее образование Иван Алексеевич Бунин получил благодаря старшему брату Юлию, окончившему университет с отличием.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Впервые стихи Бунина были опубликованы в 1888 году. В следующем году Бунин переехал в Орел, став работать корректором в местной газете. Поэзия Бунина, собранная в сборник под названием «Стихотворения», стала первой опубликованной книгой. Вскоре творчество Бунина получает известность. Следующие стихотворения Бунина были опубликованы в сборниках «Под открытым небом» (1898), «Листопад» (1901).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Знакомства с величайшими писателями (</w:t>
      </w:r>
      <w:hyperlink r:id="rId4" w:history="1">
        <w:r w:rsidRPr="004C38B7">
          <w:rPr>
            <w:rStyle w:val="a4"/>
            <w:color w:val="000000" w:themeColor="text1"/>
          </w:rPr>
          <w:t>Горьким</w:t>
        </w:r>
      </w:hyperlink>
      <w:r w:rsidRPr="004C38B7">
        <w:rPr>
          <w:rStyle w:val="c1"/>
          <w:color w:val="000000" w:themeColor="text1"/>
        </w:rPr>
        <w:t>, </w:t>
      </w:r>
      <w:hyperlink r:id="rId5" w:history="1">
        <w:r w:rsidRPr="004C38B7">
          <w:rPr>
            <w:rStyle w:val="a4"/>
            <w:color w:val="000000" w:themeColor="text1"/>
          </w:rPr>
          <w:t>Толстым</w:t>
        </w:r>
      </w:hyperlink>
      <w:r w:rsidRPr="004C38B7">
        <w:rPr>
          <w:rStyle w:val="c1"/>
          <w:color w:val="000000" w:themeColor="text1"/>
        </w:rPr>
        <w:t>, </w:t>
      </w:r>
      <w:hyperlink r:id="rId6" w:history="1">
        <w:r w:rsidRPr="004C38B7">
          <w:rPr>
            <w:rStyle w:val="a4"/>
            <w:color w:val="000000" w:themeColor="text1"/>
          </w:rPr>
          <w:t>Чеховым</w:t>
        </w:r>
      </w:hyperlink>
      <w:r>
        <w:rPr>
          <w:rStyle w:val="c1"/>
          <w:color w:val="000000"/>
        </w:rPr>
        <w:t> и др.</w:t>
      </w:r>
      <w:r>
        <w:rPr>
          <w:rStyle w:val="c1"/>
          <w:color w:val="000000"/>
          <w:shd w:val="clear" w:color="auto" w:fill="FFFFFF"/>
        </w:rPr>
        <w:t>) оставляет значительный отпечаток в жизни и творчестве Бунина. Выходят рассказы Бунина «Антоновские яблоки», «Сосны». Проза Бунина была опубликована в «Полном собрании сочинений» (1915).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Писатель в 1909 году становится почетным академиком Академии наук в Санкт-Петербурге. Бунин довольно резко отнесся к идеям революции, и навсегда покидает Россию.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Биография Ивана Алексеевича Бунина почти вся состоит из переездов, путешествий (Европа, Азия, Африка). В эмиграции Бунин активно продолжает заниматься литературной деятельностью, пишет лучшие свои произведения: «Митина любовь» (1924), «Солнечный удар» (1925), а также главный в жизни писателя роман – «Жизнь Арсеньева» (1927—1929, 1933), который приносит Бунину Нобелевскую премию в 1933 году. В 1944 году Иван Алексеевич пишет рассказ </w:t>
      </w:r>
      <w:hyperlink r:id="rId7" w:history="1">
        <w:r w:rsidRPr="004C38B7">
          <w:rPr>
            <w:rStyle w:val="a4"/>
            <w:color w:val="000000" w:themeColor="text1"/>
          </w:rPr>
          <w:t>«Чистый понедельник»</w:t>
        </w:r>
      </w:hyperlink>
      <w:r w:rsidRPr="004C38B7">
        <w:rPr>
          <w:rStyle w:val="c1"/>
          <w:color w:val="000000" w:themeColor="text1"/>
        </w:rPr>
        <w:t>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Перед смертью писатель часто болел, но при этом не переставал работать и творить. В последние несколько месяцев жизни Бунин был занят работой над литературным портретом А. П. Чехова, но работа так и осталась незаконченной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Умер Иван Алексеевич Бунин 8 ноября 1953 года. Его похоронили на кладбище Сент-Женевьев-де-</w:t>
      </w:r>
      <w:proofErr w:type="spellStart"/>
      <w:r>
        <w:rPr>
          <w:rStyle w:val="c1"/>
          <w:color w:val="000000"/>
        </w:rPr>
        <w:t>Буа</w:t>
      </w:r>
      <w:proofErr w:type="spellEnd"/>
      <w:r>
        <w:rPr>
          <w:rStyle w:val="c1"/>
          <w:color w:val="000000"/>
        </w:rPr>
        <w:t xml:space="preserve"> в Париже.</w:t>
      </w:r>
    </w:p>
    <w:p w:rsidR="004C38B7" w:rsidRDefault="004C38B7" w:rsidP="004C38B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Своеобразие поэтического мира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творчестве И. А. Бунина поэзия занимает значительное место, хотя известность он приобрел как прозаик. Он утверждал, что является прежде всего поэтом. Именно со стихов начался его путь в литературе.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Когда Бунину исполнилось 17 лет, в журнале «Родина» вышло его первое стихотворение «Деревенский нищий», в котором юный поэт описывал состояние русской деревни: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Грустно видеть, как много страданья,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тоски, и нужды на Руси!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 самого начала творческой деятельности поэт нашел свой стиль, свои темы, свою оригинальную манеру. Многие стихотворения отразили состояние души молодого </w:t>
      </w:r>
      <w:r>
        <w:rPr>
          <w:rStyle w:val="c2"/>
          <w:color w:val="000000"/>
        </w:rPr>
        <w:lastRenderedPageBreak/>
        <w:t>Бунина, его внутренний мир, тонкий и богатый оттенками чувств. Умная, тихая лирика была похожа на разговор с близким другом, но поражала современников высокой техникой и артистизмом. Критики в один голос восторгались уникальным даром Бунина чувствовать слово, его мастерством в области языка. Множество точных эпитетов и сравнений почерпнуто поэтом из произведений народного творчества – как устных, так и письменных. К. Паустовский очень ценил Бунина, говоря, что каждая его строка четкая, как струна.</w:t>
      </w:r>
      <w:r>
        <w:rPr>
          <w:color w:val="000000"/>
        </w:rPr>
        <w:br/>
      </w:r>
      <w:r>
        <w:rPr>
          <w:rStyle w:val="c2"/>
          <w:color w:val="000000"/>
        </w:rPr>
        <w:t>   Начинал </w:t>
      </w:r>
      <w:hyperlink r:id="rId8" w:history="1">
        <w:r w:rsidRPr="004C38B7">
          <w:rPr>
            <w:rStyle w:val="a4"/>
            <w:color w:val="000000" w:themeColor="text1"/>
          </w:rPr>
          <w:t>Бунин</w:t>
        </w:r>
      </w:hyperlink>
      <w:r w:rsidRPr="004C38B7">
        <w:rPr>
          <w:rStyle w:val="c1"/>
          <w:color w:val="000000" w:themeColor="text1"/>
        </w:rPr>
        <w:t> </w:t>
      </w:r>
      <w:r>
        <w:rPr>
          <w:rStyle w:val="c1"/>
          <w:color w:val="000000"/>
        </w:rPr>
        <w:t>с гражданской лирики, писал о тяжелой жизни народа, всей душой желал перемен к лучшему. В стихотворении «Запустение» старый дом говорит поэту: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жду веселых звуков топора,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Жду разрушенья дерзостной работы,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Могучих рук и смелых голосов!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жду, чтоб жизнь, пусть даже в грубой силе,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>
        <w:rPr>
          <w:rStyle w:val="c1"/>
          <w:color w:val="000000"/>
        </w:rPr>
        <w:t>Вновь расцвела из праха на могиле.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1901 году вышел первый поэтический сборник Бунина «Листопад». В него вошла и поэма с одноименным названием. Поэт прощается с детством, миром мечтаний. Родина предстает в стихотворениях сборника в замечательных картинах природы, вызывающей море чувств и эмоций. Образ осени – наиболее часто встречающийся в пейзажной лирике Бунина. С него начиналось поэтическое творчество поэта, и до конца жизни этот образ золотым сиянием освещает его стихи. В поэме «Листопад» осень «оживает»: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Лес пахнет дубом и сосной,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 лето высох он от солнца,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осень тихою вдовой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>
        <w:rPr>
          <w:rStyle w:val="c1"/>
          <w:color w:val="000000"/>
        </w:rPr>
        <w:t>Вступает в пестрый терем свой.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А. </w:t>
      </w:r>
      <w:hyperlink r:id="rId9" w:history="1">
        <w:r w:rsidRPr="004C38B7">
          <w:rPr>
            <w:rStyle w:val="a4"/>
            <w:color w:val="000000" w:themeColor="text1"/>
          </w:rPr>
          <w:t>Блок</w:t>
        </w:r>
      </w:hyperlink>
      <w:r>
        <w:rPr>
          <w:rStyle w:val="c2"/>
          <w:color w:val="000000"/>
        </w:rPr>
        <w:t> писал о Бунине, что «так знать и любить природу мало кто умеет», и добавлял, что Бунин «претендует на одно из главных мест в русской поэзии». Богатое художественное восприятие природы, мира и человека в нем стало отличительной чертой и поэзии, и прозы Бунина</w:t>
      </w:r>
      <w:r w:rsidRPr="004C38B7">
        <w:rPr>
          <w:rStyle w:val="c2"/>
          <w:color w:val="000000" w:themeColor="text1"/>
        </w:rPr>
        <w:t>. </w:t>
      </w:r>
      <w:hyperlink r:id="rId10" w:history="1">
        <w:r w:rsidRPr="004C38B7">
          <w:rPr>
            <w:rStyle w:val="a4"/>
            <w:color w:val="000000" w:themeColor="text1"/>
          </w:rPr>
          <w:t>Горький</w:t>
        </w:r>
      </w:hyperlink>
      <w:r>
        <w:rPr>
          <w:rStyle w:val="c1"/>
          <w:color w:val="000000"/>
        </w:rPr>
        <w:t> сравнивал Бунина-художника с Левитаном по мастерству в создании пейзажа.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Бунин жил и работал на рубеже XIX–XX веков, когда в поэзии бурно развивались модернистские течения. Многие поэты занимались словотворчеством, искали необычные формы для выражения своих мыслей и чувств, чем иногда шокировали читателей. Бунин же оставался верен традициям русской классической поэзии, которые развивали </w:t>
      </w:r>
      <w:hyperlink r:id="rId11" w:history="1">
        <w:r w:rsidRPr="004C38B7">
          <w:rPr>
            <w:rStyle w:val="a4"/>
            <w:color w:val="000000" w:themeColor="text1"/>
          </w:rPr>
          <w:t>Фет</w:t>
        </w:r>
      </w:hyperlink>
      <w:r w:rsidRPr="004C38B7">
        <w:rPr>
          <w:rStyle w:val="c2"/>
          <w:color w:val="000000" w:themeColor="text1"/>
        </w:rPr>
        <w:t>, </w:t>
      </w:r>
      <w:hyperlink r:id="rId12" w:history="1">
        <w:r w:rsidRPr="004C38B7">
          <w:rPr>
            <w:rStyle w:val="a4"/>
            <w:color w:val="000000" w:themeColor="text1"/>
          </w:rPr>
          <w:t>Тютчев</w:t>
        </w:r>
      </w:hyperlink>
      <w:r>
        <w:rPr>
          <w:rStyle w:val="c1"/>
          <w:color w:val="000000"/>
        </w:rPr>
        <w:t>, Баратынский, Полонский и другие. Он писал реалистические лирические стихи и не стремился к экспериментам со словом. Богатств русского языка и событий действительности вполне хватало поэту.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стихах Бунин пытался найти гармонию мира, смысл существования человека. Он утверждал вечность и мудрость природы, определял ее как неиссякаемый источник красоты. Жизнь человека у Бунина всегда вписана в контекст природы. Он был уверен в разумности всего живого и утверждал, «что нет никакой отдельной от нас природы, что каждое малейшее движение воздуха есть движение нашей собственной жизни».</w:t>
      </w:r>
      <w:r>
        <w:rPr>
          <w:color w:val="000000"/>
        </w:rPr>
        <w:br/>
      </w:r>
      <w:r>
        <w:rPr>
          <w:rStyle w:val="c1"/>
          <w:color w:val="000000"/>
        </w:rPr>
        <w:t>   Пейзажная лирика постепенно становится философской. В стихотворении для автора главное – мысль. Теме жизни и смерти посвящено множество стихотворений поэта: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Пройдет моя весна, и этот день пройдет,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весело бродить и знать, что все проходит,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Меж тем как счастье жить вовеки не умрет,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Покуда над землей заря зарю выводит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 молодая жизнь родится в свой черед.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Примечательно, что, когда в стране уже начались революционные процессы, они не нашли отражения в стихотворениях Бунина. Он продолжал философскую тему. Ему важнее было знать не </w:t>
      </w:r>
      <w:r>
        <w:rPr>
          <w:rStyle w:val="c2"/>
          <w:i/>
          <w:iCs/>
          <w:color w:val="000000"/>
        </w:rPr>
        <w:t>что</w:t>
      </w:r>
      <w:r>
        <w:rPr>
          <w:rStyle w:val="c2"/>
          <w:color w:val="000000"/>
        </w:rPr>
        <w:t>, а </w:t>
      </w:r>
      <w:r>
        <w:rPr>
          <w:rStyle w:val="c2"/>
          <w:i/>
          <w:iCs/>
          <w:color w:val="000000"/>
        </w:rPr>
        <w:t>почему</w:t>
      </w:r>
      <w:r>
        <w:rPr>
          <w:rStyle w:val="c1"/>
          <w:color w:val="000000"/>
        </w:rPr>
        <w:t> то или иное происходит с человеком. Поэт соотносил проблемы современности с вечными категориями – добра, зла, жизни и смерти. Пытаясь отыскать истину, он в своем творчестве обращается к истории разных стран и народов. Так возникают стихи о Магомете, Будде, античных божествах. В стихотворении «</w:t>
      </w:r>
      <w:proofErr w:type="spellStart"/>
      <w:r>
        <w:rPr>
          <w:rStyle w:val="c1"/>
          <w:color w:val="000000"/>
        </w:rPr>
        <w:t>Саваоф</w:t>
      </w:r>
      <w:proofErr w:type="spellEnd"/>
      <w:r>
        <w:rPr>
          <w:rStyle w:val="c1"/>
          <w:color w:val="000000"/>
        </w:rPr>
        <w:t>» он пишет: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Мертво звучали древние слова.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Весенний отблеск был на скользких плитах —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грозная седая голова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>
        <w:rPr>
          <w:rStyle w:val="c1"/>
          <w:color w:val="000000"/>
        </w:rPr>
        <w:t>Текла меж звезд, туманами повитых.</w:t>
      </w: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4C38B7" w:rsidRDefault="004C38B7" w:rsidP="004C38B7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Поэт хотел понять общие законы развития общества и отдельного человека. Он признавал земную жизнь лишь отрезком вечной жизни Вселенной. Отсюда возникают мотивы одиночества, судьбы. Бунин предчувствовал катастрофу революции и воспринимал ее как величайшее несчастье. Поэт пытается заглянуть за грань реальности, разгадать загадку смерти, мрачное дыхание которой ощущается во многих стихотворениях. Чувство обреченности вызывают у него разрушение дворянского уклада жизни, обнищание и разрушение помещичьих усадеб. Несмотря на пессимизм, Бунин видел выход в слиянии человека с мудрой матерью-природой, в ее покое и вечной красоте.</w:t>
      </w:r>
    </w:p>
    <w:p w:rsidR="00AC1FDC" w:rsidRDefault="00AC1FDC" w:rsidP="004C38B7">
      <w:pPr>
        <w:rPr>
          <w:rFonts w:ascii="Times New Roman" w:hAnsi="Times New Roman" w:cs="Times New Roman"/>
          <w:sz w:val="24"/>
          <w:szCs w:val="24"/>
        </w:rPr>
      </w:pPr>
    </w:p>
    <w:p w:rsidR="00B50E68" w:rsidRDefault="00B50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38B7" w:rsidRDefault="004C38B7">
      <w:pPr>
        <w:rPr>
          <w:rFonts w:ascii="Times New Roman" w:hAnsi="Times New Roman" w:cs="Times New Roman"/>
          <w:sz w:val="24"/>
          <w:szCs w:val="24"/>
        </w:rPr>
      </w:pPr>
    </w:p>
    <w:p w:rsidR="004C38B7" w:rsidRDefault="004C38B7">
      <w:pPr>
        <w:rPr>
          <w:rFonts w:ascii="Times New Roman" w:hAnsi="Times New Roman" w:cs="Times New Roman"/>
          <w:sz w:val="24"/>
          <w:szCs w:val="24"/>
        </w:rPr>
      </w:pPr>
    </w:p>
    <w:p w:rsidR="004C38B7" w:rsidRDefault="004C38B7">
      <w:pPr>
        <w:rPr>
          <w:rFonts w:ascii="Times New Roman" w:hAnsi="Times New Roman" w:cs="Times New Roman"/>
          <w:sz w:val="24"/>
          <w:szCs w:val="24"/>
        </w:rPr>
      </w:pPr>
    </w:p>
    <w:p w:rsidR="00B50E68" w:rsidRDefault="00B50E68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33D2E"/>
    <w:rsid w:val="0044323B"/>
    <w:rsid w:val="004C38B7"/>
    <w:rsid w:val="004F5888"/>
    <w:rsid w:val="005A5589"/>
    <w:rsid w:val="0077399C"/>
    <w:rsid w:val="0084553C"/>
    <w:rsid w:val="00871492"/>
    <w:rsid w:val="009F73DC"/>
    <w:rsid w:val="00A02DB1"/>
    <w:rsid w:val="00A032CA"/>
    <w:rsid w:val="00AC1FDC"/>
    <w:rsid w:val="00B50E68"/>
    <w:rsid w:val="00BA0F65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75D2-2F19-427B-AE12-AEB5BB0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8B7"/>
  </w:style>
  <w:style w:type="paragraph" w:customStyle="1" w:styleId="c7">
    <w:name w:val="c7"/>
    <w:basedOn w:val="a"/>
    <w:rsid w:val="004C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8B7"/>
  </w:style>
  <w:style w:type="character" w:styleId="a4">
    <w:name w:val="Hyperlink"/>
    <w:basedOn w:val="a0"/>
    <w:uiPriority w:val="99"/>
    <w:semiHidden/>
    <w:unhideWhenUsed/>
    <w:rsid w:val="004C38B7"/>
    <w:rPr>
      <w:color w:val="0000FF"/>
      <w:u w:val="single"/>
    </w:rPr>
  </w:style>
  <w:style w:type="character" w:customStyle="1" w:styleId="c10">
    <w:name w:val="c10"/>
    <w:basedOn w:val="a0"/>
    <w:rsid w:val="004C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hpargalkino.com/category/b/bunin-i-a/&amp;sa=D&amp;ust=1588285289245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obrazovaka.ru/books/bunin/chistyy-ponedelnik&amp;sa=D&amp;ust=1588285289244000" TargetMode="External"/><Relationship Id="rId12" Type="http://schemas.openxmlformats.org/officeDocument/2006/relationships/hyperlink" Target="https://www.google.com/url?q=http://shpargalkino.com/category/t/tyutchev-f-i/&amp;sa=D&amp;ust=1588285289247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obrazovaka.ru/alpha/c/chexov-anton-pavlovich-chekhov-anton-pavlovich&amp;sa=D&amp;ust=1588285289243000" TargetMode="External"/><Relationship Id="rId11" Type="http://schemas.openxmlformats.org/officeDocument/2006/relationships/hyperlink" Target="https://www.google.com/url?q=http://shpargalkino.com/category/f/fet-a-a/&amp;sa=D&amp;ust=1588285289247000" TargetMode="External"/><Relationship Id="rId5" Type="http://schemas.openxmlformats.org/officeDocument/2006/relationships/hyperlink" Target="https://www.google.com/url?q=http://obrazovaka.ru/alpharu/t-2/tolstoj-lev-nikolaevich-tolstoy-leo-lev-nikolayevich&amp;sa=D&amp;ust=1588285289243000" TargetMode="External"/><Relationship Id="rId10" Type="http://schemas.openxmlformats.org/officeDocument/2006/relationships/hyperlink" Target="https://www.google.com/url?q=http://shpargalkino.com/category/g/gorkij-m/&amp;sa=D&amp;ust=1588285289247000" TargetMode="External"/><Relationship Id="rId4" Type="http://schemas.openxmlformats.org/officeDocument/2006/relationships/hyperlink" Target="https://www.google.com/url?q=http://obrazovaka.ru/alpha/g/gorkij-maksim-gorky-maxim&amp;sa=D&amp;ust=1588285289243000" TargetMode="External"/><Relationship Id="rId9" Type="http://schemas.openxmlformats.org/officeDocument/2006/relationships/hyperlink" Target="https://www.google.com/url?q=http://shpargalkino.com/category/b/blok-a-a/&amp;sa=D&amp;ust=1588285289247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6</cp:revision>
  <dcterms:created xsi:type="dcterms:W3CDTF">2020-12-07T11:39:00Z</dcterms:created>
  <dcterms:modified xsi:type="dcterms:W3CDTF">2021-01-28T08:23:00Z</dcterms:modified>
</cp:coreProperties>
</file>