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C3" w:rsidRPr="005D0FC3" w:rsidRDefault="005D0FC3" w:rsidP="005D0FC3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D0FC3">
        <w:rPr>
          <w:rFonts w:ascii="Times New Roman" w:hAnsi="Times New Roman" w:cs="Times New Roman"/>
          <w:b/>
          <w:sz w:val="32"/>
          <w:szCs w:val="32"/>
        </w:rPr>
        <w:t>Дата:1</w:t>
      </w:r>
      <w:r w:rsidRPr="005D0FC3">
        <w:rPr>
          <w:rFonts w:ascii="Times New Roman" w:hAnsi="Times New Roman" w:cs="Times New Roman"/>
          <w:b/>
          <w:sz w:val="32"/>
          <w:szCs w:val="32"/>
        </w:rPr>
        <w:t>7</w:t>
      </w:r>
      <w:r w:rsidRPr="005D0FC3">
        <w:rPr>
          <w:rFonts w:ascii="Times New Roman" w:hAnsi="Times New Roman" w:cs="Times New Roman"/>
          <w:b/>
          <w:sz w:val="32"/>
          <w:szCs w:val="32"/>
        </w:rPr>
        <w:t>.12.2020</w:t>
      </w:r>
      <w:proofErr w:type="gramEnd"/>
      <w:r w:rsidRPr="005D0FC3">
        <w:rPr>
          <w:rFonts w:ascii="Times New Roman" w:hAnsi="Times New Roman" w:cs="Times New Roman"/>
          <w:b/>
          <w:sz w:val="32"/>
          <w:szCs w:val="32"/>
        </w:rPr>
        <w:t>.</w:t>
      </w:r>
    </w:p>
    <w:p w:rsidR="005D0FC3" w:rsidRPr="005D0FC3" w:rsidRDefault="005D0FC3" w:rsidP="005D0FC3">
      <w:pPr>
        <w:rPr>
          <w:rFonts w:ascii="Times New Roman" w:hAnsi="Times New Roman" w:cs="Times New Roman"/>
          <w:b/>
          <w:sz w:val="32"/>
          <w:szCs w:val="32"/>
        </w:rPr>
      </w:pPr>
      <w:r w:rsidRPr="005D0FC3">
        <w:rPr>
          <w:rFonts w:ascii="Times New Roman" w:hAnsi="Times New Roman" w:cs="Times New Roman"/>
          <w:b/>
          <w:sz w:val="32"/>
          <w:szCs w:val="32"/>
        </w:rPr>
        <w:t xml:space="preserve">Группа:18-ПСО-3д </w:t>
      </w:r>
    </w:p>
    <w:p w:rsidR="005D0FC3" w:rsidRPr="005D0FC3" w:rsidRDefault="005D0FC3" w:rsidP="005D0FC3">
      <w:pPr>
        <w:rPr>
          <w:rFonts w:ascii="Times New Roman" w:hAnsi="Times New Roman" w:cs="Times New Roman"/>
          <w:b/>
          <w:sz w:val="32"/>
          <w:szCs w:val="32"/>
        </w:rPr>
      </w:pPr>
      <w:r w:rsidRPr="005D0FC3">
        <w:rPr>
          <w:rFonts w:ascii="Times New Roman" w:hAnsi="Times New Roman" w:cs="Times New Roman"/>
          <w:b/>
          <w:sz w:val="32"/>
          <w:szCs w:val="32"/>
        </w:rPr>
        <w:t>Наименование дисциплины: ОЭП</w:t>
      </w:r>
    </w:p>
    <w:p w:rsidR="005D0FC3" w:rsidRPr="005D0FC3" w:rsidRDefault="005D0FC3" w:rsidP="005D0FC3">
      <w:pPr>
        <w:rPr>
          <w:rFonts w:ascii="Times New Roman" w:hAnsi="Times New Roman" w:cs="Times New Roman"/>
          <w:b/>
          <w:sz w:val="32"/>
          <w:szCs w:val="32"/>
        </w:rPr>
      </w:pPr>
    </w:p>
    <w:p w:rsidR="005D0FC3" w:rsidRPr="00AD7ECD" w:rsidRDefault="005D0FC3" w:rsidP="00AD7ECD">
      <w:pPr>
        <w:tabs>
          <w:tab w:val="left" w:pos="841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ECD">
        <w:rPr>
          <w:rFonts w:ascii="Times New Roman" w:hAnsi="Times New Roman" w:cs="Times New Roman"/>
          <w:b/>
          <w:sz w:val="32"/>
          <w:szCs w:val="32"/>
        </w:rPr>
        <w:t>Тема:</w:t>
      </w:r>
      <w:r w:rsidRPr="00AD7ECD">
        <w:rPr>
          <w:rFonts w:ascii="Times New Roman" w:hAnsi="Times New Roman" w:cs="Times New Roman"/>
          <w:b/>
          <w:sz w:val="32"/>
          <w:szCs w:val="32"/>
        </w:rPr>
        <w:t xml:space="preserve"> Рассмотрение общих и специальных принципов охраны </w:t>
      </w:r>
      <w:r w:rsidR="00AD7ECD" w:rsidRPr="00AD7ECD">
        <w:rPr>
          <w:rFonts w:ascii="Times New Roman" w:hAnsi="Times New Roman" w:cs="Times New Roman"/>
          <w:b/>
          <w:sz w:val="32"/>
          <w:szCs w:val="32"/>
        </w:rPr>
        <w:t>окружающей среды</w:t>
      </w:r>
      <w:r w:rsidR="00AD7ECD">
        <w:rPr>
          <w:rFonts w:ascii="Times New Roman" w:hAnsi="Times New Roman" w:cs="Times New Roman"/>
          <w:b/>
          <w:sz w:val="32"/>
          <w:szCs w:val="32"/>
        </w:rPr>
        <w:t>.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 В настоящем Федеральном законе используются следующие основные понятия: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окружающая среда - совокупность компонентов природной среды, природных и природно-антропогенных объектов, а также антропогенных объектов;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 природная среда (далее также - природа) - совокупность компонентов природной среды природных и природно-антропогенных объектов;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 компоненты природной среды - 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совокупности благоприятные условия для существования жизни на Земле;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 природный объект - естественная экологическая система, природный ландшафт и составляющие их элементы, сохранившие свои природные свойства;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 природно-антропогенный объект - 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антропогенный объект - объект, созданный человеком для обеспечения его социальных потребностей и не обладающий свойствами природных объектов;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естественная экологическая система - объективно существующая часть природной среды, которая имеет пространственно-территориальные границы и в которой живые (растения, животные и другие организмы) и неживые ее элементы взаимодействуют как единое функциональное целое и связаны между собой обменом веществом и энергией;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lastRenderedPageBreak/>
        <w:t>природный комплекс - комплекс функционально и естественно связанных между собой природных объектов, объединенных географическими и иными соответствующими признаками;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природный ландшафт - территория, которая не подверглась изменению в результате хозяйственной и иной деятельности и характеризуется сочетанием определенных типов рельефа местности, почв, растительности, сформированных в единых климатических условиях;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охрана окружающей среды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и иных некоммерческих объединений,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 (далее также - природоохранная деятельность);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качество окружающей среды - состояние окружающей среды, которое характеризуется физическими, химическими, биологическими и иными показателями и (или) их совокупностью;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благоприятная окружающая среда - окружающая среда, качество которой обеспечивает устойчивое функционирование естественных экологических систем, природных и природно-антропогенных объектов;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негативное воздействие на окружающую среду - воздействие хозяйственной и иной деятельности, последствия которой приводят к негативным изменениям качества окружающей среды;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природные ресурсы - компоненты природной среды, природные объекты и природно-антропогенные объекты, которые используются или могут быть использованы при осуществлении хозяйственной и иной деятельности в качестве источников энергии, продуктов производства и предметов потребления и имеют потребительскую ценность;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использование природных ресурсов - эксплуатация природных ресурсов, вовлечение их в хозяйственный оборот, в том числе все виды воздействия на них в процессе хозяйственной и иной деятельности;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загрязнение окружающей среды - поступление в окружающую среду вещества и (или) энергии, свойства, местоположение или количество которых оказывают негативное воздействие на окружающую среду;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lastRenderedPageBreak/>
        <w:t>загрязняющее вещество - вещество или смесь веществ, количество и (или) концентрация которых превышают установленные для химических веществ, в том числе радиоактивных, иных веществ и микроорганизмов нормативы и оказывают негативное воздействие на окружающую среду;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нормативы в области охраны окружающей среды (далее также - природоохранные нормативы) - установленные нормативы качества окружающей среды и нормативы допустимого воздействия на нее,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нормативы качества окружающей среды - нормативы, которые установлены в соответствии с физическими, химическими, биологическими и иными показателями для оценки состояния окружающей среды и при соблюдении которых обеспечивается благоприятная окружающая среда;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нормативы допустимого воздействия на окружающую среду - нормативы,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нормативы допустимой антропогенной нагрузки на окружающую среду - нормативы, которые установлены в соответствии с величиной допустимого совокупного воздействия всех источников на окружающую среду и (или) отдельные компоненты природной среды в пределах конкретных территорий и (или)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нормативы допустимых выбросов и сбросов химических веществ, в том числе радиоактивных, иных веществ и микроорганизмов (далее также - нормативы допустимых выбросов и сбросов веществ и микроорганизмов) - нормативы, которые установлены для субъектов хозяйственной и иной деятельности в соответствии с показателями массы химических веществ, в том числе радиоактивных, иных веществ и микроорганизмов, допустимых для поступления в окружающую среду от стационарных, передвижных и иных источников в установленном режиме и с учетом технологических нормативов, и при соблюдении которых обеспечиваются нормативы качества окружающей среды;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 xml:space="preserve">технологический норматив - норматив допустимых выбросов и сбросов веществ и микроорганизмов, который устанавливается для стационарных, передвижных и иных источников, технологических процессов, оборудования и отражает допустимую массу выбросов и сбросов веществ и </w:t>
      </w:r>
      <w:r w:rsidRPr="00AD7ECD">
        <w:rPr>
          <w:color w:val="000000"/>
          <w:sz w:val="28"/>
          <w:szCs w:val="28"/>
        </w:rPr>
        <w:lastRenderedPageBreak/>
        <w:t>микроорганизмов в окружающую среду в расчете на единицу выпускаемой продукции;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нормативы предельно допустимых концентраций химических веществ, в том числе радиоактивных, иных веществ и микроорганизмов (далее также - нормативы предельно допустимых концентраций) - нормативы, которые установлены в соответствии с показателями предельно допустимого содержания химических веществ, в том числе радиоактивных, иных веществ и микроорганизмов в окружающей среде и несоблюдение которых может привести к загрязнению окружающей среды, деградации естественных экологических систем;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нормативы допустимых физических воздействий - нормативы,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лимиты на выбросы и сбросы загрязняющих веществ и микроорганизмов (далее также - лимиты на выбросы и сбросы) - ограничения выбросов и сбросов загрязняющих веществ и микроорганизмов в окружающую среду, установленные на период проведения мероприятий по охране окружающей среды, в том числе внедрения наилучших существующих технологий, в целях достижения нормативов в области охраны окружающей среды;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оценка воздействия на окружающую среду - вид деятельности по выявлению, анализу и учету прямых,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осуществления; *1.1.28)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мониторинг окружающей среды (экологический мониторинг) - комплексная система наблюдений за состоянием окружающей среды, оценки и прогноза изменений состояния окружающей среды под воздействием природных и антропогенных факторов;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государственный мониторинг окружающей среды (государственный экологический мониторинг) - мониторинг окружающей среды, осуществляемый органами государственной власти Российской Федерации и органами государственной власти субъектов Российской Федерации в соответствии с их компетенцией (абзац дополнен с 1 января 2006 года Федеральным законом от 22 августа 2004 года N 122-ФЗ   - см. предыдущую редакцию);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 xml:space="preserve">контроль в области охраны окружающей среды (экологический контроль) - система мер, направленная на предотвращение, выявление и пресечение нарушения законодательства в области охраны окружающей среды, </w:t>
      </w:r>
      <w:r w:rsidRPr="00AD7ECD">
        <w:rPr>
          <w:color w:val="000000"/>
          <w:sz w:val="28"/>
          <w:szCs w:val="28"/>
        </w:rPr>
        <w:lastRenderedPageBreak/>
        <w:t>обеспечение соблюдения субъектами хозяйственной и иной деятельности требований, в том числе нормативов и нормативных документов, в области охраны окружающей среды;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требования в области охраны окружающей среды (далее также - природоохранные требования) - предъявляемые к хозяйственной и иной деятельности обязательные условия, ограничения или их совокупность, установленные законами, иными нормативными правовыми актами, природоохранными нормативами, государственными стандартами и иными нормативными документами в области охраны окружающей среды;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экологический аудит - независимая, комплексная, документированная оценка соблюдения субъектом хозяйственной и иной деятельности требований, в том числе нормативов и нормативных документов, в области охраны окружающей среды, требований международных стандартов и подготовка рекомендаций по улучшению такой деятельности;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наилучшая существующая технология - технология, основанная на последних достижениях науки и техники, направленная на снижение негативного воздействия на окружающую среду и имеющая установленный срок практического применения с учетом экономических и социальных факторов;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вред окружающей среде -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экологический риск - вероятность наступления события, имеющего неблагоприятные последствия для природной среды и вызванного негативным воздействием хозяйственной и иной деятельности, чрезвычайными ситуациями природного и техногенного характера;</w:t>
      </w:r>
    </w:p>
    <w:p w:rsidR="00AD7ECD" w:rsidRPr="00AD7ECD" w:rsidRDefault="00AD7ECD" w:rsidP="00AD7ECD">
      <w:pPr>
        <w:pStyle w:val="a3"/>
        <w:ind w:firstLine="510"/>
        <w:jc w:val="both"/>
        <w:rPr>
          <w:color w:val="000000"/>
          <w:sz w:val="28"/>
          <w:szCs w:val="28"/>
        </w:rPr>
      </w:pPr>
      <w:r w:rsidRPr="00AD7ECD">
        <w:rPr>
          <w:color w:val="000000"/>
          <w:sz w:val="28"/>
          <w:szCs w:val="28"/>
        </w:rPr>
        <w:t>экологическая безопасность -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последствий.</w:t>
      </w:r>
    </w:p>
    <w:p w:rsidR="00AD7ECD" w:rsidRDefault="00AD7ECD" w:rsidP="00AD7ECD">
      <w:pPr>
        <w:pStyle w:val="a3"/>
        <w:spacing w:before="56" w:beforeAutospacing="0" w:after="56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D7ECD" w:rsidRDefault="00AD7ECD" w:rsidP="00AD7ECD">
      <w:pPr>
        <w:tabs>
          <w:tab w:val="left" w:pos="8418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D7ECD" w:rsidRPr="00AD7ECD" w:rsidRDefault="00AD7ECD" w:rsidP="00AD7ECD">
      <w:pPr>
        <w:tabs>
          <w:tab w:val="left" w:pos="8418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FC3" w:rsidRDefault="005D0FC3" w:rsidP="005D0FC3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5D0FC3" w:rsidRDefault="005D0FC3" w:rsidP="005D0FC3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Преподаватель________________</w:t>
      </w:r>
      <w:proofErr w:type="spellStart"/>
      <w:r>
        <w:rPr>
          <w:rFonts w:ascii="Times New Roman" w:hAnsi="Times New Roman" w:cs="Times New Roman"/>
          <w:sz w:val="32"/>
          <w:szCs w:val="32"/>
        </w:rPr>
        <w:t>Х.С.Ибрагимова</w:t>
      </w:r>
      <w:proofErr w:type="spellEnd"/>
    </w:p>
    <w:p w:rsidR="005D0FC3" w:rsidRDefault="005D0FC3" w:rsidP="005D0FC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0FC3" w:rsidRDefault="005D0FC3" w:rsidP="005D0FC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0FC3" w:rsidRDefault="005D0FC3" w:rsidP="005D0FC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0FC3" w:rsidRDefault="005D0FC3" w:rsidP="005D0FC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0FC3" w:rsidRDefault="005D0FC3" w:rsidP="005D0FC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0FC3" w:rsidRDefault="005D0FC3" w:rsidP="005D0FC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0FC3" w:rsidRDefault="005D0FC3" w:rsidP="005D0FC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0FC3" w:rsidRDefault="005D0FC3" w:rsidP="005D0FC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0FC3" w:rsidRDefault="005D0FC3" w:rsidP="005D0FC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0FC3" w:rsidRDefault="005D0FC3" w:rsidP="005D0FC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0FC3" w:rsidRDefault="005D0FC3" w:rsidP="005D0FC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0FC3" w:rsidRDefault="005D0FC3" w:rsidP="005D0FC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0FC3" w:rsidRDefault="005D0FC3" w:rsidP="005D0FC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0FC3" w:rsidRDefault="005D0FC3" w:rsidP="005D0FC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0FC3" w:rsidRDefault="005D0FC3" w:rsidP="005D0FC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0FC3" w:rsidRDefault="005D0FC3" w:rsidP="005D0FC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ТЕСТЫ:</w:t>
      </w:r>
    </w:p>
    <w:p w:rsidR="00C94A91" w:rsidRDefault="00C94A91"/>
    <w:sectPr w:rsidR="00C94A91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3B"/>
    <w:rsid w:val="005D0FC3"/>
    <w:rsid w:val="008B233B"/>
    <w:rsid w:val="00AD7ECD"/>
    <w:rsid w:val="00C94A91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43726-E97B-492E-95E6-350286F2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C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2020-12-15T18:20:00Z</dcterms:created>
  <dcterms:modified xsi:type="dcterms:W3CDTF">2020-12-15T18:37:00Z</dcterms:modified>
</cp:coreProperties>
</file>