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71" w:rsidRPr="00281671" w:rsidRDefault="00281671" w:rsidP="00281671">
      <w:pPr>
        <w:ind w:firstLine="142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 w:rsidRPr="00281671">
        <w:rPr>
          <w:rFonts w:ascii="Times New Roman" w:hAnsi="Times New Roman" w:cs="Times New Roman"/>
          <w:b/>
          <w:color w:val="1E1E12"/>
          <w:sz w:val="28"/>
          <w:szCs w:val="28"/>
        </w:rPr>
        <w:t>Дата: 12.01.2021</w:t>
      </w:r>
    </w:p>
    <w:p w:rsidR="00281671" w:rsidRPr="00281671" w:rsidRDefault="00281671" w:rsidP="00281671">
      <w:pPr>
        <w:ind w:firstLine="142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 w:rsidRPr="00281671">
        <w:rPr>
          <w:rFonts w:ascii="Times New Roman" w:hAnsi="Times New Roman" w:cs="Times New Roman"/>
          <w:b/>
          <w:color w:val="1E1E12"/>
          <w:sz w:val="28"/>
          <w:szCs w:val="28"/>
        </w:rPr>
        <w:t>Группа: 20-ПСО-1дк</w:t>
      </w:r>
    </w:p>
    <w:p w:rsidR="00281671" w:rsidRPr="00281671" w:rsidRDefault="00281671" w:rsidP="00281671">
      <w:pPr>
        <w:ind w:firstLine="142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 w:rsidRPr="00281671">
        <w:rPr>
          <w:rFonts w:ascii="Times New Roman" w:hAnsi="Times New Roman" w:cs="Times New Roman"/>
          <w:b/>
          <w:color w:val="1E1E12"/>
          <w:sz w:val="28"/>
          <w:szCs w:val="28"/>
        </w:rPr>
        <w:t>Наименование дисциплины: Обществознание</w:t>
      </w:r>
    </w:p>
    <w:p w:rsidR="00000000" w:rsidRPr="00281671" w:rsidRDefault="00281671" w:rsidP="00281671">
      <w:pPr>
        <w:ind w:firstLine="142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 w:rsidRPr="00281671">
        <w:rPr>
          <w:rFonts w:ascii="Times New Roman" w:hAnsi="Times New Roman" w:cs="Times New Roman"/>
          <w:b/>
          <w:color w:val="1E1E12"/>
          <w:sz w:val="28"/>
          <w:szCs w:val="28"/>
        </w:rPr>
        <w:t xml:space="preserve">Тема: </w:t>
      </w:r>
      <w:r w:rsidR="0057349D" w:rsidRPr="00281671">
        <w:rPr>
          <w:rFonts w:ascii="Times New Roman" w:hAnsi="Times New Roman" w:cs="Times New Roman"/>
          <w:b/>
          <w:color w:val="1E1E12"/>
          <w:sz w:val="28"/>
          <w:szCs w:val="28"/>
        </w:rPr>
        <w:t>Социальное взаимодействие.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rStyle w:val="a4"/>
          <w:color w:val="333333"/>
          <w:sz w:val="28"/>
          <w:szCs w:val="28"/>
        </w:rPr>
        <w:t>Взаимодействие </w:t>
      </w:r>
      <w:r w:rsidRPr="0057349D">
        <w:rPr>
          <w:color w:val="333333"/>
          <w:sz w:val="28"/>
          <w:szCs w:val="28"/>
        </w:rPr>
        <w:t xml:space="preserve">- это процесс воздействия людей и групп друг на друга, в котором каждое действие обусловлено как предыдущим действием, так и ожидаемым результатом со стороны другого. Любое взаимодействие </w:t>
      </w:r>
      <w:proofErr w:type="gramStart"/>
      <w:r w:rsidRPr="0057349D">
        <w:rPr>
          <w:color w:val="333333"/>
          <w:sz w:val="28"/>
          <w:szCs w:val="28"/>
        </w:rPr>
        <w:t>предполагает</w:t>
      </w:r>
      <w:proofErr w:type="gramEnd"/>
      <w:r w:rsidRPr="0057349D">
        <w:rPr>
          <w:color w:val="333333"/>
          <w:sz w:val="28"/>
          <w:szCs w:val="28"/>
        </w:rPr>
        <w:t xml:space="preserve"> по меньшей мере двух участников — </w:t>
      </w:r>
      <w:proofErr w:type="spellStart"/>
      <w:r w:rsidRPr="0057349D">
        <w:rPr>
          <w:color w:val="333333"/>
          <w:sz w:val="28"/>
          <w:szCs w:val="28"/>
        </w:rPr>
        <w:t>интерактантов</w:t>
      </w:r>
      <w:proofErr w:type="spellEnd"/>
      <w:r w:rsidRPr="0057349D">
        <w:rPr>
          <w:color w:val="333333"/>
          <w:sz w:val="28"/>
          <w:szCs w:val="28"/>
        </w:rPr>
        <w:t>. Следовательно, взаимодействие представляет собой разновидность действия, отличительной чертой которого является направленность на другого человека.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rStyle w:val="a4"/>
          <w:color w:val="333333"/>
          <w:sz w:val="28"/>
          <w:szCs w:val="28"/>
        </w:rPr>
        <w:t>Любое социальное взаимодействие обладает четырьмя признаками: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оно </w:t>
      </w:r>
      <w:r w:rsidRPr="0057349D">
        <w:rPr>
          <w:rStyle w:val="a4"/>
          <w:color w:val="333333"/>
          <w:sz w:val="28"/>
          <w:szCs w:val="28"/>
        </w:rPr>
        <w:t>предметно, </w:t>
      </w:r>
      <w:r w:rsidRPr="0057349D">
        <w:rPr>
          <w:color w:val="333333"/>
          <w:sz w:val="28"/>
          <w:szCs w:val="28"/>
        </w:rPr>
        <w:t xml:space="preserve">т. е. всегда имеет цель или причину, </w:t>
      </w:r>
      <w:proofErr w:type="gramStart"/>
      <w:r w:rsidRPr="0057349D">
        <w:rPr>
          <w:color w:val="333333"/>
          <w:sz w:val="28"/>
          <w:szCs w:val="28"/>
        </w:rPr>
        <w:t>которые</w:t>
      </w:r>
      <w:proofErr w:type="gramEnd"/>
      <w:r w:rsidRPr="0057349D">
        <w:rPr>
          <w:color w:val="333333"/>
          <w:sz w:val="28"/>
          <w:szCs w:val="28"/>
        </w:rPr>
        <w:t xml:space="preserve"> являются внешними по отношению к взаимодействующим группам или людям;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оно </w:t>
      </w:r>
      <w:r w:rsidRPr="0057349D">
        <w:rPr>
          <w:rStyle w:val="a4"/>
          <w:color w:val="333333"/>
          <w:sz w:val="28"/>
          <w:szCs w:val="28"/>
        </w:rPr>
        <w:t>внешне выражено</w:t>
      </w:r>
      <w:r w:rsidRPr="0057349D">
        <w:rPr>
          <w:color w:val="333333"/>
          <w:sz w:val="28"/>
          <w:szCs w:val="28"/>
        </w:rPr>
        <w:t>, а потому доступно для наблюдения; этот признак обусловлен тем, что взаимодействие всегда предполагает обмен символами, знаками, которые расшифровываются противоположной стороной;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оно </w:t>
      </w:r>
      <w:proofErr w:type="spellStart"/>
      <w:r w:rsidRPr="0057349D">
        <w:rPr>
          <w:rStyle w:val="a4"/>
          <w:color w:val="333333"/>
          <w:sz w:val="28"/>
          <w:szCs w:val="28"/>
        </w:rPr>
        <w:t>ситуативно</w:t>
      </w:r>
      <w:proofErr w:type="spellEnd"/>
      <w:r w:rsidRPr="0057349D">
        <w:rPr>
          <w:color w:val="333333"/>
          <w:sz w:val="28"/>
          <w:szCs w:val="28"/>
        </w:rPr>
        <w:t>, т. е. обычно </w:t>
      </w:r>
      <w:r w:rsidRPr="0057349D">
        <w:rPr>
          <w:rStyle w:val="a4"/>
          <w:color w:val="333333"/>
          <w:sz w:val="28"/>
          <w:szCs w:val="28"/>
        </w:rPr>
        <w:t>привязано</w:t>
      </w:r>
      <w:r w:rsidRPr="0057349D">
        <w:rPr>
          <w:color w:val="333333"/>
          <w:sz w:val="28"/>
          <w:szCs w:val="28"/>
        </w:rPr>
        <w:t> к какой-то конкретной </w:t>
      </w:r>
      <w:r w:rsidRPr="0057349D">
        <w:rPr>
          <w:rStyle w:val="a4"/>
          <w:color w:val="333333"/>
          <w:sz w:val="28"/>
          <w:szCs w:val="28"/>
        </w:rPr>
        <w:t>ситуации,</w:t>
      </w:r>
      <w:r w:rsidRPr="0057349D">
        <w:rPr>
          <w:color w:val="333333"/>
          <w:sz w:val="28"/>
          <w:szCs w:val="28"/>
        </w:rPr>
        <w:t> к условиям протекания (например, встреча друзей или сдача экзамена);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оно выражает субъективные намерения участников.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Хотелось бы подчеркнуть, что взаимодействие — это всегда коммуникация. Однако не стоит отождествлять взаимодействие с обычным общением, т. е. обменом сообщениями. Это гораздо более широкое понятие, поскольку предполагает не только прямой обмен информацией, но и косвенный обмен смыслами.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 xml:space="preserve">Действительно, два человека могут не говорить ни слова и не стремиться ничего сообщать друг другу иными средствами, однако уже тот факт, что один может наблюдать за действиями другого, и другой знает об этом, делает любую их активность социальным взаимодействием. Если люди совершают на глазах друг у друга какие-то действия, которые могут быть (и непременно </w:t>
      </w:r>
      <w:r w:rsidRPr="0057349D">
        <w:rPr>
          <w:color w:val="333333"/>
          <w:sz w:val="28"/>
          <w:szCs w:val="28"/>
        </w:rPr>
        <w:lastRenderedPageBreak/>
        <w:t>будут) как-то интерпретированы противоположной стороной, то они уже обмениваются смыслами. Человек, который находится в одиночестве, будет вести себя немного иначе, чем человек, который находится в обществе других людей.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rStyle w:val="a4"/>
          <w:color w:val="333333"/>
          <w:sz w:val="28"/>
          <w:szCs w:val="28"/>
        </w:rPr>
        <w:t>Следовательно</w:t>
      </w:r>
      <w:r w:rsidRPr="0057349D">
        <w:rPr>
          <w:color w:val="333333"/>
          <w:sz w:val="28"/>
          <w:szCs w:val="28"/>
        </w:rPr>
        <w:t>, социальное взаимодействие характеризуется такой чертой, как обратная связь. Обратная связь предполагает наличие реакции. Однако эта реакция может и не последовать, но она всегда ожидается, допускается как вероятная, возможная.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rStyle w:val="a4"/>
          <w:color w:val="333333"/>
          <w:sz w:val="28"/>
          <w:szCs w:val="28"/>
        </w:rPr>
        <w:t>Американский социолог русского происхождения </w:t>
      </w:r>
      <w:hyperlink r:id="rId5" w:history="1">
        <w:r w:rsidRPr="0057349D">
          <w:rPr>
            <w:rStyle w:val="a5"/>
            <w:sz w:val="28"/>
            <w:szCs w:val="28"/>
          </w:rPr>
          <w:t>П. Сорокин</w:t>
        </w:r>
      </w:hyperlink>
      <w:r w:rsidRPr="0057349D">
        <w:rPr>
          <w:rStyle w:val="a4"/>
          <w:color w:val="333333"/>
          <w:sz w:val="28"/>
          <w:szCs w:val="28"/>
        </w:rPr>
        <w:t> выделил два обязательных условия социального взаимодействия: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57349D">
        <w:rPr>
          <w:color w:val="333333"/>
          <w:sz w:val="28"/>
          <w:szCs w:val="28"/>
        </w:rPr>
        <w:t>· участники взаимодействия должны обладать психикой и органами чувств, т. е. средствами, позволяющими узнать, что чувствует другой человек, через его действия, мимику, жесты, интонации голоса и т. д.;</w:t>
      </w:r>
      <w:proofErr w:type="gramEnd"/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участники взаимодействия должны одинаковым образом выражать свои чувства и мысли, т. е. использовать одни и те же символы самовыражения.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Взаимодействие может рассматриваться как </w:t>
      </w:r>
      <w:r w:rsidRPr="0057349D">
        <w:rPr>
          <w:rStyle w:val="a4"/>
          <w:color w:val="333333"/>
          <w:sz w:val="28"/>
          <w:szCs w:val="28"/>
        </w:rPr>
        <w:t xml:space="preserve">на </w:t>
      </w:r>
      <w:proofErr w:type="spellStart"/>
      <w:r w:rsidRPr="0057349D">
        <w:rPr>
          <w:rStyle w:val="a4"/>
          <w:color w:val="333333"/>
          <w:sz w:val="28"/>
          <w:szCs w:val="28"/>
        </w:rPr>
        <w:t>микроуровне</w:t>
      </w:r>
      <w:proofErr w:type="spellEnd"/>
      <w:r w:rsidRPr="0057349D">
        <w:rPr>
          <w:color w:val="333333"/>
          <w:sz w:val="28"/>
          <w:szCs w:val="28"/>
        </w:rPr>
        <w:t>, так и на </w:t>
      </w:r>
      <w:proofErr w:type="spellStart"/>
      <w:r w:rsidRPr="0057349D">
        <w:rPr>
          <w:rStyle w:val="a4"/>
          <w:color w:val="333333"/>
          <w:sz w:val="28"/>
          <w:szCs w:val="28"/>
        </w:rPr>
        <w:t>макроуровне</w:t>
      </w:r>
      <w:proofErr w:type="spellEnd"/>
      <w:r w:rsidRPr="0057349D">
        <w:rPr>
          <w:rStyle w:val="a4"/>
          <w:color w:val="333333"/>
          <w:sz w:val="28"/>
          <w:szCs w:val="28"/>
        </w:rPr>
        <w:t>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 xml:space="preserve">Взаимодействие на </w:t>
      </w:r>
      <w:proofErr w:type="spellStart"/>
      <w:r w:rsidRPr="0057349D">
        <w:rPr>
          <w:color w:val="333333"/>
          <w:sz w:val="28"/>
          <w:szCs w:val="28"/>
        </w:rPr>
        <w:t>микроуровне</w:t>
      </w:r>
      <w:proofErr w:type="spellEnd"/>
      <w:r w:rsidRPr="0057349D">
        <w:rPr>
          <w:color w:val="333333"/>
          <w:sz w:val="28"/>
          <w:szCs w:val="28"/>
        </w:rPr>
        <w:t xml:space="preserve"> — это взаимодействие в повседневной жизни, например, в рамках семьи, небольшого рабочего коллектива, студенческой группы, группы друзей и т. д.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 xml:space="preserve">Взаимодействие на </w:t>
      </w:r>
      <w:proofErr w:type="spellStart"/>
      <w:r w:rsidRPr="0057349D">
        <w:rPr>
          <w:color w:val="333333"/>
          <w:sz w:val="28"/>
          <w:szCs w:val="28"/>
        </w:rPr>
        <w:t>макроуровне</w:t>
      </w:r>
      <w:proofErr w:type="spellEnd"/>
      <w:r w:rsidRPr="0057349D">
        <w:rPr>
          <w:color w:val="333333"/>
          <w:sz w:val="28"/>
          <w:szCs w:val="28"/>
        </w:rPr>
        <w:t xml:space="preserve"> разворачивается в рамках социальных структур, институтов и даже общества в целом.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rStyle w:val="a4"/>
          <w:color w:val="333333"/>
          <w:sz w:val="28"/>
          <w:szCs w:val="28"/>
        </w:rPr>
        <w:t>В зависимости от того, каким образом осуществляется контакт между взаимодействующими людьми или группами, выделяют четыре основных вида социального взаимодействия: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физическое;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>· вербальное, или словесное;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 xml:space="preserve">· </w:t>
      </w:r>
      <w:proofErr w:type="gramStart"/>
      <w:r w:rsidRPr="0057349D">
        <w:rPr>
          <w:color w:val="333333"/>
          <w:sz w:val="28"/>
          <w:szCs w:val="28"/>
        </w:rPr>
        <w:t>невербальное</w:t>
      </w:r>
      <w:proofErr w:type="gramEnd"/>
      <w:r w:rsidRPr="0057349D">
        <w:rPr>
          <w:color w:val="333333"/>
          <w:sz w:val="28"/>
          <w:szCs w:val="28"/>
        </w:rPr>
        <w:t xml:space="preserve"> (мимика, жесты);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t xml:space="preserve">· </w:t>
      </w:r>
      <w:proofErr w:type="gramStart"/>
      <w:r w:rsidRPr="0057349D">
        <w:rPr>
          <w:color w:val="333333"/>
          <w:sz w:val="28"/>
          <w:szCs w:val="28"/>
        </w:rPr>
        <w:t>мысленное</w:t>
      </w:r>
      <w:proofErr w:type="gramEnd"/>
      <w:r w:rsidRPr="0057349D">
        <w:rPr>
          <w:color w:val="333333"/>
          <w:sz w:val="28"/>
          <w:szCs w:val="28"/>
        </w:rPr>
        <w:t>, которое выражается только во внутренней речи.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color w:val="333333"/>
          <w:sz w:val="28"/>
          <w:szCs w:val="28"/>
        </w:rPr>
        <w:lastRenderedPageBreak/>
        <w:t>Три первых относятся к внешним действиям, четвертое — к внутренним действиям. Всем им присущи следующие свойства: </w:t>
      </w:r>
      <w:r w:rsidRPr="0057349D">
        <w:rPr>
          <w:rStyle w:val="a4"/>
          <w:color w:val="333333"/>
          <w:sz w:val="28"/>
          <w:szCs w:val="28"/>
        </w:rPr>
        <w:t>осмысленность</w:t>
      </w:r>
      <w:r w:rsidRPr="0057349D">
        <w:rPr>
          <w:color w:val="333333"/>
          <w:sz w:val="28"/>
          <w:szCs w:val="28"/>
        </w:rPr>
        <w:t>, </w:t>
      </w:r>
      <w:proofErr w:type="spellStart"/>
      <w:r w:rsidRPr="0057349D">
        <w:rPr>
          <w:rStyle w:val="a4"/>
          <w:color w:val="333333"/>
          <w:sz w:val="28"/>
          <w:szCs w:val="28"/>
        </w:rPr>
        <w:t>мотивированность</w:t>
      </w:r>
      <w:proofErr w:type="spellEnd"/>
      <w:r w:rsidRPr="0057349D">
        <w:rPr>
          <w:rStyle w:val="a4"/>
          <w:color w:val="333333"/>
          <w:sz w:val="28"/>
          <w:szCs w:val="28"/>
        </w:rPr>
        <w:t>, ориентированность на другого человека</w:t>
      </w:r>
      <w:r w:rsidRPr="0057349D">
        <w:rPr>
          <w:color w:val="333333"/>
          <w:sz w:val="28"/>
          <w:szCs w:val="28"/>
        </w:rPr>
        <w:t>.</w:t>
      </w:r>
    </w:p>
    <w:p w:rsidR="0057349D" w:rsidRPr="0057349D" w:rsidRDefault="0057349D" w:rsidP="00281671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57349D">
        <w:rPr>
          <w:rStyle w:val="a4"/>
          <w:color w:val="333333"/>
          <w:sz w:val="28"/>
          <w:szCs w:val="28"/>
        </w:rPr>
        <w:t>Социальное взаимодействие возможно в любой сфере жизни общества. Поэтому можно дать следующую типологию социального взаимодействия по сферам:</w:t>
      </w:r>
    </w:p>
    <w:p w:rsidR="0057349D" w:rsidRPr="0057349D" w:rsidRDefault="0057349D" w:rsidP="00281671">
      <w:pPr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7349D">
        <w:rPr>
          <w:rFonts w:ascii="Times New Roman" w:hAnsi="Times New Roman" w:cs="Times New Roman"/>
          <w:color w:val="333333"/>
          <w:sz w:val="28"/>
          <w:szCs w:val="28"/>
        </w:rPr>
        <w:t>экономическая</w:t>
      </w:r>
      <w:proofErr w:type="gramEnd"/>
      <w:r w:rsidRPr="0057349D">
        <w:rPr>
          <w:rFonts w:ascii="Times New Roman" w:hAnsi="Times New Roman" w:cs="Times New Roman"/>
          <w:color w:val="333333"/>
          <w:sz w:val="28"/>
          <w:szCs w:val="28"/>
        </w:rPr>
        <w:t xml:space="preserve"> (индивиды выступают как собственники и наемные работники);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политическая (индивиды противоборствуют или сотрудничают в качестве представителей политических партий, общественных движений, а также в качестве субъектов государственной власти);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профессиональная</w:t>
      </w:r>
      <w:proofErr w:type="gramEnd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(индивиды участвуют как представители разных профессий);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демографическая</w:t>
      </w:r>
      <w:proofErr w:type="gramEnd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(включая контакты между представителями различных полов, возрастов, национальностей и рас);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семейно-родственная;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территориально-поселенческая (происходят столкновение, сотрудничество, конкуренция между местными и пришлыми, постоянно и временно проживающими и т. п.);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религиозная</w:t>
      </w:r>
      <w:proofErr w:type="gramEnd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(подразумевает контакты между представителями разных религий, а также верующими и атеистами).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Можно выделить три основные формы взаимодействия: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кооперация — сотрудничество индивидов для решения общей задачи;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конкуренция — индивидуальная или групповая борьба за обладание дефицитными ценностями (благами);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конфликт — скрытое или открытое столкновение конкурирующих сторон.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П. Сорокин рассматривал взаимодействие как обмен, и на этом основании выделял три типа социального взаимодействия: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· обмен идеями (любыми представлениями, сведениями, убеждениями, мнениями и т. д.);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· обмен волевыми импульсами, при которых люди согласуют свои действия для достижения общих целей;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обмен чувствами, когда люди объединяются или разделяются на основании своего </w:t>
      </w:r>
      <w:proofErr w:type="spellStart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эмоциального</w:t>
      </w:r>
      <w:proofErr w:type="spellEnd"/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отношения к чему-либо (любви, ненависти, презрения, осуждения и т. д.).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  <w:t>Общение как взаимодействие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Интерактивная сторона общения чаще всего проявляется при организации совместной деятельности людей. Обмен знаниями и идеями по поводу этой деятельности неизбежно предполагает, что достигнутое взаимопонимание реализуется в новых попытках развить совместную деятельность, организовать ее. Это позволяет интерпретировать взаимодействие как организацию совместной деятельности.</w:t>
      </w:r>
    </w:p>
    <w:p w:rsidR="0057349D" w:rsidRPr="0057349D" w:rsidRDefault="0057349D" w:rsidP="00281671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Психологическая структура совместной деятельности включает в себя наличие общих целей и мотивов, совместные действия и общий результат. Общая </w:t>
      </w:r>
      <w:r w:rsidRPr="00573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</w:t>
      </w:r>
      <w:r w:rsidR="002816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7349D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совместной деятельности – центральный компонент ее структуры. Под целью понимается идеально представленный общий результат, к которому стремится группа. Общая цель может распадаться на более частные и конкретные задачи, поэтапное решение которых приближает коллективного субъекта к цели. Обязательным компонентом психологической структуры совместной деятельности является общий мотив. Следующий компонент совместной деятельности – совместные действия, т. е. такие ее элементы, которые направлены на выполнение текущих (оперативных и достаточно простых) задач. Структуру совместной деятельности завершает общий результат, полученный ее участниками.</w:t>
      </w:r>
    </w:p>
    <w:p w:rsidR="0057349D" w:rsidRDefault="00281671" w:rsidP="0028167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281671" w:rsidRDefault="00281671" w:rsidP="002816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Pr="00281671">
        <w:rPr>
          <w:rFonts w:ascii="Times New Roman" w:hAnsi="Times New Roman" w:cs="Times New Roman"/>
          <w:sz w:val="28"/>
          <w:szCs w:val="28"/>
        </w:rPr>
        <w:t xml:space="preserve"> такое </w:t>
      </w:r>
      <w:r>
        <w:rPr>
          <w:rFonts w:ascii="Times New Roman" w:hAnsi="Times New Roman" w:cs="Times New Roman"/>
          <w:sz w:val="28"/>
          <w:szCs w:val="28"/>
        </w:rPr>
        <w:t>кооперация?</w:t>
      </w:r>
    </w:p>
    <w:p w:rsidR="00281671" w:rsidRDefault="00281671" w:rsidP="002816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конфликт от конкуренции?</w:t>
      </w:r>
    </w:p>
    <w:p w:rsidR="00281671" w:rsidRDefault="00281671" w:rsidP="002816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невербальное взаимодействие?</w:t>
      </w:r>
    </w:p>
    <w:p w:rsidR="00281671" w:rsidRDefault="00281671" w:rsidP="00281671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671" w:rsidRPr="00281671" w:rsidRDefault="00281671" w:rsidP="00281671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281671" w:rsidRPr="0028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F40"/>
    <w:multiLevelType w:val="hybridMultilevel"/>
    <w:tmpl w:val="D598A8BA"/>
    <w:lvl w:ilvl="0" w:tplc="EBDCF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49D"/>
    <w:rsid w:val="00281671"/>
    <w:rsid w:val="0057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49D"/>
    <w:rPr>
      <w:b/>
      <w:bCs/>
    </w:rPr>
  </w:style>
  <w:style w:type="character" w:styleId="a5">
    <w:name w:val="Hyperlink"/>
    <w:basedOn w:val="a0"/>
    <w:uiPriority w:val="99"/>
    <w:semiHidden/>
    <w:unhideWhenUsed/>
    <w:rsid w:val="005734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734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57349D"/>
    <w:rPr>
      <w:i/>
      <w:iCs/>
    </w:rPr>
  </w:style>
  <w:style w:type="paragraph" w:styleId="a7">
    <w:name w:val="List Paragraph"/>
    <w:basedOn w:val="a"/>
    <w:uiPriority w:val="34"/>
    <w:qFormat/>
    <w:rsid w:val="0028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0_217062_sotsiologiya-p-sorok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2021-01-11T07:42:00Z</dcterms:created>
  <dcterms:modified xsi:type="dcterms:W3CDTF">2021-01-11T07:59:00Z</dcterms:modified>
</cp:coreProperties>
</file>