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945E9E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83" w:rsidRPr="00BC25E8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Дата: 2</w:t>
      </w:r>
      <w:r w:rsidR="00DF4783"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2.01.2021</w:t>
      </w:r>
    </w:p>
    <w:p w:rsidR="00DF4783" w:rsidRPr="00BC25E8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Группа: </w:t>
      </w:r>
      <w:r w:rsidR="00DF4783"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 псо-1д</w:t>
      </w:r>
    </w:p>
    <w:p w:rsidR="00985CFE" w:rsidRPr="00BC25E8" w:rsidRDefault="00985CF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 № 5</w:t>
      </w:r>
      <w:r w:rsidR="00945E9E"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</w:p>
    <w:p w:rsidR="00DF4783" w:rsidRPr="00BC25E8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Дисциплина: </w:t>
      </w:r>
      <w:r w:rsidR="00DF4783"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Обществознание</w:t>
      </w:r>
    </w:p>
    <w:p w:rsidR="00DF4783" w:rsidRPr="00BC25E8" w:rsidRDefault="00DF4783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BC2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5E9E" w:rsidRPr="00BC25E8">
        <w:rPr>
          <w:rFonts w:ascii="Times New Roman" w:hAnsi="Times New Roman" w:cs="Times New Roman"/>
          <w:b/>
          <w:sz w:val="28"/>
        </w:rPr>
        <w:t>Социальное взаимодействие</w:t>
      </w:r>
    </w:p>
    <w:p w:rsidR="004D2800" w:rsidRPr="00BC25E8" w:rsidRDefault="004D2800" w:rsidP="004D28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C25E8">
        <w:rPr>
          <w:rFonts w:ascii="Times New Roman" w:hAnsi="Times New Roman" w:cs="Times New Roman"/>
          <w:b/>
          <w:sz w:val="28"/>
        </w:rPr>
        <w:t>Цели:</w:t>
      </w:r>
    </w:p>
    <w:p w:rsidR="004D2800" w:rsidRPr="00BC25E8" w:rsidRDefault="004D2800" w:rsidP="004D28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5E8">
        <w:rPr>
          <w:rFonts w:ascii="Times New Roman" w:hAnsi="Times New Roman" w:cs="Times New Roman"/>
          <w:sz w:val="28"/>
        </w:rPr>
        <w:t>образовательная – знакомство учащихся с социальными отношениями,  с социальным конфликтом;</w:t>
      </w:r>
    </w:p>
    <w:p w:rsidR="004D2800" w:rsidRPr="00BC25E8" w:rsidRDefault="004D2800" w:rsidP="004D28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5E8">
        <w:rPr>
          <w:rFonts w:ascii="Times New Roman" w:hAnsi="Times New Roman" w:cs="Times New Roman"/>
          <w:sz w:val="28"/>
        </w:rPr>
        <w:t>развивающая – развитие умения критически мыслить, выделять главное, существенное в изучаемом материале, применять эти знания на практике;</w:t>
      </w:r>
    </w:p>
    <w:p w:rsidR="004D2800" w:rsidRPr="00BC25E8" w:rsidRDefault="004D2800" w:rsidP="004D28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5E8">
        <w:rPr>
          <w:rFonts w:ascii="Times New Roman" w:hAnsi="Times New Roman" w:cs="Times New Roman"/>
          <w:sz w:val="28"/>
        </w:rPr>
        <w:t>воспитательная – воспитание нравственных качеств личности, аккуратности, формирование политической культуры у детей.</w:t>
      </w:r>
    </w:p>
    <w:bookmarkEnd w:id="0"/>
    <w:p w:rsidR="00945E9E" w:rsidRPr="00BC25E8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E9E" w:rsidRPr="00BC25E8" w:rsidRDefault="00945E9E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E9E" w:rsidRPr="00BC25E8" w:rsidRDefault="00945E9E" w:rsidP="00945E9E">
      <w:pPr>
        <w:shd w:val="clear" w:color="auto" w:fill="FFFFFF"/>
        <w:spacing w:after="0" w:line="276" w:lineRule="auto"/>
        <w:ind w:left="-567" w:firstLine="10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Содержание:</w:t>
      </w:r>
    </w:p>
    <w:p w:rsidR="00BC25E8" w:rsidRDefault="00BC25E8" w:rsidP="00945E9E">
      <w:pPr>
        <w:shd w:val="clear" w:color="auto" w:fill="FFFFFF"/>
        <w:spacing w:after="0" w:line="276" w:lineRule="auto"/>
        <w:ind w:left="-567" w:firstLine="10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 урока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отношения и взаимодействия.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Социальный конфликт.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действия, социальные взаимодействия, социальные отношения, социальный конфликт.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Социальные действия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осознанные действия человека или групп, вызываемые их потребностями, связанные с действиями других людей.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Социальные взаимодействия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осознанные действия человека или групп, вызываемые их потребностями, связанные с действиями других людей.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Социальные отношения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вид общественных связей, одна из форм социального взаимодействия, отличающийся длительностью, устойчивостью и характеризующий взаимное положение социальных групп и входящих в них людей.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Социальный конфликт</w:t>
      </w: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попытка достижения вознаграждения путем подчинения, навязывания своей воли, удаления или даже уничтожения противников, стремящихся достичь того же вознаграждения.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BC25E8" w:rsidRPr="00BC25E8" w:rsidRDefault="00BC25E8" w:rsidP="00BC25E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Боголюбов, Л.Н.  Обществознание 10.  Методические  рекомендации. – М.: Просвещение, 2018.</w:t>
      </w:r>
    </w:p>
    <w:p w:rsidR="00BC25E8" w:rsidRPr="00BC25E8" w:rsidRDefault="00BC25E8" w:rsidP="00BC25E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Боголюбов, Л.Н.  Обществознание 10 . – М.: Просвещение, 2017.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2204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отношения и взаимодействия.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Действия социальные</w:t>
      </w: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осознанные действия человека или групп, вызываемые их потребностями, связанные с действиями других людей.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всякое человеческое действие является социальным. Вне совместной связи и взаимоотношений действия людей носят не социальный, а личный характер.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Сознательную ориентацию субъекта действия на ответную реакцию на его поведение со стороны других участников взаимодействия М. Вебер определял с помощью понятия «ожидание».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Действие, не содержащее такого ожидания, носящее подражательный характер, а также импульсивное действие, совершенное в состоянии аффекта, не является социальным действием.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провести четкую грань между социальными и несоциальными действиями трудно, поэтому понятие «социальное действие» можно рассматривать как «идеальный тип».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теории социального действия М. Вебер положил понятие рациональности. </w:t>
      </w:r>
      <w:r w:rsidRPr="00BC2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выделил четыре «идеальных» типа </w:t>
      </w:r>
      <w:r w:rsidRPr="00BC25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социального поведения человека:</w:t>
      </w:r>
    </w:p>
    <w:p w:rsidR="00BC25E8" w:rsidRPr="00BC25E8" w:rsidRDefault="00BC25E8" w:rsidP="00BC25E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Целерациональное</w:t>
      </w:r>
      <w:proofErr w:type="spellEnd"/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характеризуется целесообразными действиями, направленными на достижение определенной цели (накопление денег, карьера…).</w:t>
      </w:r>
    </w:p>
    <w:p w:rsidR="00BC25E8" w:rsidRPr="00BC25E8" w:rsidRDefault="00BC25E8" w:rsidP="00BC25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Ценностно-рациональное поведение, ориентированное на систему принятых человеком ценностей.</w:t>
      </w:r>
    </w:p>
    <w:p w:rsidR="00BC25E8" w:rsidRPr="00BC25E8" w:rsidRDefault="00BC25E8" w:rsidP="00BC25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Аффективное поведение определяется душевным складом человека, часто носит неадекватный характер.</w:t>
      </w:r>
    </w:p>
    <w:p w:rsidR="00BC25E8" w:rsidRPr="00BC25E8" w:rsidRDefault="00BC25E8" w:rsidP="00BC25E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поведение характерно для людей консервативного склада, приверженных обычаям, ритуалам.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Взаимодействия социальные</w:t>
      </w: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взаимообусловленных социальных действий, при которой действия одного социального субъекта являются одновременно причиной и следствием действий другого субъекта.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социального взаимодействия (по </w:t>
      </w:r>
      <w:proofErr w:type="spellStart"/>
      <w:r w:rsidRPr="00B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Парсонсу</w:t>
      </w:r>
      <w:proofErr w:type="spellEnd"/>
      <w:r w:rsidRPr="00B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BC25E8" w:rsidRPr="00BC25E8" w:rsidRDefault="00BC25E8" w:rsidP="00BC25E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ориентация.</w:t>
      </w:r>
    </w:p>
    <w:p w:rsidR="00BC25E8" w:rsidRPr="00BC25E8" w:rsidRDefault="00BC25E8" w:rsidP="00BC25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 неудовлетворение потребностей.</w:t>
      </w:r>
    </w:p>
    <w:p w:rsidR="00BC25E8" w:rsidRPr="00BC25E8" w:rsidRDefault="00BC25E8" w:rsidP="00BC25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ожидания.</w:t>
      </w:r>
    </w:p>
    <w:p w:rsidR="00BC25E8" w:rsidRPr="00BC25E8" w:rsidRDefault="00BC25E8" w:rsidP="00BC25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Установки.</w:t>
      </w:r>
    </w:p>
    <w:p w:rsidR="00BC25E8" w:rsidRPr="00BC25E8" w:rsidRDefault="00BC25E8" w:rsidP="00BC25E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социальных взаимодействий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количеству субъектов взаимодействий: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взаимодействие  двух людей друг с другом;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взаимодействие одного и многих;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взаимодействие многих и многих;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характеру взаимоотношений: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односторонние и двусторонние;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солидарные (согласные) и антагонистические (враждебные).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длительности: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кратковременные;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долговременные.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наличию или отсутствию организованности: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организованные;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неорганизованные.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сознательности взаимодействия: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сознательные;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бессознательные.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«материи» обмена: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интеллектуальные (идейные);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чувственные (эмоциональные);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волевые.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самых больших типа взаимодействий, имеющих полярный характер: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сотрудничество – предполагает взаимосвязанные действия индивидов, направленные на достижение общих целей, с обоюдной выгодой для взаимодействующих сторон;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соперничество – попытки опережения, отстранения, подавления соперника, стремящегося к идентичным целям.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одни и те же типы взаимодействий в обществе постоянно повторяются, имеют упорядоченный и устойчивый характер, то они становятся социальными отношениями.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Отношения социальные</w:t>
      </w: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вид общественных связей, одна из форм социального взаимодействия, отличающийся длительностью, устойчивостью и характеризующий взаимное положение социальных групп и входящих в них людей.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контакты</w:t>
      </w: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кратковременные, поверхностные связи людей, не оказывающих существенного влияния на их жизнедеятельность (контакты пассажиров в транспорте, зрителей на спектакле).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множество видов межгрупповых и межличностных отношений: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межклассовые;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межнациональные;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отношения между работодателями и работниками;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отношения в трудовых коллективах;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отношения между поколениями;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отношения в семье и т. д.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характеру и содержанию социальные отношения разнообразны: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равенство и неравенство;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партнерство и конфликты;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господство и подчинение;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насилие;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уважение;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благотворительность;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любовь;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наставничество;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террор;</w:t>
      </w:r>
    </w:p>
    <w:p w:rsidR="00BC25E8" w:rsidRPr="00BC25E8" w:rsidRDefault="00BC25E8" w:rsidP="00BC25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обмен знаниями.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714" w:hanging="3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Каковы причины такого многообразия?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Такое разнообразие определяется наличием большого количества ценностей, которые неравным образом распределены в обществе по социальным группам и внутри групп.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отношения складываются на основе обмена ценностями.</w:t>
      </w:r>
    </w:p>
    <w:p w:rsidR="00BC25E8" w:rsidRPr="00BC25E8" w:rsidRDefault="00BC25E8" w:rsidP="00BC25E8">
      <w:pPr>
        <w:shd w:val="clear" w:color="auto" w:fill="FFFFFF"/>
        <w:spacing w:after="0" w:line="240" w:lineRule="auto"/>
        <w:ind w:left="35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Покажите на примерах, как ценности являются условием для любого рода взаимодействий.</w:t>
      </w:r>
    </w:p>
    <w:p w:rsidR="00BC25E8" w:rsidRPr="00945E9E" w:rsidRDefault="00BC25E8" w:rsidP="00945E9E">
      <w:pPr>
        <w:shd w:val="clear" w:color="auto" w:fill="FFFFFF"/>
        <w:spacing w:after="0" w:line="276" w:lineRule="auto"/>
        <w:ind w:left="-567" w:firstLine="10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9E" w:rsidRPr="00945E9E" w:rsidRDefault="00945E9E" w:rsidP="00945E9E">
      <w:pPr>
        <w:numPr>
          <w:ilvl w:val="0"/>
          <w:numId w:val="1"/>
        </w:numPr>
        <w:shd w:val="clear" w:color="auto" w:fill="FFFFFF"/>
        <w:spacing w:after="0" w:line="276" w:lineRule="auto"/>
        <w:ind w:lef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ОТНОШЕНИЯ И ВЗАИМОДЕЙСТВИЯ</w:t>
      </w:r>
    </w:p>
    <w:p w:rsidR="00945E9E" w:rsidRPr="00945E9E" w:rsidRDefault="00945E9E" w:rsidP="00945E9E">
      <w:pPr>
        <w:numPr>
          <w:ilvl w:val="0"/>
          <w:numId w:val="2"/>
        </w:numPr>
        <w:shd w:val="clear" w:color="auto" w:fill="FFFFFF"/>
        <w:spacing w:after="0" w:line="276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Расставьте понятия в логической схеме:</w:t>
      </w:r>
    </w:p>
    <w:p w:rsidR="00945E9E" w:rsidRPr="00945E9E" w:rsidRDefault="00945E9E" w:rsidP="00945E9E">
      <w:pPr>
        <w:numPr>
          <w:ilvl w:val="0"/>
          <w:numId w:val="3"/>
        </w:numPr>
        <w:shd w:val="clear" w:color="auto" w:fill="FFFFFF"/>
        <w:spacing w:after="0" w:line="276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контакт</w:t>
      </w:r>
    </w:p>
    <w:p w:rsidR="00945E9E" w:rsidRPr="00945E9E" w:rsidRDefault="00945E9E" w:rsidP="00945E9E">
      <w:pPr>
        <w:numPr>
          <w:ilvl w:val="0"/>
          <w:numId w:val="3"/>
        </w:numPr>
        <w:shd w:val="clear" w:color="auto" w:fill="FFFFFF"/>
        <w:spacing w:after="0" w:line="276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связь</w:t>
      </w:r>
    </w:p>
    <w:p w:rsidR="00945E9E" w:rsidRPr="00945E9E" w:rsidRDefault="00945E9E" w:rsidP="00945E9E">
      <w:pPr>
        <w:numPr>
          <w:ilvl w:val="0"/>
          <w:numId w:val="3"/>
        </w:numPr>
        <w:shd w:val="clear" w:color="auto" w:fill="FFFFFF"/>
        <w:spacing w:after="0" w:line="276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интерес</w: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</w:t>
      </w:r>
    </w:p>
    <w:p w:rsidR="00945E9E" w:rsidRPr="00945E9E" w:rsidRDefault="00945E9E" w:rsidP="00945E9E">
      <w:pPr>
        <w:numPr>
          <w:ilvl w:val="0"/>
          <w:numId w:val="4"/>
        </w:numPr>
        <w:shd w:val="clear" w:color="auto" w:fill="FFFFFF"/>
        <w:spacing w:after="0" w:line="276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взаимодействие</w:t>
      </w:r>
    </w:p>
    <w:p w:rsidR="00945E9E" w:rsidRPr="00945E9E" w:rsidRDefault="00945E9E" w:rsidP="00945E9E">
      <w:pPr>
        <w:numPr>
          <w:ilvl w:val="0"/>
          <w:numId w:val="5"/>
        </w:numPr>
        <w:shd w:val="clear" w:color="auto" w:fill="FFFFFF"/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социального взаимодействия</w:t>
      </w:r>
    </w:p>
    <w:p w:rsidR="00945E9E" w:rsidRPr="00945E9E" w:rsidRDefault="00945E9E" w:rsidP="00945E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45E9E" w:rsidRPr="00945E9E" w:rsidRDefault="00945E9E" w:rsidP="00945E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45E9E" w:rsidRPr="00945E9E" w:rsidRDefault="00945E9E" w:rsidP="00945E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945E9E" w:rsidRPr="00945E9E" w:rsidRDefault="00945E9E" w:rsidP="00945E9E">
      <w:pPr>
        <w:numPr>
          <w:ilvl w:val="0"/>
          <w:numId w:val="6"/>
        </w:numPr>
        <w:shd w:val="clear" w:color="auto" w:fill="FFFFFF"/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социального взаимодействия</w:t>
      </w:r>
    </w:p>
    <w:p w:rsidR="00945E9E" w:rsidRPr="00945E9E" w:rsidRDefault="00945E9E" w:rsidP="00945E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45E9E" w:rsidRPr="00945E9E" w:rsidRDefault="00945E9E" w:rsidP="00945E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45E9E" w:rsidRPr="00945E9E" w:rsidRDefault="00945E9E" w:rsidP="00945E9E">
      <w:pPr>
        <w:numPr>
          <w:ilvl w:val="0"/>
          <w:numId w:val="7"/>
        </w:numPr>
        <w:shd w:val="clear" w:color="auto" w:fill="FFFFFF"/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Заполните таблицу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3224"/>
        <w:gridCol w:w="3224"/>
      </w:tblGrid>
      <w:tr w:rsidR="00945E9E" w:rsidRPr="004D2800" w:rsidTr="00945E9E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примера</w:t>
            </w:r>
          </w:p>
        </w:tc>
      </w:tr>
      <w:tr w:rsidR="00945E9E" w:rsidRPr="004D2800" w:rsidTr="00945E9E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контакт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5E9E" w:rsidRPr="004D2800" w:rsidTr="00945E9E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Социальное взаимодействие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5E9E" w:rsidRPr="004D2800" w:rsidTr="00945E9E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отношения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отношения м</w:t>
            </w:r>
            <w:r w:rsidR="004D2800" w:rsidRPr="004D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ежду людьми или группами людей, </w:t>
            </w: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осуществляющиеся в соответствии с законами </w:t>
            </w:r>
            <w:proofErr w:type="spellStart"/>
            <w:r w:rsidR="004D2800" w:rsidRPr="004D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соц.организации</w:t>
            </w:r>
            <w:proofErr w:type="spellEnd"/>
            <w:r w:rsidR="004D2800" w:rsidRPr="004D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общества.(</w:t>
            </w:r>
            <w:r w:rsidRPr="00945E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отношения власти)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9E" w:rsidRPr="00945E9E" w:rsidRDefault="00945E9E" w:rsidP="00945E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45E9E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945E9E" w:rsidRDefault="00945E9E" w:rsidP="00945E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9E" w:rsidRDefault="00945E9E" w:rsidP="00945E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9E" w:rsidRPr="00945E9E" w:rsidRDefault="00945E9E" w:rsidP="00945E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ТЕМЕ « СОЦИАЛЬНЫЙ КОНФЛИКТ»</w:t>
      </w:r>
    </w:p>
    <w:p w:rsidR="00945E9E" w:rsidRPr="00945E9E" w:rsidRDefault="00945E9E" w:rsidP="00945E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E9E" w:rsidRPr="00945E9E" w:rsidRDefault="00945E9E" w:rsidP="00945E9E">
      <w:pPr>
        <w:numPr>
          <w:ilvl w:val="0"/>
          <w:numId w:val="17"/>
        </w:numPr>
        <w:shd w:val="clear" w:color="auto" w:fill="FFFFFF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Дать классификационную характеристику конфликтной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( 1-8 )</w:t>
      </w:r>
    </w:p>
    <w:p w:rsidR="00945E9E" w:rsidRPr="00945E9E" w:rsidRDefault="00945E9E" w:rsidP="00945E9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способ разрешения конфликта, обосновать свой выбор(1-5)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допоздна сидел за компьютером и на занятия пришел не</w:t>
      </w:r>
      <w:r w:rsidR="004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выспавшимся. Он сидит вялый, не реагирует на обращение к нему учителя, который делает ученику замечание.  Учитель выгнал ученика с урока и вызвал родителей.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десятом классе инициативная группа обратилась к класс ному руководителю с просьбой провести в субботу классный вечер. Однако группа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лучила отказ. Классный руководи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аргументировала свое решение тем, что в прошлый раз ученики не соблюд</w:t>
      </w:r>
      <w:r w:rsidR="004D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установленный порядок (в по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 присутствовали посторонние, не убрали за собой мусор и не расставили обратно вынесенную из кабинета мебель, едва не сорвав п</w:t>
      </w:r>
      <w:r w:rsidR="004D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урок в этом кабинете в по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недельник).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выставляет оценки за работу на уроке. Один из учеников в течение последних трех уроков подряд получает отлично. И вдруг учитель</w:t>
      </w:r>
      <w:r w:rsidR="004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 реплику одного из учени</w:t>
      </w: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ков: «Иванову как всегда пять?!»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объявили забастовку, требуя повышение зарплаты в 100 раз. Владельцы предприятия уволили инициаторов забастовки.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повысило цены на самые необходимые продукты , народ вышел на улицы, забастовки и митинги парализовали работу транспорта, предприятий .  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Чеченский конфликт. В 1994 году  российское правительство ввело войска на территорию Чечни, с целью разоружения бандформирований.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1773 году Емельян Пугачев  объявил себя «спасшимся» царем Петром III, объявляет войну Екатерине II, началась крестьянская война.</w:t>
      </w:r>
    </w:p>
    <w:p w:rsidR="00945E9E" w:rsidRPr="00945E9E" w:rsidRDefault="00945E9E" w:rsidP="00945E9E">
      <w:pPr>
        <w:numPr>
          <w:ilvl w:val="0"/>
          <w:numId w:val="18"/>
        </w:numPr>
        <w:shd w:val="clear" w:color="auto" w:fill="FFFFFF"/>
        <w:spacing w:after="0" w:line="276" w:lineRule="auto"/>
        <w:ind w:left="0" w:right="1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феврале - октябре 1917 года , восставший народ привел к власти  большевиков, выражавших и защищавших интересы  рабочих  и крестьян. Эксплуататорские классы –дворянство и буржуазия были уничтожены</w:t>
      </w:r>
    </w:p>
    <w:p w:rsidR="009572A9" w:rsidRDefault="009572A9" w:rsidP="00BC25E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b/>
          <w:bCs/>
          <w:color w:val="1F497D"/>
          <w:sz w:val="28"/>
          <w:szCs w:val="28"/>
          <w:lang w:eastAsia="ru-RU"/>
        </w:rPr>
      </w:pPr>
    </w:p>
    <w:p w:rsidR="00DF4783" w:rsidRPr="009572A9" w:rsidRDefault="00BC25E8" w:rsidP="009572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 </w:t>
      </w:r>
      <w:r w:rsidRPr="009572A9">
        <w:rPr>
          <w:rFonts w:ascii="Times New Roman" w:eastAsia="Times New Roman" w:hAnsi="Times New Roman" w:cs="Times New Roman"/>
          <w:sz w:val="28"/>
          <w:szCs w:val="28"/>
          <w:lang w:eastAsia="ru-RU"/>
        </w:rPr>
        <w:t>§ 15.</w:t>
      </w:r>
    </w:p>
    <w:p w:rsidR="00DF4783" w:rsidRPr="009572A9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A9">
        <w:rPr>
          <w:rFonts w:ascii="Times New Roman" w:hAnsi="Times New Roman" w:cs="Times New Roman"/>
          <w:b/>
          <w:sz w:val="28"/>
          <w:szCs w:val="28"/>
        </w:rPr>
        <w:t>Препод</w:t>
      </w:r>
      <w:r w:rsidR="009572A9" w:rsidRPr="009572A9">
        <w:rPr>
          <w:rFonts w:ascii="Times New Roman" w:hAnsi="Times New Roman" w:cs="Times New Roman"/>
          <w:b/>
          <w:sz w:val="28"/>
          <w:szCs w:val="28"/>
        </w:rPr>
        <w:t>аватель ____________________</w:t>
      </w:r>
      <w:proofErr w:type="spellStart"/>
      <w:r w:rsidR="009572A9" w:rsidRPr="009572A9">
        <w:rPr>
          <w:rFonts w:ascii="Times New Roman" w:hAnsi="Times New Roman" w:cs="Times New Roman"/>
          <w:b/>
          <w:sz w:val="28"/>
          <w:szCs w:val="28"/>
        </w:rPr>
        <w:t>Алх</w:t>
      </w:r>
      <w:r w:rsidRPr="009572A9">
        <w:rPr>
          <w:rFonts w:ascii="Times New Roman" w:hAnsi="Times New Roman" w:cs="Times New Roman"/>
          <w:b/>
          <w:sz w:val="28"/>
          <w:szCs w:val="28"/>
        </w:rPr>
        <w:t>анова</w:t>
      </w:r>
      <w:proofErr w:type="spellEnd"/>
      <w:r w:rsidRPr="009572A9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95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F40"/>
    <w:multiLevelType w:val="multilevel"/>
    <w:tmpl w:val="7C9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F4FD7"/>
    <w:multiLevelType w:val="multilevel"/>
    <w:tmpl w:val="75CC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5FF7"/>
    <w:multiLevelType w:val="multilevel"/>
    <w:tmpl w:val="8ED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33E09"/>
    <w:multiLevelType w:val="multilevel"/>
    <w:tmpl w:val="524C9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643D"/>
    <w:multiLevelType w:val="multilevel"/>
    <w:tmpl w:val="74F2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C90"/>
    <w:multiLevelType w:val="multilevel"/>
    <w:tmpl w:val="A40C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3DFC"/>
    <w:multiLevelType w:val="multilevel"/>
    <w:tmpl w:val="2EC0E12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>
    <w:nsid w:val="352C1FB0"/>
    <w:multiLevelType w:val="multilevel"/>
    <w:tmpl w:val="9C5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F5789C"/>
    <w:multiLevelType w:val="multilevel"/>
    <w:tmpl w:val="B51C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16EE3"/>
    <w:multiLevelType w:val="multilevel"/>
    <w:tmpl w:val="8AB6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F3261"/>
    <w:multiLevelType w:val="multilevel"/>
    <w:tmpl w:val="DC3C6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3104C"/>
    <w:multiLevelType w:val="multilevel"/>
    <w:tmpl w:val="F2D80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E92"/>
    <w:multiLevelType w:val="multilevel"/>
    <w:tmpl w:val="CA9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81E17"/>
    <w:multiLevelType w:val="multilevel"/>
    <w:tmpl w:val="415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232CF3"/>
    <w:multiLevelType w:val="multilevel"/>
    <w:tmpl w:val="42F06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8D0360"/>
    <w:multiLevelType w:val="multilevel"/>
    <w:tmpl w:val="726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1072C"/>
    <w:multiLevelType w:val="multilevel"/>
    <w:tmpl w:val="A306B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15678"/>
    <w:multiLevelType w:val="multilevel"/>
    <w:tmpl w:val="E850E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C4527"/>
    <w:multiLevelType w:val="multilevel"/>
    <w:tmpl w:val="6FB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679B6"/>
    <w:multiLevelType w:val="multilevel"/>
    <w:tmpl w:val="29A06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8244B"/>
    <w:multiLevelType w:val="multilevel"/>
    <w:tmpl w:val="EEC6DB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010E4B"/>
    <w:multiLevelType w:val="multilevel"/>
    <w:tmpl w:val="2DF6A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925B2"/>
    <w:multiLevelType w:val="multilevel"/>
    <w:tmpl w:val="CB6E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A5D61"/>
    <w:multiLevelType w:val="multilevel"/>
    <w:tmpl w:val="338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0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7"/>
  </w:num>
  <w:num w:numId="14">
    <w:abstractNumId w:val="23"/>
  </w:num>
  <w:num w:numId="15">
    <w:abstractNumId w:val="16"/>
  </w:num>
  <w:num w:numId="16">
    <w:abstractNumId w:val="11"/>
  </w:num>
  <w:num w:numId="17">
    <w:abstractNumId w:val="15"/>
  </w:num>
  <w:num w:numId="18">
    <w:abstractNumId w:val="1"/>
  </w:num>
  <w:num w:numId="19">
    <w:abstractNumId w:val="21"/>
  </w:num>
  <w:num w:numId="20">
    <w:abstractNumId w:val="18"/>
  </w:num>
  <w:num w:numId="21">
    <w:abstractNumId w:val="6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276FAD"/>
    <w:rsid w:val="004D2800"/>
    <w:rsid w:val="00732D07"/>
    <w:rsid w:val="00861942"/>
    <w:rsid w:val="008F31E2"/>
    <w:rsid w:val="00945E9E"/>
    <w:rsid w:val="009572A9"/>
    <w:rsid w:val="00985CFE"/>
    <w:rsid w:val="00BC25E8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5E9E"/>
  </w:style>
  <w:style w:type="character" w:customStyle="1" w:styleId="c10">
    <w:name w:val="c10"/>
    <w:basedOn w:val="a0"/>
    <w:rsid w:val="00945E9E"/>
  </w:style>
  <w:style w:type="paragraph" w:customStyle="1" w:styleId="c20">
    <w:name w:val="c20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E9E"/>
  </w:style>
  <w:style w:type="paragraph" w:customStyle="1" w:styleId="c11">
    <w:name w:val="c11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45E9E"/>
  </w:style>
  <w:style w:type="character" w:customStyle="1" w:styleId="c36">
    <w:name w:val="c36"/>
    <w:basedOn w:val="a0"/>
    <w:rsid w:val="00945E9E"/>
  </w:style>
  <w:style w:type="character" w:customStyle="1" w:styleId="c4">
    <w:name w:val="c4"/>
    <w:basedOn w:val="a0"/>
    <w:rsid w:val="00945E9E"/>
  </w:style>
  <w:style w:type="paragraph" w:customStyle="1" w:styleId="c23">
    <w:name w:val="c23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00"/>
    <w:rPr>
      <w:b/>
      <w:bCs/>
    </w:rPr>
  </w:style>
  <w:style w:type="character" w:styleId="a5">
    <w:name w:val="Emphasis"/>
    <w:basedOn w:val="a0"/>
    <w:uiPriority w:val="20"/>
    <w:qFormat/>
    <w:rsid w:val="004D2800"/>
    <w:rPr>
      <w:i/>
      <w:iCs/>
    </w:rPr>
  </w:style>
  <w:style w:type="paragraph" w:customStyle="1" w:styleId="c33">
    <w:name w:val="c33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C25E8"/>
  </w:style>
  <w:style w:type="character" w:customStyle="1" w:styleId="c0">
    <w:name w:val="c0"/>
    <w:basedOn w:val="a0"/>
    <w:rsid w:val="00BC25E8"/>
  </w:style>
  <w:style w:type="paragraph" w:customStyle="1" w:styleId="c61">
    <w:name w:val="c61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C25E8"/>
  </w:style>
  <w:style w:type="paragraph" w:customStyle="1" w:styleId="c19">
    <w:name w:val="c19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5E8"/>
  </w:style>
  <w:style w:type="paragraph" w:customStyle="1" w:styleId="c5">
    <w:name w:val="c5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C25E8"/>
  </w:style>
  <w:style w:type="paragraph" w:customStyle="1" w:styleId="c43">
    <w:name w:val="c43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C25E8"/>
  </w:style>
  <w:style w:type="paragraph" w:customStyle="1" w:styleId="c30">
    <w:name w:val="c30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2021-01-11T09:35:00Z</dcterms:created>
  <dcterms:modified xsi:type="dcterms:W3CDTF">2021-01-21T05:32:00Z</dcterms:modified>
</cp:coreProperties>
</file>