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D" w:rsidRP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58D">
        <w:rPr>
          <w:rFonts w:ascii="Times New Roman" w:hAnsi="Times New Roman" w:cs="Times New Roman"/>
          <w:b/>
          <w:bCs/>
          <w:sz w:val="28"/>
          <w:szCs w:val="28"/>
        </w:rPr>
        <w:t>Дата: 21.12.2020</w:t>
      </w:r>
    </w:p>
    <w:p w:rsidR="0043158D" w:rsidRP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58D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43158D" w:rsidRP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58D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Обществознание</w:t>
      </w:r>
    </w:p>
    <w:p w:rsidR="00000000" w:rsidRP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58D">
        <w:rPr>
          <w:rFonts w:ascii="Times New Roman" w:hAnsi="Times New Roman" w:cs="Times New Roman"/>
          <w:b/>
          <w:bCs/>
          <w:sz w:val="28"/>
          <w:szCs w:val="28"/>
        </w:rPr>
        <w:t>Тема: Социальная мобильность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Понятие </w:t>
      </w:r>
      <w:r w:rsidRPr="0043158D">
        <w:rPr>
          <w:rStyle w:val="a4"/>
          <w:color w:val="333333"/>
          <w:sz w:val="28"/>
          <w:szCs w:val="28"/>
        </w:rPr>
        <w:t>«социальная мобильность»</w:t>
      </w:r>
      <w:r>
        <w:rPr>
          <w:rStyle w:val="a4"/>
          <w:color w:val="333333"/>
          <w:sz w:val="28"/>
          <w:szCs w:val="28"/>
        </w:rPr>
        <w:t xml:space="preserve"> </w:t>
      </w:r>
      <w:r w:rsidRPr="0043158D">
        <w:rPr>
          <w:color w:val="333333"/>
          <w:sz w:val="28"/>
          <w:szCs w:val="28"/>
        </w:rPr>
        <w:t>ввел в научный социологический оборот П. Сорокин. Он считал, что общество – это огромное социальное пространство, в котором люди перемещаются как физически, реально, так и условно, во мнении окружающих и своем собственном. Сорокин ввел понятие «социальное пространство» и вложил в него иной смысл, чем был до этого, – совокупность всех членов общества как целое. В этом обществе, где люди не равны, они занимают разные места в представлениях, мнениях окружающих.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Одни из них находятся высоко, другие ниже в социальном пространстве. Социальное пространство, по Сорокину, представляет собой абстрактное, условное пространство, где люди и целые группы людей занимают то или иное место в общественных представлениях.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rStyle w:val="a4"/>
          <w:color w:val="333333"/>
          <w:sz w:val="28"/>
          <w:szCs w:val="28"/>
        </w:rPr>
        <w:t>Социальная мобильность</w:t>
      </w:r>
      <w:r>
        <w:rPr>
          <w:rStyle w:val="a4"/>
          <w:color w:val="333333"/>
          <w:sz w:val="28"/>
          <w:szCs w:val="28"/>
        </w:rPr>
        <w:t xml:space="preserve"> </w:t>
      </w:r>
      <w:r w:rsidRPr="0043158D">
        <w:rPr>
          <w:color w:val="333333"/>
          <w:sz w:val="28"/>
          <w:szCs w:val="28"/>
        </w:rPr>
        <w:t>– это изменение индивидом или группой своей позиции в социальном пространстве. По направлениям социальных перемещений различают </w:t>
      </w:r>
      <w:r w:rsidRPr="0043158D">
        <w:rPr>
          <w:rStyle w:val="a4"/>
          <w:color w:val="333333"/>
          <w:sz w:val="28"/>
          <w:szCs w:val="28"/>
        </w:rPr>
        <w:t>вертикальную</w:t>
      </w:r>
      <w:r>
        <w:rPr>
          <w:rStyle w:val="a4"/>
          <w:color w:val="333333"/>
          <w:sz w:val="28"/>
          <w:szCs w:val="28"/>
        </w:rPr>
        <w:t xml:space="preserve"> </w:t>
      </w:r>
      <w:r w:rsidRPr="0043158D">
        <w:rPr>
          <w:color w:val="333333"/>
          <w:sz w:val="28"/>
          <w:szCs w:val="28"/>
        </w:rPr>
        <w:t>и </w:t>
      </w:r>
      <w:r w:rsidRPr="0043158D">
        <w:rPr>
          <w:rStyle w:val="a4"/>
          <w:color w:val="333333"/>
          <w:sz w:val="28"/>
          <w:szCs w:val="28"/>
        </w:rPr>
        <w:t>горизонтальную социальную мобильность</w:t>
      </w:r>
      <w:r w:rsidRPr="0043158D">
        <w:rPr>
          <w:color w:val="333333"/>
          <w:sz w:val="28"/>
          <w:szCs w:val="28"/>
        </w:rPr>
        <w:t>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Вертикальная мобильность означает такое социальное перемещение, которое сопровождается повышением или понижением социального статуса.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При этом переход на более высокую социальную позицию называется восходящей мобильностью, а на более низкую – нисходящей мобильностью.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rStyle w:val="a4"/>
          <w:color w:val="333333"/>
          <w:sz w:val="28"/>
          <w:szCs w:val="28"/>
        </w:rPr>
        <w:lastRenderedPageBreak/>
        <w:t>Горизонтальная мобильность</w:t>
      </w:r>
      <w:r>
        <w:rPr>
          <w:rStyle w:val="a4"/>
          <w:color w:val="333333"/>
          <w:sz w:val="28"/>
          <w:szCs w:val="28"/>
        </w:rPr>
        <w:t xml:space="preserve"> </w:t>
      </w:r>
      <w:r w:rsidRPr="0043158D">
        <w:rPr>
          <w:color w:val="333333"/>
          <w:sz w:val="28"/>
          <w:szCs w:val="28"/>
        </w:rPr>
        <w:t>предполагает социальное перемещение, не связанное с изменением социального статуса, например, переход на другое место работы в той же должности, смена места жительства.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В соответствии с изменением социальным субъектом своей позиции в обществе различают индивидуальную, характерную для стабильно развивающегося общества, и групповую мобильность, связанную с кардинальным перемещением в обществе, когда происходит изменение статуса целых социальных групп и классов.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 xml:space="preserve">В социологии выделяют также </w:t>
      </w:r>
      <w:proofErr w:type="spellStart"/>
      <w:r w:rsidRPr="0043158D">
        <w:rPr>
          <w:color w:val="333333"/>
          <w:sz w:val="28"/>
          <w:szCs w:val="28"/>
        </w:rPr>
        <w:t>межпоколенную</w:t>
      </w:r>
      <w:proofErr w:type="spellEnd"/>
      <w:r w:rsidRPr="0043158D">
        <w:rPr>
          <w:color w:val="333333"/>
          <w:sz w:val="28"/>
          <w:szCs w:val="28"/>
        </w:rPr>
        <w:t xml:space="preserve"> и </w:t>
      </w:r>
      <w:proofErr w:type="spellStart"/>
      <w:r w:rsidRPr="0043158D">
        <w:rPr>
          <w:color w:val="333333"/>
          <w:sz w:val="28"/>
          <w:szCs w:val="28"/>
        </w:rPr>
        <w:t>внутрипоколенную</w:t>
      </w:r>
      <w:proofErr w:type="spellEnd"/>
      <w:r w:rsidRPr="0043158D">
        <w:rPr>
          <w:color w:val="333333"/>
          <w:sz w:val="28"/>
          <w:szCs w:val="28"/>
        </w:rPr>
        <w:t xml:space="preserve"> мобильность.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Первая предполагает сравнительное изменение социального статуса у различных поколений, например, сын рабочего становится президентом страны, вторая – изменение статуса в рамках одного поколения.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Для количественной оценки процессов социальной мобильности обычно используют показатели ее скорости и интенсивности. Скорость мобильности можно представить как вертикальную социальную дистанцию, которую индивид проходит за определенный промежуток времени. Под интенсивностью мобильности понимается число индивидов, меняющих социальные позиции в вертикальном или горизонтальном направлении за определенный промежуток времени.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Социальная мобильность – важный показатель и характеристика для любого общества, которая раскрывает степень его открытости.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 xml:space="preserve">В открытом обществе высоко ценится достигнутый </w:t>
      </w:r>
      <w:proofErr w:type="gramStart"/>
      <w:r w:rsidRPr="0043158D">
        <w:rPr>
          <w:color w:val="333333"/>
          <w:sz w:val="28"/>
          <w:szCs w:val="28"/>
        </w:rPr>
        <w:t>статус</w:t>
      </w:r>
      <w:proofErr w:type="gramEnd"/>
      <w:r w:rsidRPr="0043158D">
        <w:rPr>
          <w:color w:val="333333"/>
          <w:sz w:val="28"/>
          <w:szCs w:val="28"/>
        </w:rPr>
        <w:t xml:space="preserve"> и существуют относительно широкие возможности для перехода из одной социальной группы в другую. Закрытое общество оказывает предпочтение предписываемому статусу и всячески затрудняет переход из одного слоя в другой.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lastRenderedPageBreak/>
        <w:t>Современное общество предполагает подвижную систему стратификации и характеризуется высокими показателями социальной мобильности.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Это связано</w:t>
      </w:r>
      <w:r>
        <w:rPr>
          <w:color w:val="333333"/>
          <w:sz w:val="28"/>
          <w:szCs w:val="28"/>
        </w:rPr>
        <w:t>,</w:t>
      </w:r>
      <w:r w:rsidRPr="0043158D">
        <w:rPr>
          <w:color w:val="333333"/>
          <w:sz w:val="28"/>
          <w:szCs w:val="28"/>
        </w:rPr>
        <w:t xml:space="preserve"> прежде всего</w:t>
      </w:r>
      <w:r>
        <w:rPr>
          <w:color w:val="333333"/>
          <w:sz w:val="28"/>
          <w:szCs w:val="28"/>
        </w:rPr>
        <w:t>,</w:t>
      </w:r>
      <w:r w:rsidRPr="0043158D">
        <w:rPr>
          <w:color w:val="333333"/>
          <w:sz w:val="28"/>
          <w:szCs w:val="28"/>
        </w:rPr>
        <w:t xml:space="preserve"> с потребностями социально-экономического и научно-технического развития, с необходимостью постоянного притока на ключевые социальные позиции высокообразованных специалистов и профессионалов, способных генерировать идеи и решать сложные задачи управления общественными процессами.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Возможности социальной мобильности зависят как от социально-политической и экономической организации общества, так и от самого индивида, его способностей и личных качеств. Способы преодоления барьеров в процессе социальных перемещений называют каналами социальной мобильности.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>Основные из них – получение образования, повышение квалификации, политическая карьера, воинская служба, изменение социального окружения, брак с представителем более высокой статусной группы и др.</w:t>
      </w:r>
    </w:p>
    <w:p w:rsidR="0043158D" w:rsidRPr="0043158D" w:rsidRDefault="0043158D" w:rsidP="0043158D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3158D">
        <w:rPr>
          <w:color w:val="333333"/>
          <w:sz w:val="28"/>
          <w:szCs w:val="28"/>
        </w:rPr>
        <w:t xml:space="preserve">Таким образом, можно выделить факторы социальной мобильности, которые классифицируются по двум уровням: </w:t>
      </w:r>
      <w:proofErr w:type="spellStart"/>
      <w:r w:rsidRPr="0043158D">
        <w:rPr>
          <w:color w:val="333333"/>
          <w:sz w:val="28"/>
          <w:szCs w:val="28"/>
        </w:rPr>
        <w:t>микроуровень</w:t>
      </w:r>
      <w:proofErr w:type="spellEnd"/>
      <w:r w:rsidRPr="0043158D">
        <w:rPr>
          <w:color w:val="333333"/>
          <w:sz w:val="28"/>
          <w:szCs w:val="28"/>
        </w:rPr>
        <w:t xml:space="preserve"> и </w:t>
      </w:r>
      <w:proofErr w:type="spellStart"/>
      <w:r w:rsidRPr="0043158D">
        <w:rPr>
          <w:color w:val="333333"/>
          <w:sz w:val="28"/>
          <w:szCs w:val="28"/>
        </w:rPr>
        <w:t>макроуровень</w:t>
      </w:r>
      <w:proofErr w:type="spellEnd"/>
      <w:r w:rsidRPr="0043158D">
        <w:rPr>
          <w:color w:val="333333"/>
          <w:sz w:val="28"/>
          <w:szCs w:val="28"/>
        </w:rPr>
        <w:t xml:space="preserve">. На </w:t>
      </w:r>
      <w:proofErr w:type="spellStart"/>
      <w:r w:rsidRPr="0043158D">
        <w:rPr>
          <w:color w:val="333333"/>
          <w:sz w:val="28"/>
          <w:szCs w:val="28"/>
        </w:rPr>
        <w:t>микроуровне</w:t>
      </w:r>
      <w:proofErr w:type="spellEnd"/>
      <w:r w:rsidRPr="0043158D">
        <w:rPr>
          <w:color w:val="333333"/>
          <w:sz w:val="28"/>
          <w:szCs w:val="28"/>
        </w:rPr>
        <w:t xml:space="preserve"> существуют такие факторы социальной мобильности, как непосредственно социальное окружение индивида, а также его совокупный жизненный ресурс.</w:t>
      </w:r>
    </w:p>
    <w:p w:rsid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158D">
        <w:rPr>
          <w:rFonts w:ascii="Times New Roman" w:hAnsi="Times New Roman" w:cs="Times New Roman"/>
          <w:color w:val="333333"/>
          <w:sz w:val="28"/>
          <w:szCs w:val="28"/>
        </w:rPr>
        <w:t xml:space="preserve">К факторам </w:t>
      </w:r>
      <w:proofErr w:type="spellStart"/>
      <w:r w:rsidRPr="0043158D">
        <w:rPr>
          <w:rFonts w:ascii="Times New Roman" w:hAnsi="Times New Roman" w:cs="Times New Roman"/>
          <w:color w:val="333333"/>
          <w:sz w:val="28"/>
          <w:szCs w:val="28"/>
        </w:rPr>
        <w:t>макроуровня</w:t>
      </w:r>
      <w:proofErr w:type="spellEnd"/>
      <w:r w:rsidRPr="0043158D">
        <w:rPr>
          <w:rFonts w:ascii="Times New Roman" w:hAnsi="Times New Roman" w:cs="Times New Roman"/>
          <w:color w:val="333333"/>
          <w:sz w:val="28"/>
          <w:szCs w:val="28"/>
        </w:rPr>
        <w:t xml:space="preserve"> относится состояние экономики, уровень научно-технического развития, характер политического режима, преобладающая система стратификации, характер природных условий и т. д.</w:t>
      </w:r>
    </w:p>
    <w:p w:rsid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3158D" w:rsidRDefault="0043158D" w:rsidP="0043158D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Контрольные вопросы:</w:t>
      </w:r>
    </w:p>
    <w:p w:rsidR="0043158D" w:rsidRDefault="0043158D" w:rsidP="0043158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социальная мобильность?</w:t>
      </w:r>
    </w:p>
    <w:p w:rsidR="0043158D" w:rsidRDefault="0043158D" w:rsidP="0043158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макроуровень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микроуровня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158D" w:rsidRDefault="0043158D" w:rsidP="0043158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горизонтальная мобильность?</w:t>
      </w:r>
    </w:p>
    <w:p w:rsidR="0043158D" w:rsidRDefault="0043158D" w:rsidP="004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8D" w:rsidRPr="0043158D" w:rsidRDefault="0043158D" w:rsidP="004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43158D" w:rsidRPr="0043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CEE"/>
    <w:multiLevelType w:val="hybridMultilevel"/>
    <w:tmpl w:val="25DA9DBC"/>
    <w:lvl w:ilvl="0" w:tplc="74CC3492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58D"/>
    <w:rsid w:val="0043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58D"/>
    <w:rPr>
      <w:b/>
      <w:bCs/>
    </w:rPr>
  </w:style>
  <w:style w:type="paragraph" w:styleId="a5">
    <w:name w:val="List Paragraph"/>
    <w:basedOn w:val="a"/>
    <w:uiPriority w:val="34"/>
    <w:qFormat/>
    <w:rsid w:val="0043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3826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2020-12-18T22:22:00Z</dcterms:created>
  <dcterms:modified xsi:type="dcterms:W3CDTF">2020-12-18T22:32:00Z</dcterms:modified>
</cp:coreProperties>
</file>