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176B1F" w:rsidRDefault="007515EC" w:rsidP="007515EC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</w:t>
      </w:r>
      <w:r w:rsidR="00A829E7">
        <w:rPr>
          <w:bCs/>
          <w:sz w:val="28"/>
          <w:szCs w:val="28"/>
        </w:rPr>
        <w:t>2</w:t>
      </w:r>
      <w:r w:rsidR="00560758">
        <w:rPr>
          <w:bCs/>
          <w:sz w:val="28"/>
          <w:szCs w:val="28"/>
        </w:rPr>
        <w:t>9</w:t>
      </w:r>
      <w:r w:rsidR="003157B7">
        <w:rPr>
          <w:bCs/>
          <w:sz w:val="28"/>
          <w:szCs w:val="28"/>
        </w:rPr>
        <w:t>.</w:t>
      </w:r>
      <w:r w:rsidR="00595A7F" w:rsidRPr="00176B1F">
        <w:rPr>
          <w:bCs/>
          <w:sz w:val="28"/>
          <w:szCs w:val="28"/>
        </w:rPr>
        <w:t>01</w:t>
      </w:r>
      <w:r w:rsidR="002E7BF0" w:rsidRPr="00176B1F">
        <w:rPr>
          <w:bCs/>
          <w:sz w:val="28"/>
          <w:szCs w:val="28"/>
        </w:rPr>
        <w:t>.202</w:t>
      </w:r>
      <w:r w:rsidR="00595A7F" w:rsidRPr="00176B1F">
        <w:rPr>
          <w:bCs/>
          <w:sz w:val="28"/>
          <w:szCs w:val="28"/>
        </w:rPr>
        <w:t>1</w:t>
      </w:r>
      <w:r w:rsidR="002E7BF0" w:rsidRPr="00176B1F">
        <w:rPr>
          <w:bCs/>
          <w:sz w:val="28"/>
          <w:szCs w:val="28"/>
        </w:rPr>
        <w:t>г.</w:t>
      </w:r>
    </w:p>
    <w:p w:rsidR="002E7BF0" w:rsidRPr="00176B1F" w:rsidRDefault="007515EC" w:rsidP="007515EC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B6797" w:rsidRPr="00176B1F">
        <w:rPr>
          <w:bCs/>
          <w:sz w:val="28"/>
          <w:szCs w:val="28"/>
        </w:rPr>
        <w:t>20-</w:t>
      </w:r>
      <w:r w:rsidR="003157B7">
        <w:rPr>
          <w:bCs/>
          <w:sz w:val="28"/>
          <w:szCs w:val="28"/>
        </w:rPr>
        <w:t>ИСи П</w:t>
      </w:r>
      <w:r w:rsidR="001B6797" w:rsidRPr="00176B1F">
        <w:rPr>
          <w:bCs/>
          <w:sz w:val="28"/>
          <w:szCs w:val="28"/>
        </w:rPr>
        <w:t>-</w:t>
      </w:r>
      <w:r w:rsidR="003157B7">
        <w:rPr>
          <w:bCs/>
          <w:sz w:val="28"/>
          <w:szCs w:val="28"/>
        </w:rPr>
        <w:t>1</w:t>
      </w:r>
      <w:r w:rsidR="001B6797" w:rsidRPr="00176B1F">
        <w:rPr>
          <w:bCs/>
          <w:sz w:val="28"/>
          <w:szCs w:val="28"/>
        </w:rPr>
        <w:t>д</w:t>
      </w:r>
      <w:r w:rsidR="003157B7">
        <w:rPr>
          <w:bCs/>
          <w:sz w:val="28"/>
          <w:szCs w:val="28"/>
        </w:rPr>
        <w:t>к</w:t>
      </w:r>
    </w:p>
    <w:p w:rsid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Обществознание  (экономика)</w:t>
      </w:r>
    </w:p>
    <w:p w:rsidR="00560758" w:rsidRDefault="00560758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bCs/>
          <w:sz w:val="28"/>
          <w:szCs w:val="28"/>
        </w:rPr>
      </w:pPr>
    </w:p>
    <w:p w:rsidR="00560758" w:rsidRDefault="00560758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bCs/>
          <w:sz w:val="28"/>
          <w:szCs w:val="28"/>
        </w:rPr>
      </w:pPr>
    </w:p>
    <w:p w:rsidR="003157B7" w:rsidRPr="00560758" w:rsidRDefault="00560758" w:rsidP="00560758">
      <w:pPr>
        <w:pStyle w:val="a4"/>
        <w:spacing w:before="0" w:beforeAutospacing="0" w:after="0" w:afterAutospacing="0"/>
        <w:ind w:right="-992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60758">
        <w:rPr>
          <w:b/>
          <w:color w:val="000000" w:themeColor="text1"/>
          <w:sz w:val="28"/>
          <w:szCs w:val="28"/>
        </w:rPr>
        <w:t>ПЗ: «Определение путей  повышения доходности»</w:t>
      </w:r>
    </w:p>
    <w:p w:rsidR="00560758" w:rsidRDefault="00560758" w:rsidP="0056075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560758" w:rsidRDefault="00560758" w:rsidP="005607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Учебные цели: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усвоить все факторы, </w:t>
      </w:r>
      <w:r w:rsidR="007515EC">
        <w:rPr>
          <w:rFonts w:ascii="Times New Roman" w:hAnsi="Times New Roman" w:cs="Times New Roman"/>
          <w:color w:val="000000" w:themeColor="text1"/>
          <w:sz w:val="24"/>
          <w:szCs w:val="24"/>
        </w:rPr>
        <w:t>доходность  организации</w:t>
      </w:r>
    </w:p>
    <w:p w:rsidR="00560758" w:rsidRDefault="00560758" w:rsidP="00560758">
      <w:pPr>
        <w:spacing w:after="0" w:line="240" w:lineRule="auto"/>
        <w:ind w:left="773" w:right="5300" w:hanging="78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0758" w:rsidRDefault="00560758" w:rsidP="005607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Тест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1. Равновесная цена в рыночной экономике — это цена совпадения: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 xml:space="preserve">а) спроса и предложения </w:t>
      </w:r>
      <w:r w:rsidRPr="007515EC">
        <w:rPr>
          <w:color w:val="000000" w:themeColor="text1"/>
        </w:rPr>
        <w:br/>
        <w:t>б) производства и потребления</w:t>
      </w:r>
      <w:r w:rsidRPr="007515EC">
        <w:rPr>
          <w:color w:val="000000" w:themeColor="text1"/>
        </w:rPr>
        <w:br/>
        <w:t>в) производства и сбыта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 xml:space="preserve">2. </w:t>
      </w:r>
      <w:proofErr w:type="gramStart"/>
      <w:r w:rsidRPr="007515EC">
        <w:rPr>
          <w:b/>
          <w:color w:val="000000" w:themeColor="text1"/>
        </w:rPr>
        <w:t>Покупка</w:t>
      </w:r>
      <w:proofErr w:type="gramEnd"/>
      <w:r w:rsidRPr="007515EC">
        <w:rPr>
          <w:b/>
          <w:color w:val="000000" w:themeColor="text1"/>
        </w:rPr>
        <w:t xml:space="preserve"> каких товаров является примером рационального поведения потребителя: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наиболее популярных</w:t>
      </w:r>
      <w:r w:rsidRPr="007515EC">
        <w:rPr>
          <w:color w:val="000000" w:themeColor="text1"/>
        </w:rPr>
        <w:br/>
        <w:t xml:space="preserve">б) хорошего качества по доступным ценам </w:t>
      </w:r>
      <w:r w:rsidRPr="007515EC">
        <w:rPr>
          <w:color w:val="000000" w:themeColor="text1"/>
        </w:rPr>
        <w:br/>
        <w:t>в) чаще всего рекламируемых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3.Цена товара снизится, если предложение товара: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снизится, а спрос останется неизменным</w:t>
      </w:r>
      <w:r w:rsidRPr="007515EC">
        <w:rPr>
          <w:color w:val="000000" w:themeColor="text1"/>
        </w:rPr>
        <w:br/>
        <w:t>б) останется неизменным, а спрос возрастет</w:t>
      </w:r>
      <w:r w:rsidRPr="007515EC">
        <w:rPr>
          <w:color w:val="000000" w:themeColor="text1"/>
        </w:rPr>
        <w:br/>
        <w:t xml:space="preserve">в) останется неизменным, а спрос сократится 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4.Росту сбережений домохозяйств в первую очередь способствует: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 xml:space="preserve">а) увеличение зарплат и пенсий </w:t>
      </w:r>
      <w:r w:rsidRPr="007515EC">
        <w:rPr>
          <w:color w:val="000000" w:themeColor="text1"/>
        </w:rPr>
        <w:br/>
        <w:t>б) ухудшение качества товаров и услуг</w:t>
      </w:r>
      <w:r w:rsidRPr="007515EC">
        <w:rPr>
          <w:color w:val="000000" w:themeColor="text1"/>
        </w:rPr>
        <w:br/>
        <w:t>в) снижение безработицы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5.Как изменится рынок гречневой крупы после аномально жаркого лета: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рыночная цена крупы понизится</w:t>
      </w:r>
      <w:r w:rsidRPr="007515EC">
        <w:rPr>
          <w:color w:val="000000" w:themeColor="text1"/>
        </w:rPr>
        <w:br/>
        <w:t>б) спрос на крупу понизится</w:t>
      </w:r>
      <w:r w:rsidRPr="007515EC">
        <w:rPr>
          <w:color w:val="000000" w:themeColor="text1"/>
        </w:rPr>
        <w:br/>
        <w:t xml:space="preserve">в) предложение крупы понизится 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6.Ценность конкуренции для общества в том, что она: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способствует сокращению числа занятых</w:t>
      </w:r>
      <w:r w:rsidRPr="007515EC">
        <w:rPr>
          <w:color w:val="000000" w:themeColor="text1"/>
        </w:rPr>
        <w:br/>
        <w:t xml:space="preserve">б) приводит к более полному и эффективному использованию ресурсов </w:t>
      </w:r>
      <w:r w:rsidRPr="007515EC">
        <w:rPr>
          <w:color w:val="000000" w:themeColor="text1"/>
        </w:rPr>
        <w:br/>
        <w:t>в) инициирует приватизационные процессы в экономике</w:t>
      </w:r>
    </w:p>
    <w:p w:rsidR="00560758" w:rsidRPr="007515EC" w:rsidRDefault="00560758" w:rsidP="007515EC">
      <w:pPr>
        <w:pStyle w:val="ac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7.Согласно закону спроса при прочих равных условиях: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при низкой цене удается продать товаров меньше, чем при высокой</w:t>
      </w:r>
      <w:r w:rsidRPr="007515EC">
        <w:rPr>
          <w:color w:val="000000" w:themeColor="text1"/>
        </w:rPr>
        <w:br/>
        <w:t>б) количество проданных товаров зависит не столько от цены, сколько от их качества</w:t>
      </w:r>
      <w:r w:rsidRPr="007515EC">
        <w:rPr>
          <w:color w:val="000000" w:themeColor="text1"/>
        </w:rPr>
        <w:br/>
        <w:t xml:space="preserve">в) по низкой цене удается продать товаров больше, чем </w:t>
      </w:r>
      <w:proofErr w:type="gramStart"/>
      <w:r w:rsidRPr="007515EC">
        <w:rPr>
          <w:color w:val="000000" w:themeColor="text1"/>
        </w:rPr>
        <w:t>по</w:t>
      </w:r>
      <w:proofErr w:type="gramEnd"/>
      <w:r w:rsidRPr="007515EC">
        <w:rPr>
          <w:color w:val="000000" w:themeColor="text1"/>
        </w:rPr>
        <w:t xml:space="preserve"> высокой 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8.Увеличение спроса на скейтборды произойдет, если: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пройдет удачная реклама скейтбордов</w:t>
      </w:r>
      <w:r w:rsidRPr="007515EC">
        <w:rPr>
          <w:color w:val="000000" w:themeColor="text1"/>
        </w:rPr>
        <w:br/>
        <w:t>б) возрастет предложение скейтбордов</w:t>
      </w:r>
      <w:r w:rsidRPr="007515EC">
        <w:rPr>
          <w:color w:val="000000" w:themeColor="text1"/>
        </w:rPr>
        <w:br/>
        <w:t>в) налог для производителей горных лыж станет ниже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proofErr w:type="gramStart"/>
      <w:r w:rsidRPr="007515EC">
        <w:rPr>
          <w:b/>
          <w:color w:val="000000" w:themeColor="text1"/>
        </w:rPr>
        <w:lastRenderedPageBreak/>
        <w:t>9.Закон спроса утверждает: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торговцы предлагают большее количество товаров по высоким ценам, чем по низким</w:t>
      </w:r>
      <w:r w:rsidRPr="007515EC">
        <w:rPr>
          <w:color w:val="000000" w:themeColor="text1"/>
        </w:rPr>
        <w:br/>
        <w:t>б) экономическое соотношение качества, цены и запросов потребителей</w:t>
      </w:r>
      <w:r w:rsidRPr="007515EC">
        <w:rPr>
          <w:color w:val="000000" w:themeColor="text1"/>
        </w:rPr>
        <w:br/>
        <w:t xml:space="preserve">в) между спросом и ценой на товар (или услуги) действует обратная зависимость </w:t>
      </w:r>
      <w:proofErr w:type="gramEnd"/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10. Выберите правильное утверждение: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изменение цен изменяет величину спроса на продукт</w:t>
      </w:r>
      <w:r w:rsidRPr="007515EC">
        <w:rPr>
          <w:color w:val="000000" w:themeColor="text1"/>
        </w:rPr>
        <w:br/>
        <w:t xml:space="preserve">б) изменение цен не изменяет величину спроса на продукт </w:t>
      </w:r>
      <w:r w:rsidRPr="007515EC">
        <w:rPr>
          <w:color w:val="000000" w:themeColor="text1"/>
        </w:rPr>
        <w:br/>
        <w:t>в) покупатели будут покупать товары по высоким ценам, если товар будет плохого качества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11. Каким образом действует закон спроса: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объем спроса уменьшается пропорционально увеличению цены товара или услуги +</w:t>
      </w:r>
      <w:r w:rsidRPr="007515EC">
        <w:rPr>
          <w:color w:val="000000" w:themeColor="text1"/>
        </w:rPr>
        <w:br/>
        <w:t>б) объем не выражает соотношение цены и стоимости</w:t>
      </w:r>
      <w:r w:rsidRPr="007515EC">
        <w:rPr>
          <w:color w:val="000000" w:themeColor="text1"/>
        </w:rPr>
        <w:br/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12. Каким образом действует закон спроса: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объем не выражает соотношение цены и стоимости</w:t>
      </w:r>
      <w:r w:rsidRPr="007515EC">
        <w:rPr>
          <w:color w:val="000000" w:themeColor="text1"/>
        </w:rPr>
        <w:br/>
        <w:t>б) объем спроса увеличивается пропорционально увеличению цены товара или услуги +</w:t>
      </w:r>
      <w:r w:rsidRPr="007515EC">
        <w:rPr>
          <w:color w:val="000000" w:themeColor="text1"/>
        </w:rPr>
        <w:br/>
        <w:t>в) объем спроса увеличивается пропорционально уменьшению цены товара или услуги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13.Каким образом действует закон спроса: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 xml:space="preserve">а) объем выражает соотношение цены и стоимости </w:t>
      </w:r>
      <w:r w:rsidRPr="007515EC">
        <w:rPr>
          <w:color w:val="000000" w:themeColor="text1"/>
        </w:rPr>
        <w:br/>
        <w:t>б) объем спроса увеличивается пропорционально уменьшению цены товара или услуги</w:t>
      </w:r>
      <w:r w:rsidRPr="007515EC">
        <w:rPr>
          <w:color w:val="000000" w:themeColor="text1"/>
        </w:rPr>
        <w:br/>
        <w:t>в) объем спроса увеличивается пропорционально увеличению цены товара или услуги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14. Фактор, влияющий на ро</w:t>
      </w:r>
      <w:proofErr w:type="gramStart"/>
      <w:r w:rsidRPr="007515EC">
        <w:rPr>
          <w:b/>
          <w:color w:val="000000" w:themeColor="text1"/>
        </w:rPr>
        <w:t>ст спр</w:t>
      </w:r>
      <w:proofErr w:type="gramEnd"/>
      <w:r w:rsidRPr="007515EC">
        <w:rPr>
          <w:b/>
          <w:color w:val="000000" w:themeColor="text1"/>
        </w:rPr>
        <w:t>оса:</w:t>
      </w:r>
      <w:r w:rsidRPr="007515EC">
        <w:rPr>
          <w:color w:val="000000" w:themeColor="text1"/>
        </w:rPr>
        <w:br/>
        <w:t>а) уровень производственных технологий</w:t>
      </w:r>
      <w:r w:rsidRPr="007515EC">
        <w:rPr>
          <w:color w:val="000000" w:themeColor="text1"/>
        </w:rPr>
        <w:br/>
        <w:t>б) наличие альтернативных товаров</w:t>
      </w:r>
      <w:r w:rsidRPr="007515EC">
        <w:rPr>
          <w:color w:val="000000" w:themeColor="text1"/>
        </w:rPr>
        <w:br/>
        <w:t xml:space="preserve">в) рост доходов потребителей 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15. Фактор, не влияющий на увеличение спроса: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 xml:space="preserve">а) дотации </w:t>
      </w:r>
      <w:r w:rsidRPr="007515EC">
        <w:rPr>
          <w:color w:val="000000" w:themeColor="text1"/>
        </w:rPr>
        <w:br/>
        <w:t>б) доступность ресурсов</w:t>
      </w:r>
      <w:r w:rsidRPr="007515EC">
        <w:rPr>
          <w:color w:val="000000" w:themeColor="text1"/>
        </w:rPr>
        <w:br/>
        <w:t>в) количество ресурсов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16. Фактор, не влияющий на увеличение спроса: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сезоны</w:t>
      </w:r>
      <w:r w:rsidRPr="007515EC">
        <w:rPr>
          <w:color w:val="000000" w:themeColor="text1"/>
        </w:rPr>
        <w:br/>
        <w:t xml:space="preserve">б) налоговые начисления </w:t>
      </w:r>
      <w:r w:rsidRPr="007515EC">
        <w:rPr>
          <w:color w:val="000000" w:themeColor="text1"/>
        </w:rPr>
        <w:br/>
        <w:t>в) мода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17. Общие факторы, влияющие на спрос и предложение: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модные тенденции</w:t>
      </w:r>
      <w:r w:rsidRPr="007515EC">
        <w:rPr>
          <w:color w:val="000000" w:themeColor="text1"/>
        </w:rPr>
        <w:br/>
        <w:t>б) сезонность</w:t>
      </w:r>
      <w:r w:rsidRPr="007515EC">
        <w:rPr>
          <w:color w:val="000000" w:themeColor="text1"/>
        </w:rPr>
        <w:br/>
        <w:t xml:space="preserve">в) размеры рынка 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18. Выберите правильное определение к термину «Экономический спрос»: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запрос возможного покупателя на приобретение товара или услуги</w:t>
      </w:r>
      <w:r w:rsidRPr="007515EC">
        <w:rPr>
          <w:color w:val="000000" w:themeColor="text1"/>
        </w:rPr>
        <w:br/>
        <w:t xml:space="preserve">б) количество товара, которое смогут приобрести по предлагаемой цене </w:t>
      </w:r>
      <w:r w:rsidRPr="007515EC">
        <w:rPr>
          <w:color w:val="000000" w:themeColor="text1"/>
        </w:rPr>
        <w:br/>
        <w:t>в) запрос продавца на покупку любого вида торгового предложения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t>19. Закон «Рыночного предложения» в экономике гласит: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спрос увеличивает предложение без влияния на цену</w:t>
      </w:r>
      <w:r w:rsidRPr="007515EC">
        <w:rPr>
          <w:color w:val="000000" w:themeColor="text1"/>
        </w:rPr>
        <w:br/>
        <w:t>б) предложение и спрос не связаны</w:t>
      </w:r>
      <w:r w:rsidRPr="007515EC">
        <w:rPr>
          <w:color w:val="000000" w:themeColor="text1"/>
        </w:rPr>
        <w:br/>
        <w:t xml:space="preserve">в) объем товара тем выше, чем выше цена на товар 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b/>
          <w:color w:val="000000" w:themeColor="text1"/>
        </w:rPr>
        <w:lastRenderedPageBreak/>
        <w:t>20. Факторы, которые оказывают влияние на экономическое предложение:</w:t>
      </w:r>
      <w:r w:rsidRPr="007515EC">
        <w:rPr>
          <w:b/>
          <w:color w:val="000000" w:themeColor="text1"/>
        </w:rPr>
        <w:br/>
      </w:r>
      <w:r w:rsidRPr="007515EC">
        <w:rPr>
          <w:color w:val="000000" w:themeColor="text1"/>
        </w:rPr>
        <w:t>а) модные направления</w:t>
      </w:r>
      <w:r w:rsidRPr="007515EC">
        <w:rPr>
          <w:color w:val="000000" w:themeColor="text1"/>
        </w:rPr>
        <w:br/>
        <w:t xml:space="preserve">б) уровень технологий </w:t>
      </w:r>
      <w:r w:rsidRPr="007515EC">
        <w:rPr>
          <w:color w:val="000000" w:themeColor="text1"/>
        </w:rPr>
        <w:br/>
        <w:t>в) уровень доходности покупателя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</w:rPr>
      </w:pPr>
      <w:r w:rsidRPr="007515EC">
        <w:rPr>
          <w:b/>
          <w:color w:val="000000" w:themeColor="text1"/>
        </w:rPr>
        <w:t>Задания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</w:rPr>
      </w:pPr>
    </w:p>
    <w:p w:rsidR="00560758" w:rsidRPr="007515EC" w:rsidRDefault="00560758" w:rsidP="007515E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7515EC">
        <w:rPr>
          <w:color w:val="000000" w:themeColor="text1"/>
        </w:rPr>
        <w:t>На рисунке отражена ситуация на рынке стационарных компьютеров: линия спроса </w:t>
      </w:r>
      <w:r w:rsidRPr="007515EC">
        <w:rPr>
          <w:i/>
          <w:iCs/>
          <w:color w:val="000000" w:themeColor="text1"/>
        </w:rPr>
        <w:t>D</w:t>
      </w:r>
      <w:r w:rsidRPr="007515EC">
        <w:rPr>
          <w:color w:val="000000" w:themeColor="text1"/>
        </w:rPr>
        <w:t> переместилась в новое положение </w:t>
      </w:r>
      <w:r w:rsidRPr="007515EC">
        <w:rPr>
          <w:i/>
          <w:iCs/>
          <w:color w:val="000000" w:themeColor="text1"/>
        </w:rPr>
        <w:t>D1</w:t>
      </w:r>
      <w:r w:rsidRPr="007515EC">
        <w:rPr>
          <w:color w:val="000000" w:themeColor="text1"/>
        </w:rPr>
        <w:t> (</w:t>
      </w:r>
      <w:r w:rsidRPr="007515EC">
        <w:rPr>
          <w:i/>
          <w:iCs/>
          <w:color w:val="000000" w:themeColor="text1"/>
        </w:rPr>
        <w:t>P</w:t>
      </w:r>
      <w:r w:rsidRPr="007515EC">
        <w:rPr>
          <w:color w:val="000000" w:themeColor="text1"/>
        </w:rPr>
        <w:t> — цена товара, </w:t>
      </w:r>
      <w:r w:rsidRPr="007515EC">
        <w:rPr>
          <w:i/>
          <w:iCs/>
          <w:color w:val="000000" w:themeColor="text1"/>
        </w:rPr>
        <w:t>Q</w:t>
      </w:r>
      <w:r w:rsidRPr="007515EC">
        <w:rPr>
          <w:color w:val="000000" w:themeColor="text1"/>
        </w:rPr>
        <w:t xml:space="preserve"> — объем спроса товара). Это перемещение может быть связано, прежде всего, </w:t>
      </w:r>
      <w:proofErr w:type="gramStart"/>
      <w:r w:rsidRPr="007515EC">
        <w:rPr>
          <w:color w:val="000000" w:themeColor="text1"/>
        </w:rPr>
        <w:t>с</w:t>
      </w:r>
      <w:proofErr w:type="gramEnd"/>
      <w:r w:rsidRPr="007515EC">
        <w:rPr>
          <w:color w:val="000000" w:themeColor="text1"/>
        </w:rPr>
        <w:t xml:space="preserve"> (со)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7515EC">
        <w:rPr>
          <w:color w:val="000000" w:themeColor="text1"/>
        </w:rPr>
        <w:t> 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1) ростом числа продавцов компьютеров на рынке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 xml:space="preserve">2) переходом многих пользователей на ноутбуки и </w:t>
      </w:r>
      <w:proofErr w:type="spellStart"/>
      <w:r w:rsidRPr="007515EC">
        <w:rPr>
          <w:color w:val="000000" w:themeColor="text1"/>
        </w:rPr>
        <w:t>нетбуки</w:t>
      </w:r>
      <w:proofErr w:type="spellEnd"/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3) снижением пошлин на ввоз комплектующих для стационарных компьютеров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4) падением доходов потребителей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5) существенным удешевлением системных блоков и мониторов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515EC">
        <w:rPr>
          <w:noProof/>
          <w:color w:val="000000" w:themeColor="text1"/>
        </w:rPr>
        <w:drawing>
          <wp:inline distT="0" distB="0" distL="0" distR="0">
            <wp:extent cx="1333500" cy="1228725"/>
            <wp:effectExtent l="19050" t="0" r="0" b="0"/>
            <wp:docPr id="1" name="Рисунок 1" descr="https://soc-ege.sdamgia.ru/get_file?id=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oc-ege.sdamgia.ru/get_file?id=41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EC" w:rsidRPr="007515EC" w:rsidRDefault="00560758" w:rsidP="007515E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7515EC">
        <w:rPr>
          <w:color w:val="000000" w:themeColor="text1"/>
        </w:rPr>
        <w:t xml:space="preserve">Найдите в приведённом ниже списке факторы, которые могут способствовать повышению спроса на новую модель автомобиля. </w:t>
      </w:r>
    </w:p>
    <w:p w:rsidR="007515EC" w:rsidRPr="007515EC" w:rsidRDefault="007515EC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color w:val="000000" w:themeColor="text1"/>
        </w:rPr>
      </w:pPr>
    </w:p>
    <w:p w:rsidR="00560758" w:rsidRPr="007515EC" w:rsidRDefault="007515EC" w:rsidP="007515EC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7515EC">
        <w:rPr>
          <w:color w:val="000000" w:themeColor="text1"/>
        </w:rPr>
        <w:t xml:space="preserve">      </w:t>
      </w:r>
      <w:r w:rsidR="00560758" w:rsidRPr="007515EC">
        <w:rPr>
          <w:color w:val="000000" w:themeColor="text1"/>
        </w:rPr>
        <w:t xml:space="preserve">1) банки предоставляют </w:t>
      </w:r>
      <w:proofErr w:type="spellStart"/>
      <w:r w:rsidR="00560758" w:rsidRPr="007515EC">
        <w:rPr>
          <w:color w:val="000000" w:themeColor="text1"/>
        </w:rPr>
        <w:t>автокредиты</w:t>
      </w:r>
      <w:proofErr w:type="spellEnd"/>
      <w:r w:rsidR="00560758" w:rsidRPr="007515EC">
        <w:rPr>
          <w:color w:val="000000" w:themeColor="text1"/>
        </w:rPr>
        <w:t xml:space="preserve"> на выгодных для клиентов условиях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2) доходы семей выросли за прошедший год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3) производитель сократил выпуск других моделей автомобилей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4) производитель активно рекламирует новую модель автомобиля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5) цены на новую модель автомобиля выше, чем на старую модель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6) налог с продаж был повышен на 1%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560758" w:rsidRPr="007515EC" w:rsidRDefault="00560758" w:rsidP="007515E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7515EC">
        <w:rPr>
          <w:color w:val="000000" w:themeColor="text1"/>
        </w:rPr>
        <w:t>На графике изображена ситуация на рынке молочных изделий: линия предложения </w:t>
      </w:r>
      <w:r w:rsidRPr="007515EC">
        <w:rPr>
          <w:i/>
          <w:iCs/>
          <w:color w:val="000000" w:themeColor="text1"/>
        </w:rPr>
        <w:t>S</w:t>
      </w:r>
      <w:r w:rsidRPr="007515EC">
        <w:rPr>
          <w:color w:val="000000" w:themeColor="text1"/>
        </w:rPr>
        <w:t> переместилась в новое положение </w:t>
      </w:r>
      <w:r w:rsidRPr="007515EC">
        <w:rPr>
          <w:i/>
          <w:iCs/>
          <w:color w:val="000000" w:themeColor="text1"/>
        </w:rPr>
        <w:t>S1</w:t>
      </w:r>
      <w:r w:rsidRPr="007515EC">
        <w:rPr>
          <w:color w:val="000000" w:themeColor="text1"/>
        </w:rPr>
        <w:t>. На графике </w:t>
      </w:r>
      <w:r w:rsidRPr="007515EC">
        <w:rPr>
          <w:i/>
          <w:iCs/>
          <w:color w:val="000000" w:themeColor="text1"/>
        </w:rPr>
        <w:t>P</w:t>
      </w:r>
      <w:r w:rsidRPr="007515EC">
        <w:rPr>
          <w:color w:val="000000" w:themeColor="text1"/>
        </w:rPr>
        <w:t> — цена товара, </w:t>
      </w:r>
      <w:r w:rsidRPr="007515EC">
        <w:rPr>
          <w:i/>
          <w:iCs/>
          <w:color w:val="000000" w:themeColor="text1"/>
        </w:rPr>
        <w:t>Q</w:t>
      </w:r>
      <w:r w:rsidRPr="007515EC">
        <w:rPr>
          <w:color w:val="000000" w:themeColor="text1"/>
        </w:rPr>
        <w:t> — объём спроса на товар.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7515EC">
        <w:rPr>
          <w:color w:val="000000" w:themeColor="text1"/>
        </w:rPr>
        <w:t> 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Какие из перечисленных факторов могут вызвать такое изменение? Запишите цифры, под которыми они указаны.</w:t>
      </w:r>
    </w:p>
    <w:p w:rsidR="00560758" w:rsidRPr="007515EC" w:rsidRDefault="00560758" w:rsidP="007515E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7515EC">
        <w:rPr>
          <w:color w:val="000000" w:themeColor="text1"/>
        </w:rPr>
        <w:t> 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1) рост цен на корма для коров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2) внедрение нового энергосберегающего оборудования на скотоводческих фермах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3) сокращение государственных дотаций для поставщиков молочной продукции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4) падение популярности растительного молока</w:t>
      </w:r>
    </w:p>
    <w:p w:rsidR="00560758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color w:val="000000" w:themeColor="text1"/>
        </w:rPr>
        <w:t>5) активная рекламная кампания роли молочных продуктов в здоровом образе жизни</w:t>
      </w:r>
    </w:p>
    <w:p w:rsidR="00846639" w:rsidRPr="007515EC" w:rsidRDefault="00560758" w:rsidP="007515EC">
      <w:pPr>
        <w:pStyle w:val="leftmargin"/>
        <w:shd w:val="clear" w:color="auto" w:fill="FFFFFF"/>
        <w:spacing w:before="0" w:beforeAutospacing="0" w:after="0" w:afterAutospacing="0" w:line="240" w:lineRule="atLeast"/>
        <w:ind w:firstLine="375"/>
        <w:jc w:val="both"/>
        <w:rPr>
          <w:color w:val="000000" w:themeColor="text1"/>
        </w:rPr>
      </w:pPr>
      <w:r w:rsidRPr="007515EC">
        <w:rPr>
          <w:noProof/>
          <w:color w:val="000000" w:themeColor="text1"/>
        </w:rPr>
        <w:drawing>
          <wp:inline distT="0" distB="0" distL="0" distR="0">
            <wp:extent cx="1476375" cy="1562100"/>
            <wp:effectExtent l="19050" t="0" r="9525" b="0"/>
            <wp:docPr id="5" name="Рисунок 8" descr="https://soc-ege.sdamgia.ru/get_file?id=4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oc-ege.sdamgia.ru/get_file?id=456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639" w:rsidRPr="007515EC" w:rsidSect="003157B7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8481F"/>
    <w:rsid w:val="000C08B4"/>
    <w:rsid w:val="00176B1F"/>
    <w:rsid w:val="001B31D6"/>
    <w:rsid w:val="001B6797"/>
    <w:rsid w:val="001E2275"/>
    <w:rsid w:val="0022066F"/>
    <w:rsid w:val="00256EA8"/>
    <w:rsid w:val="002E7BF0"/>
    <w:rsid w:val="003157B7"/>
    <w:rsid w:val="0036077C"/>
    <w:rsid w:val="00363210"/>
    <w:rsid w:val="0043593D"/>
    <w:rsid w:val="004B598D"/>
    <w:rsid w:val="004C6D48"/>
    <w:rsid w:val="00531D24"/>
    <w:rsid w:val="00546637"/>
    <w:rsid w:val="00560758"/>
    <w:rsid w:val="00595A7F"/>
    <w:rsid w:val="007515EC"/>
    <w:rsid w:val="007675D9"/>
    <w:rsid w:val="007B0B33"/>
    <w:rsid w:val="007E2413"/>
    <w:rsid w:val="008161A7"/>
    <w:rsid w:val="00846639"/>
    <w:rsid w:val="008702DC"/>
    <w:rsid w:val="008E65D7"/>
    <w:rsid w:val="009231BA"/>
    <w:rsid w:val="009C5BD9"/>
    <w:rsid w:val="009E3D26"/>
    <w:rsid w:val="00A77627"/>
    <w:rsid w:val="00A829E7"/>
    <w:rsid w:val="00BA77A5"/>
    <w:rsid w:val="00BD7530"/>
    <w:rsid w:val="00BE31E5"/>
    <w:rsid w:val="00BF6E65"/>
    <w:rsid w:val="00C03B7C"/>
    <w:rsid w:val="00C84E31"/>
    <w:rsid w:val="00D93A5E"/>
    <w:rsid w:val="00DE0B08"/>
    <w:rsid w:val="00E04446"/>
    <w:rsid w:val="00E16407"/>
    <w:rsid w:val="00E51BC8"/>
    <w:rsid w:val="00EA78A4"/>
    <w:rsid w:val="00ED70B1"/>
    <w:rsid w:val="00F1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7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Emphasis"/>
    <w:basedOn w:val="a0"/>
    <w:uiPriority w:val="20"/>
    <w:qFormat/>
    <w:rsid w:val="00C03B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6075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c"/>
    <w:uiPriority w:val="34"/>
    <w:locked/>
    <w:rsid w:val="00560758"/>
    <w:rPr>
      <w:rFonts w:ascii="Calibri" w:eastAsiaTheme="minorHAnsi" w:hAnsi="Calibri" w:cs="Calibri"/>
      <w:lang w:eastAsia="en-US"/>
    </w:rPr>
  </w:style>
  <w:style w:type="paragraph" w:styleId="ac">
    <w:name w:val="List Paragraph"/>
    <w:aliases w:val="Содержание. 2 уровень"/>
    <w:basedOn w:val="a"/>
    <w:link w:val="ab"/>
    <w:uiPriority w:val="34"/>
    <w:qFormat/>
    <w:rsid w:val="00560758"/>
    <w:pPr>
      <w:spacing w:after="160" w:line="254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9">
    <w:name w:val="c9"/>
    <w:basedOn w:val="a"/>
    <w:uiPriority w:val="99"/>
    <w:qFormat/>
    <w:rsid w:val="0056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7">
    <w:name w:val="c9 c37"/>
    <w:basedOn w:val="a"/>
    <w:uiPriority w:val="99"/>
    <w:qFormat/>
    <w:rsid w:val="0056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uiPriority w:val="99"/>
    <w:qFormat/>
    <w:rsid w:val="0056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60758"/>
  </w:style>
  <w:style w:type="character" w:customStyle="1" w:styleId="apple-converted-space">
    <w:name w:val="apple-converted-space"/>
    <w:basedOn w:val="a0"/>
    <w:rsid w:val="00560758"/>
  </w:style>
  <w:style w:type="character" w:customStyle="1" w:styleId="c3c25c29">
    <w:name w:val="c3 c25 c29"/>
    <w:basedOn w:val="a0"/>
    <w:rsid w:val="0056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2021-01-27T12:01:00Z</cp:lastPrinted>
  <dcterms:created xsi:type="dcterms:W3CDTF">2020-12-05T12:37:00Z</dcterms:created>
  <dcterms:modified xsi:type="dcterms:W3CDTF">2021-01-27T12:02:00Z</dcterms:modified>
</cp:coreProperties>
</file>