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Pr="00DD1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DD1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.12.2020</w:t>
      </w:r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Pr="00DD1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20-ПСО-2д</w:t>
      </w:r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</w:t>
      </w:r>
      <w:r w:rsidRPr="00DD1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Естествознание (физика)</w:t>
      </w:r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DD1D76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bookmarkStart w:id="0" w:name="_GoBack"/>
      <w:bookmarkEnd w:id="0"/>
    </w:p>
    <w:p w:rsidR="00776D22" w:rsidRPr="00DD1D76" w:rsidRDefault="00335FD1" w:rsidP="00DD1D7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D1D76">
        <w:rPr>
          <w:rFonts w:ascii="Times New Roman" w:hAnsi="Times New Roman" w:cs="Times New Roman"/>
          <w:color w:val="C00000"/>
          <w:sz w:val="28"/>
          <w:szCs w:val="28"/>
        </w:rPr>
        <w:t>П</w:t>
      </w:r>
      <w:r w:rsidR="004B3880" w:rsidRPr="00DD1D76">
        <w:rPr>
          <w:rFonts w:ascii="Times New Roman" w:hAnsi="Times New Roman" w:cs="Times New Roman"/>
          <w:color w:val="C00000"/>
          <w:sz w:val="28"/>
          <w:szCs w:val="28"/>
        </w:rPr>
        <w:t xml:space="preserve">рактическое </w:t>
      </w:r>
      <w:r w:rsidR="004B3880" w:rsidRPr="00DD1D7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занятие</w:t>
      </w:r>
      <w:r w:rsidRPr="00DD1D7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№ 3. </w:t>
      </w:r>
      <w:r w:rsidRPr="00DD1D76">
        <w:rPr>
          <w:rFonts w:ascii="Times New Roman" w:hAnsi="Times New Roman" w:cs="Times New Roman"/>
          <w:color w:val="C00000"/>
          <w:sz w:val="28"/>
          <w:szCs w:val="28"/>
        </w:rPr>
        <w:t>Зависимость между давлением, объемом и температурой</w:t>
      </w:r>
    </w:p>
    <w:p w:rsidR="003F7F9E" w:rsidRDefault="004B3880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3F7F9E"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F9E" w:rsidRPr="00DD1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установить взаимосвязь объема, температуры и давления газа определенной массы в различных его состояниях</w:t>
      </w:r>
      <w:r w:rsid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FEA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EA" w:rsidRPr="004C2FEA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теоретические сведения</w:t>
      </w:r>
    </w:p>
    <w:p w:rsidR="004C2FEA" w:rsidRPr="00DD1D76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идеального газа и процессы, проходящие в нем, будут определяться количеством частиц (молекул), из которых состоит газ, и их параметрами, такими как масса, диаметр, скорость, энергия и пр. Такие параметры называются микроскопическими или микропараметрами.</w:t>
      </w: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Параметры, характеризующие свойства газа как целого называются макроскопическими или макропараметрами.</w:t>
      </w: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Макропараметрами, характеризующими газ являются: </w:t>
      </w: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p – давление, V – объем, T – температура.</w:t>
      </w: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состояние газа не меняется, то не меняются и эти параметры.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Температуру, объем, давление и некоторые другие параметры принято называть параметрами состояния газа. </w:t>
      </w:r>
    </w:p>
    <w:p w:rsidR="003F7F9E" w:rsidRPr="00DD1D76" w:rsidRDefault="003F7F9E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9E" w:rsidRPr="00DD1D76" w:rsidRDefault="003F7F9E" w:rsidP="004C2FEA">
      <w:pPr>
        <w:tabs>
          <w:tab w:val="left" w:pos="88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практической работы</w:t>
      </w:r>
    </w:p>
    <w:p w:rsidR="003F7F9E" w:rsidRPr="00DD1D76" w:rsidRDefault="003F7F9E" w:rsidP="004C2FEA">
      <w:pPr>
        <w:tabs>
          <w:tab w:val="left" w:pos="88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880" w:rsidRPr="00DD1D76" w:rsidRDefault="003F7F9E" w:rsidP="004C2F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</w:t>
      </w:r>
    </w:p>
    <w:p w:rsidR="004B3880" w:rsidRPr="00DD1D76" w:rsidRDefault="004B3880" w:rsidP="004C2FEA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видеоматериала </w:t>
      </w:r>
      <w:r w:rsidRPr="00DD1D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https://youtu.be/2F1lKq-kC2M</w:t>
      </w:r>
    </w:p>
    <w:p w:rsidR="004B3880" w:rsidRPr="00DD1D76" w:rsidRDefault="004B3880" w:rsidP="004C2FEA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полученными результатами, вычислите значения выражения для каждого состояния газа.</w:t>
      </w:r>
    </w:p>
    <w:p w:rsidR="003F7F9E" w:rsidRPr="00DD1D76" w:rsidRDefault="004B3880" w:rsidP="004C2FEA">
      <w:pPr>
        <w:pStyle w:val="a4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4B3880" w:rsidRPr="00DD1D76" w:rsidRDefault="004B3880" w:rsidP="004B3880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9"/>
        <w:gridCol w:w="1693"/>
        <w:gridCol w:w="1693"/>
        <w:gridCol w:w="1817"/>
        <w:gridCol w:w="1693"/>
      </w:tblGrid>
      <w:tr w:rsidR="00DD1D76" w:rsidRPr="00DD1D76" w:rsidTr="004B3880"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состояние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объем газа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  <w:lang w:val="en-US"/>
              </w:rPr>
              <w:t>V</w:t>
            </w:r>
            <w:r w:rsidRPr="00DD1D76">
              <w:rPr>
                <w:sz w:val="28"/>
                <w:szCs w:val="28"/>
              </w:rPr>
              <w:t xml:space="preserve">, </w:t>
            </w:r>
            <w:proofErr w:type="spellStart"/>
            <w:r w:rsidRPr="00DD1D76">
              <w:rPr>
                <w:sz w:val="28"/>
                <w:szCs w:val="28"/>
              </w:rPr>
              <w:t>усл.ед</w:t>
            </w:r>
            <w:proofErr w:type="spellEnd"/>
            <w:r w:rsidRPr="00DD1D76"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давление газа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 xml:space="preserve">р, </w:t>
            </w:r>
            <w:proofErr w:type="spellStart"/>
            <w:r w:rsidRPr="00DD1D76">
              <w:rPr>
                <w:sz w:val="28"/>
                <w:szCs w:val="28"/>
              </w:rPr>
              <w:t>усл.ед</w:t>
            </w:r>
            <w:proofErr w:type="spellEnd"/>
            <w:r w:rsidRPr="00DD1D76"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температура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Т, К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  <w:u w:val="single"/>
              </w:rPr>
              <w:t>р</w:t>
            </w:r>
            <w:proofErr w:type="gramStart"/>
            <w:r w:rsidRPr="00DD1D76">
              <w:rPr>
                <w:sz w:val="28"/>
                <w:szCs w:val="28"/>
                <w:u w:val="single"/>
                <w:lang w:val="en-US"/>
              </w:rPr>
              <w:t xml:space="preserve">V </w:t>
            </w:r>
            <w:r w:rsidRPr="00DD1D76">
              <w:rPr>
                <w:sz w:val="28"/>
                <w:szCs w:val="28"/>
              </w:rPr>
              <w:t xml:space="preserve"> ,</w:t>
            </w:r>
            <w:proofErr w:type="gramEnd"/>
            <w:r w:rsidRPr="00DD1D76">
              <w:rPr>
                <w:sz w:val="28"/>
                <w:szCs w:val="28"/>
              </w:rPr>
              <w:t xml:space="preserve"> </w:t>
            </w:r>
            <w:proofErr w:type="spellStart"/>
            <w:r w:rsidRPr="00DD1D76">
              <w:rPr>
                <w:sz w:val="28"/>
                <w:szCs w:val="28"/>
              </w:rPr>
              <w:t>усл.ед</w:t>
            </w:r>
            <w:proofErr w:type="spellEnd"/>
            <w:r w:rsidRPr="00DD1D76">
              <w:rPr>
                <w:sz w:val="28"/>
                <w:szCs w:val="28"/>
              </w:rPr>
              <w:t>.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 xml:space="preserve"> Т</w:t>
            </w:r>
          </w:p>
        </w:tc>
      </w:tr>
      <w:tr w:rsidR="00DD1D76" w:rsidRPr="00DD1D76" w:rsidTr="004B3880"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</w:tr>
    </w:tbl>
    <w:p w:rsidR="003F7F9E" w:rsidRPr="00DD1D76" w:rsidRDefault="003F7F9E" w:rsidP="004B388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9E" w:rsidRPr="00DD1D76" w:rsidRDefault="003F7F9E" w:rsidP="004B3880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вывод</w:t>
      </w:r>
    </w:p>
    <w:p w:rsidR="004B3880" w:rsidRPr="00DD1D76" w:rsidRDefault="004B3880" w:rsidP="00DD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80" w:rsidRPr="00DD1D76" w:rsidRDefault="00DD1D76" w:rsidP="004B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B3880"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3880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задачи:</w:t>
      </w:r>
    </w:p>
    <w:p w:rsidR="003F7F9E" w:rsidRPr="00DD1D76" w:rsidRDefault="003F7F9E" w:rsidP="003F7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D22" w:rsidRPr="00DD1D76" w:rsidRDefault="00776D22" w:rsidP="00776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DD1D76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Расчетные задачи по образцу</w:t>
      </w:r>
    </w:p>
    <w:p w:rsidR="00776D22" w:rsidRPr="00DD1D76" w:rsidRDefault="00776D22" w:rsidP="0077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776D22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объем занимает газ в количестве 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 при давлении 1 МПа и </w:t>
      </w:r>
      <w:proofErr w:type="gramStart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  100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End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С?</w:t>
      </w:r>
    </w:p>
    <w:p w:rsidR="004B3880" w:rsidRPr="00DD1D76" w:rsidRDefault="004B3880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1244"/>
        <w:gridCol w:w="6069"/>
      </w:tblGrid>
      <w:tr w:rsidR="00DD1D76" w:rsidRPr="00DD1D76" w:rsidTr="00FA2A14">
        <w:trPr>
          <w:trHeight w:val="225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</w:p>
        </w:tc>
        <w:tc>
          <w:tcPr>
            <w:tcW w:w="1309" w:type="dxa"/>
            <w:tcBorders>
              <w:top w:val="nil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Си</w:t>
            </w:r>
          </w:p>
        </w:tc>
        <w:tc>
          <w:tcPr>
            <w:tcW w:w="6732" w:type="dxa"/>
            <w:tcBorders>
              <w:top w:val="nil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Решение:</w:t>
            </w:r>
          </w:p>
        </w:tc>
      </w:tr>
      <w:tr w:rsidR="00DD1D76" w:rsidRPr="00DD1D76" w:rsidTr="004B3880">
        <w:trPr>
          <w:trHeight w:val="983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υ  =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моль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  =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МПа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=  100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моль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=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373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67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tbl>
            <w:tblPr>
              <w:tblStyle w:val="a3"/>
              <w:tblW w:w="0" w:type="auto"/>
              <w:tblInd w:w="595" w:type="dxa"/>
              <w:tblLook w:val="01E0" w:firstRow="1" w:lastRow="1" w:firstColumn="1" w:lastColumn="1" w:noHBand="0" w:noVBand="0"/>
            </w:tblPr>
            <w:tblGrid>
              <w:gridCol w:w="1896"/>
            </w:tblGrid>
            <w:tr w:rsidR="00DD1D76" w:rsidRPr="00DD1D76" w:rsidTr="00FA2A14">
              <w:trPr>
                <w:trHeight w:val="633"/>
              </w:trPr>
              <w:tc>
                <w:tcPr>
                  <w:tcW w:w="1856" w:type="dxa"/>
                </w:tcPr>
                <w:p w:rsidR="00776D22" w:rsidRPr="00DD1D76" w:rsidRDefault="00776D22" w:rsidP="00776D2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D1D76">
                    <w:rPr>
                      <w:rFonts w:eastAsiaTheme="minorHAnsi"/>
                      <w:position w:val="-24"/>
                      <w:sz w:val="28"/>
                      <w:szCs w:val="28"/>
                      <w:lang w:val="en-US" w:eastAsia="en-US"/>
                    </w:rPr>
                    <w:object w:dxaOrig="16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pt;height:30pt" o:ole="">
                        <v:imagedata r:id="rId5" o:title=""/>
                      </v:shape>
                      <o:OLEObject Type="Embed" ProgID="Equation.3" ShapeID="_x0000_i1025" DrawAspect="Content" ObjectID="_1669707192" r:id="rId6"/>
                    </w:object>
                  </w:r>
                </w:p>
              </w:tc>
            </w:tr>
          </w:tbl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где  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720" w:dyaOrig="620">
                <v:shape id="_x0000_i1026" type="#_x0000_t75" style="width:36pt;height:30pt" o:ole="">
                  <v:imagedata r:id="rId7" o:title=""/>
                </v:shape>
                <o:OLEObject Type="Embed" ProgID="Equation.3" ShapeID="_x0000_i1026" DrawAspect="Content" ObjectID="_1669707193" r:id="rId8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340" w:dyaOrig="320">
                <v:shape id="_x0000_i1027" type="#_x0000_t75" style="width:66pt;height:18pt" o:ole="">
                  <v:imagedata r:id="rId9" o:title=""/>
                </v:shape>
                <o:OLEObject Type="Embed" ProgID="Equation.3" ShapeID="_x0000_i1027" DrawAspect="Content" ObjectID="_1669707194" r:id="rId10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отсюда следует, что  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1219" w:dyaOrig="660">
                <v:shape id="_x0000_i1028" type="#_x0000_t75" style="width:60pt;height:36pt" o:ole="">
                  <v:imagedata r:id="rId11" o:title=""/>
                </v:shape>
                <o:OLEObject Type="Embed" ProgID="Equation.3" ShapeID="_x0000_i1028" DrawAspect="Content" ObjectID="_1669707195" r:id="rId12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=[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500" w:dyaOrig="620">
                <v:shape id="_x0000_i1029" type="#_x0000_t75" style="width:78pt;height:30pt" o:ole="">
                  <v:imagedata r:id="rId13" o:title=""/>
                </v:shape>
                <o:OLEObject Type="Embed" ProgID="Equation.3" ShapeID="_x0000_i1029" DrawAspect="Content" ObjectID="_1669707196" r:id="rId14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060" w:dyaOrig="660">
                <v:shape id="_x0000_i1030" type="#_x0000_t75" style="width:54pt;height:36pt" o:ole="">
                  <v:imagedata r:id="rId15" o:title=""/>
                </v:shape>
                <o:OLEObject Type="Embed" ProgID="Equation.3" ShapeID="_x0000_i1030" DrawAspect="Content" ObjectID="_1669707197" r:id="rId16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 w:eastAsia="ru-RU"/>
              </w:rPr>
              <w:object w:dxaOrig="320" w:dyaOrig="320">
                <v:shape id="_x0000_i1031" type="#_x0000_t75" style="width:18pt;height:18pt" o:ole="">
                  <v:imagedata r:id="rId17" o:title=""/>
                </v:shape>
                <o:OLEObject Type="Embed" ProgID="Equation.3" ShapeID="_x0000_i1031" DrawAspect="Content" ObjectID="_1669707198" r:id="rId18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4B3880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2220" w:dyaOrig="660">
                <v:shape id="_x0000_i1032" type="#_x0000_t75" style="width:114pt;height:36pt" o:ole="">
                  <v:imagedata r:id="rId19" o:title=""/>
                </v:shape>
                <o:OLEObject Type="Embed" ProgID="Equation.3" ShapeID="_x0000_i1032" DrawAspect="Content" ObjectID="_1669707199" r:id="rId20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Ответ: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≈ </w:t>
            </w:r>
            <w:smartTag w:uri="urn:schemas-microsoft-com:office:smarttags" w:element="metricconverter">
              <w:smartTagPr>
                <w:attr w:name="ProductID" w:val="3,1 м3"/>
              </w:smartTagPr>
              <w:r w:rsidRPr="00DD1D7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3,1 м</w:t>
              </w:r>
              <w:r w:rsidRPr="00DD1D7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vertAlign w:val="superscript"/>
                  <w:lang w:eastAsia="ru-RU"/>
                </w:rPr>
                <w:t>3</w:t>
              </w:r>
            </w:smartTag>
          </w:p>
        </w:tc>
      </w:tr>
      <w:tr w:rsidR="00DD1D76" w:rsidRPr="00DD1D76" w:rsidTr="00FA2A14">
        <w:trPr>
          <w:trHeight w:val="2098"/>
        </w:trPr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 - ?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vMerge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Default="00DD1D76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2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молярную массу при температуре 10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Плотность его составляет 2,5 кг/м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нормальном атмосферном давлении 10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кПа.</w:t>
      </w:r>
    </w:p>
    <w:p w:rsidR="00DD1D76" w:rsidRPr="00DD1D76" w:rsidRDefault="00DD1D76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1727"/>
        <w:gridCol w:w="6250"/>
      </w:tblGrid>
      <w:tr w:rsidR="00DD1D76" w:rsidRPr="00DD1D76" w:rsidTr="00FA2A14">
        <w:trPr>
          <w:trHeight w:val="300"/>
        </w:trPr>
        <w:tc>
          <w:tcPr>
            <w:tcW w:w="2234" w:type="dxa"/>
            <w:tcBorders>
              <w:top w:val="nil"/>
              <w:lef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1727" w:type="dxa"/>
            <w:tcBorders>
              <w:top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Си</w:t>
            </w:r>
          </w:p>
        </w:tc>
        <w:tc>
          <w:tcPr>
            <w:tcW w:w="6250" w:type="dxa"/>
            <w:tcBorders>
              <w:top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Решение:</w:t>
            </w:r>
          </w:p>
        </w:tc>
      </w:tr>
      <w:tr w:rsidR="00DD1D76" w:rsidRPr="00DD1D76" w:rsidTr="00FA2A14">
        <w:trPr>
          <w:trHeight w:val="1245"/>
        </w:trPr>
        <w:tc>
          <w:tcPr>
            <w:tcW w:w="2234" w:type="dxa"/>
            <w:tcBorders>
              <w:lef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ρ = 2,5 кг/м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 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кПа.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Дж(моль · К)</w:t>
            </w:r>
          </w:p>
        </w:tc>
        <w:tc>
          <w:tcPr>
            <w:tcW w:w="1727" w:type="dxa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кг/м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283 К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Дж(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 ·К)</w:t>
            </w:r>
          </w:p>
        </w:tc>
        <w:tc>
          <w:tcPr>
            <w:tcW w:w="6250" w:type="dxa"/>
            <w:vMerge w:val="restart"/>
            <w:tcBorders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595" w:type="dxa"/>
              <w:tblLook w:val="01E0" w:firstRow="1" w:lastRow="1" w:firstColumn="1" w:lastColumn="1" w:noHBand="0" w:noVBand="0"/>
            </w:tblPr>
            <w:tblGrid>
              <w:gridCol w:w="1896"/>
            </w:tblGrid>
            <w:tr w:rsidR="00DD1D76" w:rsidRPr="00DD1D76" w:rsidTr="00FA2A14">
              <w:trPr>
                <w:trHeight w:val="580"/>
              </w:trPr>
              <w:tc>
                <w:tcPr>
                  <w:tcW w:w="1856" w:type="dxa"/>
                </w:tcPr>
                <w:p w:rsidR="00776D22" w:rsidRPr="00DD1D76" w:rsidRDefault="00776D22" w:rsidP="00776D22">
                  <w:pPr>
                    <w:rPr>
                      <w:sz w:val="24"/>
                      <w:szCs w:val="24"/>
                    </w:rPr>
                  </w:pPr>
                  <w:r w:rsidRPr="00DD1D76">
                    <w:rPr>
                      <w:rFonts w:eastAsiaTheme="minorHAnsi"/>
                      <w:position w:val="-24"/>
                      <w:sz w:val="24"/>
                      <w:szCs w:val="24"/>
                      <w:lang w:val="en-US" w:eastAsia="en-US"/>
                    </w:rPr>
                    <w:object w:dxaOrig="1640" w:dyaOrig="620">
                      <v:shape id="_x0000_i1033" type="#_x0000_t75" style="width:84pt;height:30pt" o:ole="">
                        <v:imagedata r:id="rId5" o:title=""/>
                      </v:shape>
                      <o:OLEObject Type="Embed" ProgID="Equation.3" ShapeID="_x0000_i1033" DrawAspect="Content" ObjectID="_1669707200" r:id="rId21"/>
                    </w:object>
                  </w:r>
                </w:p>
              </w:tc>
            </w:tr>
          </w:tbl>
          <w:p w:rsidR="00DD1D76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уравнения Менделеева – </w:t>
            </w:r>
            <w:proofErr w:type="spell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выразим </w:t>
            </w:r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D1D7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900" w:dyaOrig="320">
                <v:shape id="_x0000_i1034" type="#_x0000_t75" style="width:96pt;height:18pt" o:ole="">
                  <v:imagedata r:id="rId22" o:title=""/>
                </v:shape>
                <o:OLEObject Type="Embed" ProgID="Equation.3" ShapeID="_x0000_i1034" DrawAspect="Content" ObjectID="_1669707201" r:id="rId23"/>
              </w:object>
            </w:r>
            <w:r w:rsidRPr="00DD1D7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00" w:dyaOrig="240">
                <v:shape id="_x0000_i1035" type="#_x0000_t75" style="width:18pt;height:12pt" o:ole="">
                  <v:imagedata r:id="rId24" o:title=""/>
                </v:shape>
                <o:OLEObject Type="Embed" ProgID="Equation.3" ShapeID="_x0000_i1035" DrawAspect="Content" ObjectID="_1669707202" r:id="rId25"/>
              </w:objec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359" w:dyaOrig="660">
                <v:shape id="_x0000_i1036" type="#_x0000_t75" style="width:66pt;height:36pt" o:ole="">
                  <v:imagedata r:id="rId26" o:title=""/>
                </v:shape>
                <o:OLEObject Type="Embed" ProgID="Equation.3" ShapeID="_x0000_i1036" DrawAspect="Content" ObjectID="_1669707203" r:id="rId27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en-US" w:eastAsia="ru-RU"/>
              </w:rPr>
              <w:object w:dxaOrig="300" w:dyaOrig="660">
                <v:shape id="_x0000_i1037" type="#_x0000_t75" style="width:18pt;height:36pt" o:ole="">
                  <v:imagedata r:id="rId28" o:title=""/>
                </v:shape>
                <o:OLEObject Type="Embed" ProgID="Equation.3" ShapeID="_x0000_i1037" DrawAspect="Content" ObjectID="_1669707204" r:id="rId29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  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2680" w:dyaOrig="660">
                <v:shape id="_x0000_i1038" type="#_x0000_t75" style="width:132pt;height:36pt" o:ole="">
                  <v:imagedata r:id="rId30" o:title=""/>
                </v:shape>
                <o:OLEObject Type="Embed" ProgID="Equation.3" ShapeID="_x0000_i1038" DrawAspect="Content" ObjectID="_1669707205" r:id="rId31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[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4660" w:dyaOrig="700">
                <v:shape id="_x0000_i1039" type="#_x0000_t75" style="width:234pt;height:36pt" o:ole="">
                  <v:imagedata r:id="rId32" o:title=""/>
                </v:shape>
                <o:OLEObject Type="Embed" ProgID="Equation.3" ShapeID="_x0000_i1039" DrawAspect="Content" ObjectID="_1669707206" r:id="rId33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3379" w:dyaOrig="680">
                <v:shape id="_x0000_i1040" type="#_x0000_t75" style="width:168pt;height:36pt" o:ole="">
                  <v:imagedata r:id="rId34" o:title=""/>
                </v:shape>
                <o:OLEObject Type="Embed" ProgID="Equation.3" ShapeID="_x0000_i1040" DrawAspect="Content" ObjectID="_1669707207" r:id="rId35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Ответ:М</w:t>
            </w:r>
            <w:proofErr w:type="spellEnd"/>
            <w:proofErr w:type="gram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=5,8·10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кг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/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моль</w:t>
            </w:r>
          </w:p>
        </w:tc>
      </w:tr>
      <w:tr w:rsidR="00DD1D76" w:rsidRPr="00DD1D76" w:rsidTr="00FA2A14">
        <w:trPr>
          <w:trHeight w:val="2055"/>
        </w:trPr>
        <w:tc>
          <w:tcPr>
            <w:tcW w:w="3961" w:type="dxa"/>
            <w:gridSpan w:val="2"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-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vMerge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3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6D22"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 самостоятельно)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плотность кислорода при температуре 12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 давлении 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Па.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76D22"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(Реши самостоятельно)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каком давлении 1 моль идеального газа имеет температуру 177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С? Объем газа </w:t>
      </w:r>
      <w:smartTag w:uri="urn:schemas-microsoft-com:office:smarttags" w:element="metricconverter">
        <w:smartTagPr>
          <w:attr w:name="ProductID" w:val="1 л"/>
        </w:smartTagPr>
        <w:r w:rsidRPr="00DD1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D22" w:rsidRPr="00DD1D76" w:rsidRDefault="00776D22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5</w:t>
      </w: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 самостоятельно)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количество вещества содержится в газе, если при давлении 200 кПа и </w:t>
      </w:r>
      <w:proofErr w:type="gramStart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  240</w:t>
      </w:r>
      <w:proofErr w:type="gramEnd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объем равен </w:t>
      </w:r>
      <w:smartTag w:uri="urn:schemas-microsoft-com:office:smarttags" w:element="metricconverter">
        <w:smartTagPr>
          <w:attr w:name="ProductID" w:val="40 л"/>
        </w:smartTagPr>
        <w:r w:rsidRPr="00DD1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л</w:t>
        </w:r>
      </w:smartTag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.?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6</w:t>
      </w: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(Реши самостоятельно)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плотность водорода при температуре 15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давлении 9,8·10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Па.</w:t>
      </w:r>
    </w:p>
    <w:p w:rsidR="003F7F9E" w:rsidRPr="00DD1D76" w:rsidRDefault="003F7F9E" w:rsidP="00776D22">
      <w:pPr>
        <w:rPr>
          <w:rFonts w:ascii="Times New Roman" w:hAnsi="Times New Roman" w:cs="Times New Roman"/>
          <w:sz w:val="28"/>
          <w:szCs w:val="28"/>
        </w:rPr>
      </w:pPr>
    </w:p>
    <w:p w:rsidR="00DD1D76" w:rsidRPr="004C2FEA" w:rsidRDefault="00DD1D76" w:rsidP="004C2FE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контрольные вопросы</w:t>
      </w:r>
      <w:r w:rsidRPr="004C2F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DD1D76" w:rsidRPr="00DD1D76" w:rsidRDefault="00DD1D76" w:rsidP="00DD1D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идеальный газ</w:t>
      </w:r>
      <w:r w:rsidRPr="00DD1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с помощью модели «идеальный газ», почему газы легко сжимаются, оказывают давление на стенки сосудов любой формы и размера, занимают любой предоставленный объем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абсолютный нуль по шкале Цельсия?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3 макроскопических параметра, характеризующих состояние данной массы разреженного газа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температура и что она характеризует?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физические величины входят в уравнение Менделеева – </w:t>
      </w:r>
      <w:proofErr w:type="spellStart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7F9E" w:rsidRPr="00DD1D76" w:rsidRDefault="003F7F9E" w:rsidP="003F7F9E">
      <w:pPr>
        <w:rPr>
          <w:rFonts w:ascii="Times New Roman" w:hAnsi="Times New Roman" w:cs="Times New Roman"/>
          <w:sz w:val="28"/>
          <w:szCs w:val="28"/>
        </w:rPr>
      </w:pPr>
    </w:p>
    <w:p w:rsidR="003F7F9E" w:rsidRPr="00DD1D76" w:rsidRDefault="003F7F9E" w:rsidP="003F7F9E">
      <w:pPr>
        <w:rPr>
          <w:rFonts w:ascii="Times New Roman" w:hAnsi="Times New Roman" w:cs="Times New Roman"/>
          <w:sz w:val="28"/>
          <w:szCs w:val="28"/>
        </w:rPr>
      </w:pPr>
    </w:p>
    <w:p w:rsidR="004C2FEA" w:rsidRDefault="004C2FEA" w:rsidP="003F7F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2FEA" w:rsidRDefault="004C2FEA" w:rsidP="004C2FEA">
      <w:pPr>
        <w:rPr>
          <w:rFonts w:ascii="Times New Roman" w:hAnsi="Times New Roman" w:cs="Times New Roman"/>
          <w:sz w:val="28"/>
          <w:szCs w:val="28"/>
        </w:rPr>
      </w:pPr>
    </w:p>
    <w:p w:rsidR="007333D1" w:rsidRPr="004C2FEA" w:rsidRDefault="004C2FEA" w:rsidP="004C2FEA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Преподаватель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7333D1" w:rsidRPr="004C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64691"/>
    <w:multiLevelType w:val="hybridMultilevel"/>
    <w:tmpl w:val="C13E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34F93"/>
    <w:multiLevelType w:val="hybridMultilevel"/>
    <w:tmpl w:val="DB063152"/>
    <w:lvl w:ilvl="0" w:tplc="DF28A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7414"/>
    <w:multiLevelType w:val="hybridMultilevel"/>
    <w:tmpl w:val="0BC6F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B2B4D"/>
    <w:multiLevelType w:val="hybridMultilevel"/>
    <w:tmpl w:val="D01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C379F"/>
    <w:multiLevelType w:val="hybridMultilevel"/>
    <w:tmpl w:val="BBB839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7"/>
    <w:rsid w:val="00115FAC"/>
    <w:rsid w:val="00335FD1"/>
    <w:rsid w:val="003F7F9E"/>
    <w:rsid w:val="004B3880"/>
    <w:rsid w:val="004C2FEA"/>
    <w:rsid w:val="007020B7"/>
    <w:rsid w:val="007333D1"/>
    <w:rsid w:val="00776D22"/>
    <w:rsid w:val="00D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BC8CD968-EC0B-432A-B6DE-61CE68D1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6</cp:revision>
  <dcterms:created xsi:type="dcterms:W3CDTF">2020-12-16T13:49:00Z</dcterms:created>
  <dcterms:modified xsi:type="dcterms:W3CDTF">2020-12-17T07:46:00Z</dcterms:modified>
</cp:coreProperties>
</file>