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E8" w:rsidRPr="00174EE8" w:rsidRDefault="00174EE8" w:rsidP="00174EE8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74EE8">
        <w:rPr>
          <w:rFonts w:ascii="Times New Roman" w:eastAsia="Calibri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22</w:t>
      </w:r>
      <w:r w:rsidRPr="00174EE8">
        <w:rPr>
          <w:rFonts w:ascii="Times New Roman" w:eastAsia="Calibri" w:hAnsi="Times New Roman" w:cs="Times New Roman"/>
          <w:sz w:val="28"/>
          <w:szCs w:val="28"/>
          <w:u w:val="single"/>
        </w:rPr>
        <w:t>.01.2021</w:t>
      </w:r>
    </w:p>
    <w:p w:rsidR="00174EE8" w:rsidRPr="00174EE8" w:rsidRDefault="00174EE8" w:rsidP="00174EE8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74EE8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Pr="00174EE8">
        <w:rPr>
          <w:rFonts w:ascii="Times New Roman" w:eastAsia="Calibri" w:hAnsi="Times New Roman" w:cs="Times New Roman"/>
          <w:sz w:val="28"/>
          <w:szCs w:val="28"/>
          <w:u w:val="single"/>
        </w:rPr>
        <w:t>20-ИСиП-1дк</w:t>
      </w:r>
    </w:p>
    <w:p w:rsidR="00174EE8" w:rsidRPr="00174EE8" w:rsidRDefault="00174EE8" w:rsidP="00174EE8">
      <w:pPr>
        <w:spacing w:line="256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74EE8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Дисциплина </w:t>
      </w:r>
      <w:r w:rsidRPr="00174EE8">
        <w:rPr>
          <w:rFonts w:ascii="Times New Roman" w:eastAsia="Calibri" w:hAnsi="Times New Roman" w:cs="Times New Roman"/>
          <w:sz w:val="28"/>
          <w:szCs w:val="28"/>
          <w:u w:val="single"/>
        </w:rPr>
        <w:t>Естествознание (физика)</w:t>
      </w:r>
    </w:p>
    <w:p w:rsidR="00174EE8" w:rsidRPr="00174EE8" w:rsidRDefault="00174EE8" w:rsidP="00174EE8">
      <w:pPr>
        <w:spacing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4EE8" w:rsidRPr="00174EE8" w:rsidRDefault="00174EE8" w:rsidP="00174EE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174EE8">
        <w:rPr>
          <w:rFonts w:ascii="Times New Roman" w:eastAsia="Calibri" w:hAnsi="Times New Roman" w:cs="Times New Roman"/>
          <w:b/>
          <w:sz w:val="28"/>
          <w:szCs w:val="28"/>
        </w:rPr>
        <w:t xml:space="preserve">Тема урока </w:t>
      </w:r>
      <w:r w:rsidRPr="00174EE8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Деление ядер урана</w:t>
      </w:r>
    </w:p>
    <w:p w:rsidR="00174EE8" w:rsidRDefault="00174EE8" w:rsidP="00174E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4383" w:rsidRPr="00642FB4" w:rsidRDefault="004E4383" w:rsidP="00174EE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1938 году два немецких ученых О. </w:t>
      </w:r>
      <w:proofErr w:type="spellStart"/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</w:t>
      </w:r>
      <w:proofErr w:type="spellEnd"/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Ф. </w:t>
      </w:r>
      <w:proofErr w:type="spellStart"/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Штраусман</w:t>
      </w:r>
      <w:proofErr w:type="spellEnd"/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работая </w:t>
      </w:r>
      <w:bookmarkStart w:id="0" w:name="_GoBack"/>
      <w:bookmarkEnd w:id="0"/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совместно, осуществили деление ядра урана. </w:t>
      </w:r>
    </w:p>
    <w:p w:rsidR="004E4383" w:rsidRPr="00642FB4" w:rsidRDefault="004E4383" w:rsidP="00642FB4">
      <w:pPr>
        <w:shd w:val="clear" w:color="auto" w:fill="FFFFFF"/>
        <w:spacing w:before="300"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33F8E63" wp14:editId="2D73006A">
            <wp:extent cx="2400300" cy="1524000"/>
            <wp:effectExtent l="0" t="0" r="0" b="0"/>
            <wp:docPr id="1" name="Рисунок 1" descr="Ган, Штраусм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н, Штраусма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83" w:rsidRPr="00642FB4" w:rsidRDefault="004E4383" w:rsidP="00642FB4">
      <w:pPr>
        <w:shd w:val="clear" w:color="auto" w:fill="FFFFFF"/>
        <w:spacing w:before="300" w:after="0" w:line="360" w:lineRule="auto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42FB4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Рис.1. Ученые, первыми осуществившие деление ядра урана</w:t>
      </w:r>
    </w:p>
    <w:p w:rsidR="004E4383" w:rsidRPr="00642FB4" w:rsidRDefault="004E4383" w:rsidP="00642FB4">
      <w:pPr>
        <w:shd w:val="clear" w:color="auto" w:fill="FFFFFF"/>
        <w:spacing w:before="30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выяснили, что при делении ядра урана образуется большое количество тепловой энергии, и самое главное, что в этом случае образуется некоторое количество нейтронов. В следующем году в 1939 англичанин О. </w:t>
      </w:r>
      <w:proofErr w:type="spellStart"/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Фриш</w:t>
      </w:r>
      <w:proofErr w:type="spellEnd"/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объяснил возможность деления ядра атома урана, т.е. тяжелых ядер, на основании капельной модели. Капельная модель состояла в том, что ядро атома можно </w:t>
      </w:r>
      <w:proofErr w:type="gramStart"/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представить</w:t>
      </w:r>
      <w:proofErr w:type="gramEnd"/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каплю жидкости, а молекулы этой капли жидкости как раз и есть те самые нуклоны. Некоторые процессы, которые происходят в такой капле, приводят к делению ядра урана.</w:t>
      </w:r>
    </w:p>
    <w:p w:rsidR="00353A5C" w:rsidRDefault="004E4383" w:rsidP="00353A5C">
      <w:pPr>
        <w:shd w:val="clear" w:color="auto" w:fill="FFFFFF"/>
        <w:spacing w:before="30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подробнее остановимся на том, как были получены первые результаты по </w:t>
      </w:r>
      <w:r w:rsidRPr="00642F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делению ядер урана</w:t>
      </w:r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Вы помните, что Чедвиком был открыт нейтрон. Эта частица не обладает зарядом, поэтому она может вплотную подойти к ядру. Кроме того, у нейтронов большая скорость. За счет таких свойств нейтроны оказались удобным материалом для исследования ядра. </w:t>
      </w:r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Именно такую реакцию и провели с ядрами урана Отто </w:t>
      </w:r>
      <w:proofErr w:type="spellStart"/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Ган</w:t>
      </w:r>
      <w:proofErr w:type="spellEnd"/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Штраусман</w:t>
      </w:r>
      <w:proofErr w:type="spellEnd"/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проводили эксперименты и с другими химическими элементами, но наибольший интерес представили именно ядра урана, поскольку в этом случае выделяется большое количество энергии.</w:t>
      </w:r>
    </w:p>
    <w:p w:rsidR="002B4EA4" w:rsidRPr="00642FB4" w:rsidRDefault="002B4EA4" w:rsidP="00353A5C">
      <w:pPr>
        <w:shd w:val="clear" w:color="auto" w:fill="FFFFFF"/>
        <w:spacing w:before="30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4383" w:rsidRPr="00642FB4" w:rsidRDefault="00174EE8" w:rsidP="00642FB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6" w:anchor="mediaplayer" w:tooltip="Смотреть в видеоуроке" w:history="1">
        <w:r w:rsidR="004E4383" w:rsidRPr="00642FB4">
          <w:rPr>
            <w:rFonts w:ascii="Times New Roman" w:eastAsia="Times New Roman" w:hAnsi="Times New Roman" w:cs="Times New Roman"/>
            <w:color w:val="346BA2"/>
            <w:sz w:val="28"/>
            <w:szCs w:val="28"/>
            <w:lang w:eastAsia="ru-RU"/>
          </w:rPr>
          <w:t xml:space="preserve">1 </w:t>
        </w:r>
        <w:proofErr w:type="spellStart"/>
        <w:r w:rsidR="004E4383" w:rsidRPr="00642FB4">
          <w:rPr>
            <w:rFonts w:ascii="Times New Roman" w:eastAsia="Times New Roman" w:hAnsi="Times New Roman" w:cs="Times New Roman"/>
            <w:color w:val="346BA2"/>
            <w:sz w:val="28"/>
            <w:szCs w:val="28"/>
            <w:lang w:eastAsia="ru-RU"/>
          </w:rPr>
          <w:t>электронвольт</w:t>
        </w:r>
        <w:proofErr w:type="spellEnd"/>
        <w:r w:rsidR="004E4383" w:rsidRPr="00642FB4">
          <w:rPr>
            <w:rFonts w:ascii="Times New Roman" w:eastAsia="Times New Roman" w:hAnsi="Times New Roman" w:cs="Times New Roman"/>
            <w:color w:val="346BA2"/>
            <w:sz w:val="28"/>
            <w:szCs w:val="28"/>
            <w:lang w:eastAsia="ru-RU"/>
          </w:rPr>
          <w:t xml:space="preserve"> – внесистемная единица энергии</w:t>
        </w:r>
      </w:hyperlink>
    </w:p>
    <w:p w:rsidR="004E4383" w:rsidRPr="00642FB4" w:rsidRDefault="004E4383" w:rsidP="00642FB4">
      <w:pPr>
        <w:shd w:val="clear" w:color="auto" w:fill="FFFFFF"/>
        <w:spacing w:before="30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Для обозначения энергии выбрана специальная единица – эВ (</w:t>
      </w:r>
      <w:proofErr w:type="spellStart"/>
      <w:r w:rsidRPr="00642F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электронвольт</w:t>
      </w:r>
      <w:proofErr w:type="spellEnd"/>
      <w:r w:rsidRPr="00642F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). 1 эВ = 1,6·10</w:t>
      </w:r>
      <w:r w:rsidRPr="00642F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vertAlign w:val="superscript"/>
          <w:lang w:eastAsia="ru-RU"/>
        </w:rPr>
        <w:t>-19</w:t>
      </w:r>
      <w:r w:rsidRPr="00642FB4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Дж. Такая единица удобна для микромира, т.к. масштабы и массы в мире ядер и атомов невелики и пользоваться привычными для нас джоулями было бы неудобно.</w:t>
      </w:r>
    </w:p>
    <w:p w:rsidR="004E4383" w:rsidRDefault="004E4383" w:rsidP="00642FB4">
      <w:pPr>
        <w:shd w:val="clear" w:color="auto" w:fill="FFFFFF"/>
        <w:spacing w:before="30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делится ядро урана, выделяется приблизительно около 200 МэВ. Это всего лишь на одно ядро, если же посчитать еще и количество ядер (например, всего в 1 г урана), то получится колоссальное значение, намного большее, чем энергия, которая выделяется, например, при сгорании 100 т каменного угля.</w:t>
      </w:r>
    </w:p>
    <w:p w:rsidR="002B4EA4" w:rsidRPr="00642FB4" w:rsidRDefault="002B4EA4" w:rsidP="00642FB4">
      <w:pPr>
        <w:shd w:val="clear" w:color="auto" w:fill="FFFFFF"/>
        <w:spacing w:before="30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E4383" w:rsidRDefault="00174EE8" w:rsidP="00642FB4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346BA2"/>
          <w:sz w:val="28"/>
          <w:szCs w:val="28"/>
          <w:lang w:eastAsia="ru-RU"/>
        </w:rPr>
      </w:pPr>
      <w:hyperlink r:id="rId7" w:anchor="mediaplayer" w:tooltip="Смотреть в видеоуроке" w:history="1">
        <w:r w:rsidR="004E4383" w:rsidRPr="00642FB4">
          <w:rPr>
            <w:rFonts w:ascii="Times New Roman" w:eastAsia="Times New Roman" w:hAnsi="Times New Roman" w:cs="Times New Roman"/>
            <w:color w:val="346BA2"/>
            <w:sz w:val="28"/>
            <w:szCs w:val="28"/>
            <w:lang w:eastAsia="ru-RU"/>
          </w:rPr>
          <w:t>Условия, необходимые для деления ядра. Уран-235</w:t>
        </w:r>
      </w:hyperlink>
    </w:p>
    <w:p w:rsidR="002B4EA4" w:rsidRPr="002B4EA4" w:rsidRDefault="002B4EA4" w:rsidP="002B4EA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знаете, что в ядре действует два вида сил: </w:t>
      </w:r>
      <w:r w:rsidRPr="002B4EA4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электростатические силы, отталкивания между протонами</w:t>
      </w:r>
      <w:r w:rsidRPr="002B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стремящиеся разорвать ядро, и </w:t>
      </w:r>
      <w:r w:rsidRPr="002B4EA4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ядерные силы притяжения между всеми нуклонами</w:t>
      </w:r>
      <w:r w:rsidRPr="002B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благодаря которым ядро не распадается. Но ядерные силы — короткодействующие, поэтому в вытянутом ядре они уже не могут удержать сильно удалённые друг от друга части ядра. Под действием электростатических сил отталкивания ядро разрывается на две части (рис. 162, в), которые разлетаются в разные стороны с огромной скоростью и излучают при этом 2—3 нейтрона.</w:t>
      </w:r>
    </w:p>
    <w:p w:rsidR="002B4EA4" w:rsidRPr="002B4EA4" w:rsidRDefault="002B4EA4" w:rsidP="002B4EA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Получается, что часть внутренней энергии ядра переходит в кинетическую энергию разлетающихся осколков и частиц. Осколки быстро тормозятся в окружающей среде, в результате чего их кинетическая энергия преобразуется во внутреннюю энергию среды (т. е. в энергию взаимодействия и теплового движения составляющих её частиц).</w:t>
      </w:r>
    </w:p>
    <w:p w:rsidR="002B4EA4" w:rsidRPr="002B4EA4" w:rsidRDefault="002B4EA4" w:rsidP="002B4EA4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одновременном делении большого количества ядер урана внутренняя энергия окружающей уран среды и соответственно её температура заметно возрастают (т. е. среда нагревается).</w:t>
      </w:r>
    </w:p>
    <w:p w:rsidR="002B4EA4" w:rsidRPr="002B4EA4" w:rsidRDefault="002B4EA4" w:rsidP="002B4EA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 </w:t>
      </w:r>
      <w:r w:rsidRPr="002B4EA4">
        <w:rPr>
          <w:rFonts w:ascii="Times New Roman" w:eastAsia="Times New Roman" w:hAnsi="Times New Roman" w:cs="Times New Roman"/>
          <w:i/>
          <w:iCs/>
          <w:color w:val="458B00"/>
          <w:sz w:val="28"/>
          <w:szCs w:val="28"/>
          <w:lang w:eastAsia="ru-RU"/>
        </w:rPr>
        <w:t>реакция деления ядер урана идёт с выделением энергии в окружающую среду</w:t>
      </w:r>
      <w:r w:rsidRPr="002B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EA4" w:rsidRPr="002B4EA4" w:rsidRDefault="002B4EA4" w:rsidP="002B4EA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Энергия, заключённая в ядрах атомов, колоссальна. Например, при полном делении всех ядер, имеющихся в 1 г урана, выделилось бы столько же энергии, сколько выделяется при сгорании 2,5 т нефти.</w:t>
      </w:r>
    </w:p>
    <w:p w:rsidR="004E4383" w:rsidRPr="00642FB4" w:rsidRDefault="002B4EA4" w:rsidP="00642FB4">
      <w:pPr>
        <w:shd w:val="clear" w:color="auto" w:fill="FFFFFF"/>
        <w:spacing w:before="30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Итак, возвращаемся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4E4383"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делению</w:t>
      </w:r>
      <w:proofErr w:type="spellEnd"/>
      <w:r w:rsidR="004E4383"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ядра урана. Весь процесс, который происходит при делении, – это процесс изменения структуры ядра.</w:t>
      </w:r>
    </w:p>
    <w:p w:rsidR="004E4383" w:rsidRPr="00642FB4" w:rsidRDefault="004E4383" w:rsidP="00642FB4">
      <w:pPr>
        <w:shd w:val="clear" w:color="auto" w:fill="FFFFFF"/>
        <w:spacing w:before="30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8463BE9" wp14:editId="1AE144CF">
            <wp:extent cx="2819400" cy="1257300"/>
            <wp:effectExtent l="0" t="0" r="0" b="0"/>
            <wp:docPr id="2" name="Рисунок 2" descr="Схема деления ядра урана-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хема деления ядра урана-2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83" w:rsidRPr="00642FB4" w:rsidRDefault="004E4383" w:rsidP="00642FB4">
      <w:pPr>
        <w:shd w:val="clear" w:color="auto" w:fill="FFFFFF"/>
        <w:spacing w:before="30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Рис. 2. Схема деления ядра урана-235</w:t>
      </w:r>
    </w:p>
    <w:p w:rsidR="004E4383" w:rsidRPr="00642FB4" w:rsidRDefault="004E4383" w:rsidP="00642FB4">
      <w:pPr>
        <w:shd w:val="clear" w:color="auto" w:fill="FFFFFF"/>
        <w:spacing w:before="30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ядро попадает нейтрон, в результате такого попадания ядро урана некоторым образом увеличивается в размерах, этого бывает достаточно, чтобы электростатические силы разорвали ядро на составные части. Этот процесс и есть деление ядра урана. В результате такого деления, образуются ядра-осколки, середина таблицы Менделеева (бор), кроме этого, образуется </w:t>
      </w:r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большое количество ионизирующих излучений: g-лучи, b-лучи. Самое главное, что все осколки, которые образуются в результате деления при резком торможении, при взаимодействии с частицами окружающей среды, выделяют большое количество теплоты. Важно отметить, что не всякие ядра урана легко и свободно взаимодействуют с нейтронами. Оказалось, что такая реакция может происходить только с ураном-235, одним из изотопов урана. Если нейтрон, к тому же двигаясь, медленно попадает в ядро урана-235, то происходит такая реакция деления. Если нейтрон попадет в ядро урана-238 то изотоп урана-238 просто-напросто попадание такого нейтрона не заметит. Это важный момент.</w:t>
      </w:r>
    </w:p>
    <w:p w:rsidR="004E4383" w:rsidRPr="00642FB4" w:rsidRDefault="004E4383" w:rsidP="00E91C33">
      <w:pPr>
        <w:shd w:val="clear" w:color="auto" w:fill="FFFFFF"/>
        <w:spacing w:before="300" w:after="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39755294" wp14:editId="014D5FA9">
            <wp:extent cx="2628900" cy="923925"/>
            <wp:effectExtent l="0" t="0" r="0" b="9525"/>
            <wp:docPr id="3" name="Рисунок 3" descr="https://static-interneturok.cdnvideo.ru/content/konspekt_image/1977/5a1a36c5451073f8a6506f4f154d22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1977/5a1a36c5451073f8a6506f4f154d22d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383" w:rsidRPr="001D57FD" w:rsidRDefault="004E4383" w:rsidP="00642FB4">
      <w:pPr>
        <w:shd w:val="clear" w:color="auto" w:fill="FFFFFF"/>
        <w:spacing w:before="300" w:after="0" w:line="36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D57F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Рис. 3. Попадание нейтрона в ядро урана-238 не приводит к делению ядра</w:t>
      </w:r>
    </w:p>
    <w:p w:rsidR="004E4383" w:rsidRDefault="004E4383" w:rsidP="00642FB4">
      <w:pPr>
        <w:shd w:val="clear" w:color="auto" w:fill="FFFFFF"/>
        <w:spacing w:before="300" w:after="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пошла такая реакция, надо нейтроны определенным образом подготовить, замедлить их и подобрать определенное количество урана-235. Если правильно подобрать все ингредиенты для такого деления, то возможна т.н. цепная реакция.</w:t>
      </w:r>
    </w:p>
    <w:p w:rsidR="00D625BA" w:rsidRPr="00D625BA" w:rsidRDefault="00D625BA" w:rsidP="00D625BA">
      <w:pPr>
        <w:shd w:val="clear" w:color="auto" w:fill="FFFFFF"/>
        <w:spacing w:before="300"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625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Контрольные вопросы</w:t>
      </w:r>
    </w:p>
    <w:p w:rsidR="00D625BA" w:rsidRPr="00D625BA" w:rsidRDefault="00D625BA" w:rsidP="00D625BA">
      <w:pPr>
        <w:shd w:val="clear" w:color="auto" w:fill="FFFFFF"/>
        <w:spacing w:before="300"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Почему деление ядра может начаться только тогда, когда оно деформируется под действием поглощённого им нейтрона?</w:t>
      </w:r>
      <w:r w:rsidRPr="00D6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 Что образуется в результате деления ядра?</w:t>
      </w:r>
      <w:r w:rsidRPr="00D6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В какую энергию переходит часть внутренней энергии ядра при его делении; кинетическая энергия осколков ядра урана при их торможении в окружающей среде?</w:t>
      </w:r>
      <w:r w:rsidRPr="00D6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4. Как идёт реакция деления ядер урана — с выделением энергии в </w:t>
      </w:r>
      <w:r w:rsidRPr="00D6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окружающую среду или, наоборот, с поглощением энергии?</w:t>
      </w:r>
      <w:r w:rsidRPr="00D625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E4383" w:rsidRPr="00D625BA" w:rsidRDefault="00D625BA" w:rsidP="00642FB4">
      <w:pPr>
        <w:shd w:val="clear" w:color="auto" w:fill="FFFFFF"/>
        <w:spacing w:before="300"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625B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</w:t>
      </w:r>
    </w:p>
    <w:p w:rsidR="004E4383" w:rsidRPr="00642FB4" w:rsidRDefault="00D625BA" w:rsidP="00D625BA">
      <w:pPr>
        <w:shd w:val="clear" w:color="auto" w:fill="FFFFFF"/>
        <w:spacing w:before="100" w:beforeAutospacing="1" w:after="300" w:line="360" w:lineRule="auto"/>
        <w:ind w:left="195" w:right="19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25B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Задача 1.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E4383"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делении изотопа урана </w:t>
      </w:r>
      <w:r w:rsidR="004E4383" w:rsidRPr="00642F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138BED9A" wp14:editId="4AEC666E">
            <wp:extent cx="314325" cy="247650"/>
            <wp:effectExtent l="0" t="0" r="9525" b="0"/>
            <wp:docPr id="5" name="Рисунок 5" descr="https://static-interneturok.cdnvideo.ru/content/konspekt_image/6595/b0d5dbf778f16d14040c640240ae9f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6595/b0d5dbf778f16d14040c640240ae9fc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383"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освобождается энергия 200 МэВ, причём 84% этой энергии приобретают осколки деления. Считая, что этими осколками являются ядра </w:t>
      </w:r>
      <w:proofErr w:type="gramStart"/>
      <w:r w:rsidR="004E4383"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бария </w:t>
      </w:r>
      <w:r w:rsidR="004E4383" w:rsidRPr="00642F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A26F4F3" wp14:editId="0D53DC89">
            <wp:extent cx="381000" cy="247650"/>
            <wp:effectExtent l="0" t="0" r="0" b="0"/>
            <wp:docPr id="6" name="Рисунок 6" descr="https://static-interneturok.cdnvideo.ru/content/konspekt_image/6596/d4978186b3bd702cfdffab7acc19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6596/d4978186b3bd702cfdffab7acc19e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383"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</w:t>
      </w:r>
      <w:proofErr w:type="gramEnd"/>
      <w:r w:rsidR="004E4383"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криптона </w:t>
      </w:r>
      <w:r w:rsidR="004E4383" w:rsidRPr="00642FB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38FFD79" wp14:editId="089AFCF4">
            <wp:extent cx="323850" cy="247650"/>
            <wp:effectExtent l="0" t="0" r="0" b="0"/>
            <wp:docPr id="7" name="Рисунок 7" descr="https://static-interneturok.cdnvideo.ru/content/konspekt_image/6597/95415a4ca5422f71f9734478d737b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6597/95415a4ca5422f71f9734478d737b96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4383" w:rsidRPr="00642FB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что импульсы их по модулю одинаковые, найти энергию осколков.</w:t>
      </w:r>
    </w:p>
    <w:p w:rsidR="00D625BA" w:rsidRDefault="00D625BA" w:rsidP="00642FB4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25BA" w:rsidRDefault="00D625BA" w:rsidP="00D625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7A2E" w:rsidRPr="00D625BA" w:rsidRDefault="00D625BA" w:rsidP="00D625BA">
      <w:pPr>
        <w:tabs>
          <w:tab w:val="left" w:pos="181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Преподаватель 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Исмаилова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З.И.</w:t>
      </w:r>
    </w:p>
    <w:sectPr w:rsidR="00E97A2E" w:rsidRPr="00D6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41E07"/>
    <w:multiLevelType w:val="multilevel"/>
    <w:tmpl w:val="3352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83"/>
    <w:rsid w:val="00174EE8"/>
    <w:rsid w:val="001D57FD"/>
    <w:rsid w:val="002B4EA4"/>
    <w:rsid w:val="00353A5C"/>
    <w:rsid w:val="00411820"/>
    <w:rsid w:val="004E4383"/>
    <w:rsid w:val="00642FB4"/>
    <w:rsid w:val="009A3247"/>
    <w:rsid w:val="00D625BA"/>
    <w:rsid w:val="00E91C33"/>
    <w:rsid w:val="00E97A2E"/>
    <w:rsid w:val="00F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09808-6C44-49BC-A02A-5971F198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6988">
              <w:marLeft w:val="0"/>
              <w:marRight w:val="0"/>
              <w:marTop w:val="4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98735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physics/9-klass/stroenie-atoma-i-atomnogo-yadra-ispolzovanie-energii-atomnyh-yader/delenie-yader-urana-tsepnaya-reaktsiya-eryutkin-e-s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physics/9-klass/stroenie-atoma-i-atomnogo-yadra-ispolzovanie-energii-atomnyh-yader/delenie-yader-urana-tsepnaya-reaktsiya-eryutkin-e-s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GPK</dc:creator>
  <cp:keywords/>
  <dc:description/>
  <cp:lastModifiedBy>GPK</cp:lastModifiedBy>
  <cp:revision>6</cp:revision>
  <dcterms:created xsi:type="dcterms:W3CDTF">2021-01-20T14:11:00Z</dcterms:created>
  <dcterms:modified xsi:type="dcterms:W3CDTF">2021-01-21T08:22:00Z</dcterms:modified>
</cp:coreProperties>
</file>