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</w:rPr>
      </w:pPr>
      <w:r w:rsidRPr="00C8286F">
        <w:rPr>
          <w:b/>
          <w:color w:val="auto"/>
          <w:sz w:val="23"/>
          <w:szCs w:val="23"/>
        </w:rPr>
        <w:t>1</w:t>
      </w:r>
      <w:r w:rsidR="00085CF9">
        <w:rPr>
          <w:b/>
          <w:color w:val="auto"/>
          <w:sz w:val="23"/>
          <w:szCs w:val="23"/>
        </w:rPr>
        <w:t>7</w:t>
      </w:r>
      <w:r w:rsidRPr="00C8286F">
        <w:rPr>
          <w:b/>
          <w:color w:val="auto"/>
          <w:sz w:val="23"/>
          <w:szCs w:val="23"/>
        </w:rPr>
        <w:t>.12.20г.</w:t>
      </w:r>
    </w:p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</w:rPr>
      </w:pPr>
      <w:r w:rsidRPr="00C8286F">
        <w:rPr>
          <w:b/>
          <w:color w:val="auto"/>
          <w:sz w:val="23"/>
          <w:szCs w:val="23"/>
        </w:rPr>
        <w:t>19-ТО-1д</w:t>
      </w:r>
      <w:bookmarkStart w:id="0" w:name="_GoBack"/>
      <w:bookmarkEnd w:id="0"/>
    </w:p>
    <w:p w:rsidR="00C8286F" w:rsidRPr="00C8286F" w:rsidRDefault="00C8286F" w:rsidP="00C8286F">
      <w:pPr>
        <w:shd w:val="clear" w:color="auto" w:fill="FFFFFF"/>
        <w:spacing w:after="0" w:line="240" w:lineRule="auto"/>
        <w:ind w:firstLine="0"/>
        <w:rPr>
          <w:b/>
          <w:color w:val="auto"/>
          <w:sz w:val="23"/>
          <w:szCs w:val="23"/>
          <w:u w:val="single"/>
        </w:rPr>
      </w:pPr>
      <w:r w:rsidRPr="00C8286F">
        <w:rPr>
          <w:b/>
          <w:color w:val="auto"/>
          <w:sz w:val="23"/>
          <w:szCs w:val="23"/>
        </w:rPr>
        <w:t>Дисциплина:</w:t>
      </w:r>
      <w:r w:rsidRPr="00C8286F">
        <w:rPr>
          <w:color w:val="auto"/>
          <w:sz w:val="23"/>
          <w:szCs w:val="23"/>
        </w:rPr>
        <w:t xml:space="preserve"> </w:t>
      </w:r>
      <w:r w:rsidRPr="00C8286F">
        <w:rPr>
          <w:b/>
          <w:color w:val="auto"/>
          <w:sz w:val="23"/>
          <w:szCs w:val="23"/>
          <w:u w:val="single"/>
        </w:rPr>
        <w:t>Информатика</w:t>
      </w:r>
    </w:p>
    <w:p w:rsidR="00C8286F" w:rsidRDefault="00C8286F">
      <w:pPr>
        <w:pStyle w:val="1"/>
        <w:rPr>
          <w:b w:val="0"/>
        </w:rPr>
      </w:pPr>
    </w:p>
    <w:p w:rsidR="00B712F4" w:rsidRPr="00C8286F" w:rsidRDefault="00C8286F">
      <w:pPr>
        <w:pStyle w:val="1"/>
        <w:rPr>
          <w:b w:val="0"/>
        </w:rPr>
      </w:pPr>
      <w:r w:rsidRPr="00C8286F">
        <w:rPr>
          <w:b w:val="0"/>
        </w:rPr>
        <w:t xml:space="preserve">ПРАКТИЧЕСКОЕ ЗАНЯТИЕ №21. ПРИНЦИПЫ ПОИСКА ИНФОРМАЦИИ В СПС КОНСУЛЬТАНТПЛЮС </w:t>
      </w:r>
    </w:p>
    <w:p w:rsidR="00B712F4" w:rsidRDefault="00AA648C">
      <w:pPr>
        <w:spacing w:after="18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712F4" w:rsidRDefault="00AA648C">
      <w:pPr>
        <w:ind w:left="-15"/>
      </w:pPr>
      <w:r>
        <w:rPr>
          <w:b/>
        </w:rPr>
        <w:t xml:space="preserve">Цель работы: </w:t>
      </w:r>
      <w:r>
        <w:t xml:space="preserve">Изучение информационной технологии выполнения поиска информации в СПС </w:t>
      </w:r>
      <w:proofErr w:type="spellStart"/>
      <w:r>
        <w:t>КонсультантПлюс</w:t>
      </w:r>
      <w:proofErr w:type="spellEnd"/>
      <w:r>
        <w:t xml:space="preserve">. </w:t>
      </w:r>
    </w:p>
    <w:p w:rsidR="00B712F4" w:rsidRDefault="00AA648C">
      <w:pPr>
        <w:spacing w:after="30" w:line="259" w:lineRule="auto"/>
        <w:ind w:left="566" w:firstLine="0"/>
        <w:jc w:val="left"/>
      </w:pPr>
      <w:r>
        <w:t xml:space="preserve"> </w:t>
      </w:r>
    </w:p>
    <w:p w:rsidR="00B712F4" w:rsidRDefault="00AA648C">
      <w:pPr>
        <w:spacing w:after="19" w:line="259" w:lineRule="auto"/>
        <w:ind w:left="561" w:hanging="10"/>
        <w:jc w:val="left"/>
      </w:pPr>
      <w:r>
        <w:rPr>
          <w:b/>
        </w:rPr>
        <w:t xml:space="preserve">Краткая справка </w:t>
      </w:r>
    </w:p>
    <w:p w:rsidR="00B712F4" w:rsidRDefault="00AA648C">
      <w:pPr>
        <w:spacing w:after="0" w:line="262" w:lineRule="auto"/>
        <w:ind w:right="114" w:firstLine="56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3800551</wp:posOffset>
            </wp:positionH>
            <wp:positionV relativeFrom="paragraph">
              <wp:posOffset>-28959</wp:posOffset>
            </wp:positionV>
            <wp:extent cx="2071116" cy="577596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116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КонсультантПлюс</w:t>
      </w:r>
      <w:proofErr w:type="spellEnd"/>
      <w:r>
        <w:t xml:space="preserve"> — компьютерная справочная правовая система в России. Первоначально разработку системы </w:t>
      </w:r>
      <w:r>
        <w:tab/>
        <w:t xml:space="preserve">осуществляло </w:t>
      </w:r>
      <w:r>
        <w:tab/>
        <w:t xml:space="preserve">Научно-производственное объединение </w:t>
      </w:r>
      <w:r>
        <w:tab/>
        <w:t xml:space="preserve">«Вычислительная </w:t>
      </w:r>
      <w:r>
        <w:tab/>
        <w:t xml:space="preserve">математика </w:t>
      </w:r>
      <w:r>
        <w:tab/>
        <w:t xml:space="preserve">и </w:t>
      </w:r>
    </w:p>
    <w:p w:rsidR="00B712F4" w:rsidRDefault="00AA648C">
      <w:pPr>
        <w:ind w:left="-15" w:firstLine="0"/>
      </w:pPr>
      <w:r>
        <w:t>информатика» (НПО «ВМИ»), отвечавшая за разработку системы «Гарант», НПО «ВМИ» в 1992 году создало новую систему «</w:t>
      </w:r>
      <w:proofErr w:type="spellStart"/>
      <w:r>
        <w:t>КонсультантПлюс</w:t>
      </w:r>
      <w:proofErr w:type="spellEnd"/>
      <w:r>
        <w:t xml:space="preserve">». Распространяется через сеть региональных информационных центров (РИЦ). </w:t>
      </w:r>
    </w:p>
    <w:p w:rsidR="00B712F4" w:rsidRDefault="00AA648C">
      <w:pPr>
        <w:ind w:left="-15"/>
      </w:pPr>
      <w:r>
        <w:t xml:space="preserve">На официальном сайте - </w:t>
      </w:r>
      <w:hyperlink r:id="rId6">
        <w:r>
          <w:rPr>
            <w:color w:val="2F5496"/>
            <w:u w:val="single" w:color="2F5496"/>
          </w:rPr>
          <w:t>http://www.consultant.ru/</w:t>
        </w:r>
      </w:hyperlink>
      <w:hyperlink r:id="rId7">
        <w:r>
          <w:t xml:space="preserve"> </w:t>
        </w:r>
      </w:hyperlink>
      <w:r>
        <w:t xml:space="preserve">- разработчик предоставляет возможность работы с некоммерческой интернет-версией — сокращенной версией коммерческих систем.  </w:t>
      </w:r>
    </w:p>
    <w:p w:rsidR="00B712F4" w:rsidRDefault="00AA648C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spacing w:after="90" w:line="259" w:lineRule="auto"/>
        <w:ind w:left="561" w:hanging="10"/>
        <w:jc w:val="left"/>
      </w:pPr>
      <w:r>
        <w:rPr>
          <w:b/>
        </w:rPr>
        <w:t xml:space="preserve">Три вида поиска в Консультант Плюс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11524" cy="2028444"/>
                <wp:effectExtent l="0" t="0" r="0" b="0"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524" cy="2028444"/>
                          <a:chOff x="0" y="0"/>
                          <a:chExt cx="3811524" cy="2028444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6350" y="91215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2F4" w:rsidRDefault="00AA648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7536"/>
                            <a:ext cx="3811524" cy="1930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0" style="width:300.12pt;height:159.72pt;mso-position-horizontal-relative:char;mso-position-vertical-relative:line" coordsize="38115,20284">
                <v:rect id="Rectangle 84" style="position:absolute;width:20;height:89;left:63;top: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0" style="position:absolute;width:60;height:975;left:0;top:0;" filled="f">
                  <v:imagedata r:id="rId10"/>
                </v:shape>
                <v:shape id="Picture 162" style="position:absolute;width:38115;height:19309;left:0;top:975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-15"/>
      </w:pPr>
      <w:r>
        <w:rPr>
          <w:b/>
        </w:rPr>
        <w:t xml:space="preserve">Первый способ поиска. </w:t>
      </w:r>
      <w:r>
        <w:rPr>
          <w:b/>
          <w:u w:val="single" w:color="000000"/>
        </w:rPr>
        <w:t>Быстрый поиск</w:t>
      </w:r>
      <w:r>
        <w:t xml:space="preserve"> - это простой и удобный способ начать поиск информации в системе. Быстрый поиск наиболее эффективен: </w:t>
      </w:r>
    </w:p>
    <w:p w:rsidR="00B712F4" w:rsidRDefault="00AA648C">
      <w:pPr>
        <w:numPr>
          <w:ilvl w:val="0"/>
          <w:numId w:val="1"/>
        </w:numPr>
      </w:pPr>
      <w:r>
        <w:t xml:space="preserve">когда необходимо найти конкретный документ по известным реквизитам или быстро попасть в необходимую главу, статью и т.д. конкретного документа; </w:t>
      </w:r>
    </w:p>
    <w:p w:rsidR="00B712F4" w:rsidRDefault="00AA648C">
      <w:pPr>
        <w:numPr>
          <w:ilvl w:val="0"/>
          <w:numId w:val="1"/>
        </w:numPr>
      </w:pPr>
      <w:r>
        <w:t xml:space="preserve">когда необходимо быстро войти в курс дела по какой-то ситуации - получить список материалов (правовых актов, консультаций и т.д.), с которых можно начать изучение темы. </w:t>
      </w:r>
      <w:r>
        <w:rPr>
          <w:i/>
        </w:rPr>
        <w:t xml:space="preserve">Пример: Необходимо найти информацию о возможности и порядке привлечения сотрудников к работе в праздники. </w:t>
      </w:r>
    </w:p>
    <w:p w:rsidR="00B712F4" w:rsidRDefault="00AA648C">
      <w:pPr>
        <w:spacing w:after="5" w:line="269" w:lineRule="auto"/>
        <w:ind w:left="566" w:firstLine="0"/>
      </w:pPr>
      <w:r>
        <w:t xml:space="preserve">В строке </w:t>
      </w:r>
      <w:r>
        <w:rPr>
          <w:i/>
        </w:rPr>
        <w:t>Быстрого поиска</w:t>
      </w:r>
      <w:r>
        <w:t xml:space="preserve"> введите: </w:t>
      </w:r>
      <w:r>
        <w:rPr>
          <w:i/>
        </w:rPr>
        <w:t xml:space="preserve">РАБОТА В ПРАЗДНИКИ </w:t>
      </w:r>
    </w:p>
    <w:p w:rsidR="00B712F4" w:rsidRDefault="00AA648C">
      <w:pPr>
        <w:ind w:left="-15"/>
      </w:pPr>
      <w:r>
        <w:lastRenderedPageBreak/>
        <w:t xml:space="preserve">Получаем список документов, наиболее точно соответствующих запросу. В нем представлены разные документы: Трудовой кодекс, другие правовые акты, энциклопедии спорных ситуаций и др. </w:t>
      </w:r>
    </w:p>
    <w:p w:rsidR="00B712F4" w:rsidRDefault="00AA648C">
      <w:pPr>
        <w:ind w:left="-15"/>
      </w:pPr>
      <w:r>
        <w:t xml:space="preserve">Чтобы получить полный список документов из всех разделов и информационных банков, нажмите кнопку </w:t>
      </w:r>
      <w:proofErr w:type="gramStart"/>
      <w:r>
        <w:rPr>
          <w:i/>
        </w:rPr>
        <w:t>Построить</w:t>
      </w:r>
      <w:proofErr w:type="gramEnd"/>
      <w:r>
        <w:rPr>
          <w:i/>
        </w:rPr>
        <w:t xml:space="preserve"> полный список</w:t>
      </w:r>
      <w:r>
        <w:t xml:space="preserve">. Список будет представлен в привычном структурированном виде. </w:t>
      </w:r>
    </w:p>
    <w:p w:rsidR="00B712F4" w:rsidRDefault="00AA648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noProof/>
        </w:rPr>
        <w:drawing>
          <wp:inline distT="0" distB="0" distL="0" distR="0">
            <wp:extent cx="3811524" cy="2010156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1524" cy="20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Второй способ поиска. </w:t>
      </w:r>
      <w:r>
        <w:rPr>
          <w:b/>
          <w:u w:val="single" w:color="000000"/>
        </w:rPr>
        <w:t>Карточка поиска</w:t>
      </w:r>
      <w:r>
        <w:t xml:space="preserve"> незаменима в том случае, если: </w:t>
      </w:r>
    </w:p>
    <w:p w:rsidR="00B712F4" w:rsidRDefault="00AA648C">
      <w:pPr>
        <w:numPr>
          <w:ilvl w:val="0"/>
          <w:numId w:val="1"/>
        </w:numPr>
      </w:pPr>
      <w:r>
        <w:t xml:space="preserve">необходимо провести расширенный поиск по названию и тексту документа (например, когда требуется найти документы, в которых нужные слова идут в строго определенном порядке); </w:t>
      </w:r>
    </w:p>
    <w:p w:rsidR="00B712F4" w:rsidRDefault="00AA648C">
      <w:pPr>
        <w:numPr>
          <w:ilvl w:val="0"/>
          <w:numId w:val="1"/>
        </w:numPr>
      </w:pPr>
      <w:r>
        <w:t>необходимо заранее ограничить область поиска. Например, искать документы внутри конкретного раздела системы (</w:t>
      </w:r>
      <w:r>
        <w:rPr>
          <w:i/>
        </w:rPr>
        <w:t>"Законодательство", "Финансовые консультации"</w:t>
      </w:r>
      <w:r>
        <w:t xml:space="preserve"> и др.) или за определенный период времени, документы определенного вида (</w:t>
      </w:r>
      <w:r>
        <w:rPr>
          <w:i/>
        </w:rPr>
        <w:t>указ, закон</w:t>
      </w:r>
      <w:r>
        <w:t xml:space="preserve"> и др.) или принявшего их органа; </w:t>
      </w:r>
    </w:p>
    <w:p w:rsidR="00B712F4" w:rsidRDefault="00AA648C">
      <w:pPr>
        <w:numPr>
          <w:ilvl w:val="0"/>
          <w:numId w:val="1"/>
        </w:numPr>
      </w:pPr>
      <w:r>
        <w:t xml:space="preserve">требуется совместить несколько условий поиска. </w:t>
      </w:r>
    </w:p>
    <w:p w:rsidR="00B712F4" w:rsidRDefault="00AA648C">
      <w:pPr>
        <w:spacing w:after="5" w:line="269" w:lineRule="auto"/>
        <w:ind w:left="-15"/>
      </w:pPr>
      <w:r>
        <w:rPr>
          <w:i/>
        </w:rPr>
        <w:t xml:space="preserve">Пример: Необходимо найти письма Минфина, выпущенные в 2009 г., в которых разъясняются вопросы применения амортизационной премии. </w:t>
      </w:r>
    </w:p>
    <w:p w:rsidR="00B712F4" w:rsidRDefault="00AA648C">
      <w:pPr>
        <w:spacing w:after="5" w:line="269" w:lineRule="auto"/>
        <w:ind w:left="-15"/>
      </w:pPr>
      <w:r>
        <w:t xml:space="preserve">В </w:t>
      </w:r>
      <w:r>
        <w:rPr>
          <w:i/>
        </w:rPr>
        <w:t>Карточке поиска</w:t>
      </w:r>
      <w:r>
        <w:t xml:space="preserve"> раздела </w:t>
      </w:r>
      <w:r>
        <w:rPr>
          <w:i/>
        </w:rPr>
        <w:t>"Законодательство"</w:t>
      </w:r>
      <w:r>
        <w:t xml:space="preserve"> в поле </w:t>
      </w:r>
      <w:r>
        <w:rPr>
          <w:i/>
        </w:rPr>
        <w:t>"Принявший орган"</w:t>
      </w:r>
      <w:r>
        <w:t xml:space="preserve"> выберите значение </w:t>
      </w:r>
      <w:r>
        <w:rPr>
          <w:i/>
        </w:rPr>
        <w:t>МИНФИН РФ</w:t>
      </w:r>
      <w:r>
        <w:t xml:space="preserve">, в поле </w:t>
      </w:r>
      <w:r>
        <w:rPr>
          <w:i/>
        </w:rPr>
        <w:t>"Дата"</w:t>
      </w:r>
      <w:r>
        <w:t xml:space="preserve"> задайте: </w:t>
      </w:r>
      <w:r>
        <w:rPr>
          <w:i/>
        </w:rPr>
        <w:t>ПОЗЖЕ 01.01.2009</w:t>
      </w:r>
      <w:r>
        <w:t xml:space="preserve">, в поле </w:t>
      </w:r>
      <w:r>
        <w:rPr>
          <w:i/>
        </w:rPr>
        <w:t>"Название"</w:t>
      </w:r>
      <w:r>
        <w:t xml:space="preserve"> наберите: </w:t>
      </w:r>
      <w:r>
        <w:rPr>
          <w:i/>
        </w:rPr>
        <w:t>АМОРТИЗАЦИОННАЯ ПРЕМИЯ</w:t>
      </w:r>
      <w:r>
        <w:t xml:space="preserve">. Жмем F9. </w:t>
      </w:r>
    </w:p>
    <w:p w:rsidR="00B712F4" w:rsidRDefault="00AA648C">
      <w:pPr>
        <w:ind w:left="-15"/>
      </w:pPr>
      <w:r>
        <w:t xml:space="preserve">В итоге в банке </w:t>
      </w:r>
      <w:r>
        <w:rPr>
          <w:i/>
        </w:rPr>
        <w:t>"Финансист"</w:t>
      </w:r>
      <w:r>
        <w:t xml:space="preserve"> будет получен список писем Минфина по заданной тематике. </w:t>
      </w:r>
    </w:p>
    <w:p w:rsidR="00B712F4" w:rsidRDefault="00AA648C">
      <w:pPr>
        <w:spacing w:after="0" w:line="259" w:lineRule="auto"/>
        <w:ind w:left="566" w:firstLine="0"/>
        <w:jc w:val="left"/>
      </w:pPr>
      <w:r>
        <w:t xml:space="preserve"> </w:t>
      </w:r>
    </w:p>
    <w:p w:rsidR="00B712F4" w:rsidRDefault="00AA648C">
      <w:pPr>
        <w:spacing w:after="0" w:line="259" w:lineRule="auto"/>
        <w:ind w:right="2164" w:firstLine="0"/>
        <w:jc w:val="center"/>
      </w:pPr>
      <w:r>
        <w:rPr>
          <w:noProof/>
        </w:rPr>
        <w:drawing>
          <wp:inline distT="0" distB="0" distL="0" distR="0">
            <wp:extent cx="3811524" cy="1653540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1524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12F4" w:rsidRDefault="00AA648C">
      <w:pPr>
        <w:ind w:left="-15"/>
      </w:pPr>
      <w:r>
        <w:rPr>
          <w:b/>
        </w:rPr>
        <w:lastRenderedPageBreak/>
        <w:t xml:space="preserve">Третий способ поиска. </w:t>
      </w:r>
      <w:r>
        <w:rPr>
          <w:b/>
          <w:u w:val="single" w:color="000000"/>
        </w:rPr>
        <w:t>Правовой навигатор.</w:t>
      </w:r>
      <w:r>
        <w:t xml:space="preserve"> К помощи </w:t>
      </w:r>
      <w:r>
        <w:rPr>
          <w:i/>
        </w:rPr>
        <w:t>Правового навигатора</w:t>
      </w:r>
      <w:r>
        <w:t xml:space="preserve"> лучше всего обращаться, если неизвестно, какими словами может быть описана ситуация и в каких документах искать информацию о ней. В </w:t>
      </w:r>
      <w:r>
        <w:rPr>
          <w:i/>
        </w:rPr>
        <w:t>Правовом навигаторе</w:t>
      </w:r>
      <w:r>
        <w:t xml:space="preserve"> достаточно ввести одно-два слова, описывающие ситуацию. В результате система отберет ключевые понятия - можно выбрать те из них, которые наиболее точно подходят к ситуации. </w:t>
      </w:r>
    </w:p>
    <w:p w:rsidR="00B712F4" w:rsidRDefault="00AA648C">
      <w:pPr>
        <w:spacing w:after="5" w:line="269" w:lineRule="auto"/>
        <w:ind w:left="-15"/>
      </w:pPr>
      <w:r>
        <w:rPr>
          <w:i/>
        </w:rPr>
        <w:t xml:space="preserve">Пример: Необходимо найти документы, разъясняющие порядок применения понижающего коэффициента для расчета амортизации по легковым автомобилям с </w:t>
      </w:r>
    </w:p>
    <w:p w:rsidR="00B712F4" w:rsidRDefault="00AA648C">
      <w:pPr>
        <w:spacing w:after="5" w:line="269" w:lineRule="auto"/>
        <w:ind w:left="-15" w:firstLine="0"/>
      </w:pPr>
      <w:r>
        <w:rPr>
          <w:i/>
        </w:rPr>
        <w:t xml:space="preserve">01.01.2009. </w:t>
      </w:r>
    </w:p>
    <w:p w:rsidR="00B712F4" w:rsidRDefault="00AA648C">
      <w:pPr>
        <w:numPr>
          <w:ilvl w:val="0"/>
          <w:numId w:val="2"/>
        </w:numPr>
        <w:spacing w:after="5" w:line="269" w:lineRule="auto"/>
      </w:pPr>
      <w:r>
        <w:t xml:space="preserve">Войдите в </w:t>
      </w:r>
      <w:r>
        <w:rPr>
          <w:i/>
        </w:rPr>
        <w:t>Правовой навигатор</w:t>
      </w:r>
      <w:r>
        <w:t xml:space="preserve">. В строке запроса </w:t>
      </w:r>
      <w:r>
        <w:rPr>
          <w:i/>
        </w:rPr>
        <w:t>Правового навигатора</w:t>
      </w:r>
      <w:r>
        <w:t xml:space="preserve"> наберите: </w:t>
      </w:r>
      <w:r>
        <w:rPr>
          <w:i/>
        </w:rPr>
        <w:t>АМОРТИЗАЦИЯ КОЭФФИЦИЕНТ</w:t>
      </w:r>
      <w:r>
        <w:t xml:space="preserve">. </w:t>
      </w:r>
    </w:p>
    <w:p w:rsidR="00B712F4" w:rsidRDefault="00AA648C">
      <w:pPr>
        <w:numPr>
          <w:ilvl w:val="0"/>
          <w:numId w:val="2"/>
        </w:numPr>
      </w:pPr>
      <w:r>
        <w:t xml:space="preserve">В группе понятий (слева) </w:t>
      </w:r>
      <w:r>
        <w:rPr>
          <w:i/>
        </w:rPr>
        <w:t>АМОРТИЗАЦИЯ, ИЗНОС</w:t>
      </w:r>
      <w:r>
        <w:t xml:space="preserve"> выберите ключевое понятие (справа) </w:t>
      </w:r>
      <w:r>
        <w:rPr>
          <w:i/>
        </w:rPr>
        <w:t>ПОНИЖАЮЩИЙ КОЭФФИЦИЕНТ (АМОРТИЗАЦИЯ ЗАМЕДЛЕННАЯ)</w:t>
      </w:r>
      <w:r>
        <w:t xml:space="preserve"> и нажмите кнопку </w:t>
      </w:r>
      <w:proofErr w:type="gramStart"/>
      <w:r>
        <w:t>ENTER .</w:t>
      </w:r>
      <w:proofErr w:type="gramEnd"/>
      <w:r>
        <w:t xml:space="preserve"> </w:t>
      </w:r>
    </w:p>
    <w:p w:rsidR="00B712F4" w:rsidRDefault="00AA648C">
      <w:pPr>
        <w:numPr>
          <w:ilvl w:val="0"/>
          <w:numId w:val="2"/>
        </w:numPr>
      </w:pPr>
      <w:r>
        <w:t xml:space="preserve">Будет сформирован список документов, разъясняющих данный вопрос. </w:t>
      </w:r>
    </w:p>
    <w:p w:rsidR="00B712F4" w:rsidRDefault="00AA648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-15"/>
      </w:pPr>
      <w:r>
        <w:rPr>
          <w:b/>
          <w:u w:val="single" w:color="000000"/>
        </w:rPr>
        <w:t>Быстрый поиск</w:t>
      </w:r>
      <w:r>
        <w:t xml:space="preserve">, </w:t>
      </w:r>
      <w:r>
        <w:rPr>
          <w:b/>
          <w:u w:val="single" w:color="000000"/>
        </w:rPr>
        <w:t>Карточка поиска</w:t>
      </w:r>
      <w:r>
        <w:t xml:space="preserve"> и </w:t>
      </w:r>
      <w:r>
        <w:rPr>
          <w:b/>
          <w:u w:val="single" w:color="000000"/>
        </w:rPr>
        <w:t>Правовой навигатор</w:t>
      </w:r>
      <w:r>
        <w:t xml:space="preserve"> - основные поисковые средства, взаимно дополняющие друг друга. Они помогают быстро находить информацию и экономить время. </w:t>
      </w:r>
    </w:p>
    <w:p w:rsidR="00B712F4" w:rsidRDefault="00AA648C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Задание 1. </w:t>
      </w:r>
      <w:r>
        <w:t xml:space="preserve">Найти информацию с помощью СПС </w:t>
      </w:r>
      <w:proofErr w:type="spellStart"/>
      <w:r>
        <w:t>КонсультантПлюс</w:t>
      </w:r>
      <w:proofErr w:type="spellEnd"/>
      <w:r>
        <w:t xml:space="preserve">: </w:t>
      </w:r>
    </w:p>
    <w:p w:rsidR="00B712F4" w:rsidRDefault="00AA648C">
      <w:pPr>
        <w:numPr>
          <w:ilvl w:val="0"/>
          <w:numId w:val="3"/>
        </w:numPr>
      </w:pPr>
      <w:r>
        <w:t xml:space="preserve">Правила оказания услуг (выполнения работ) по ТО и ремонту автомототранспортных средств (Утв. Постановлением Правительства РФ от 24.06.98 г. № 639). </w:t>
      </w:r>
    </w:p>
    <w:p w:rsidR="00B712F4" w:rsidRDefault="00AA648C">
      <w:pPr>
        <w:numPr>
          <w:ilvl w:val="0"/>
          <w:numId w:val="3"/>
        </w:numPr>
      </w:pPr>
      <w:r>
        <w:t xml:space="preserve">ГОСТ 25478–91 «Автотранспортные средства. Требования к техническому состоянию и условиям безопасности движения. Методы проверки». </w:t>
      </w:r>
    </w:p>
    <w:p w:rsidR="00B712F4" w:rsidRDefault="00AA648C">
      <w:pPr>
        <w:numPr>
          <w:ilvl w:val="0"/>
          <w:numId w:val="3"/>
        </w:numPr>
      </w:pPr>
      <w:r>
        <w:t xml:space="preserve">Федеральный закон «Об охране здоровья граждан от воздействия окружающего табачного дыма и последствий потребления табака» от 23.02.2013 N 15-ФЗ. </w:t>
      </w:r>
    </w:p>
    <w:p w:rsidR="00B712F4" w:rsidRDefault="00AA648C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B712F4" w:rsidRDefault="00AA648C">
      <w:pPr>
        <w:ind w:left="566" w:firstLine="0"/>
      </w:pPr>
      <w:r>
        <w:rPr>
          <w:b/>
        </w:rPr>
        <w:t xml:space="preserve">Задание 2. </w:t>
      </w:r>
      <w:r>
        <w:t xml:space="preserve">Создать документ в MS </w:t>
      </w:r>
      <w:proofErr w:type="spellStart"/>
      <w:r>
        <w:t>Word</w:t>
      </w:r>
      <w:proofErr w:type="spellEnd"/>
      <w:r>
        <w:t xml:space="preserve">. Вставить и заполнить таблицу по образцу: </w:t>
      </w:r>
    </w:p>
    <w:p w:rsidR="00B712F4" w:rsidRDefault="00AA648C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B712F4" w:rsidRDefault="00AA648C">
      <w:pPr>
        <w:pStyle w:val="1"/>
        <w:ind w:right="6"/>
      </w:pPr>
      <w:r>
        <w:t xml:space="preserve">Принципы поиска информации в СПС </w:t>
      </w:r>
      <w:proofErr w:type="spellStart"/>
      <w:r>
        <w:t>КонсультантПлюс</w:t>
      </w:r>
      <w:proofErr w:type="spellEnd"/>
      <w:r>
        <w:rPr>
          <w:b w:val="0"/>
          <w:sz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664"/>
        <w:gridCol w:w="6073"/>
        <w:gridCol w:w="1611"/>
      </w:tblGrid>
      <w:tr w:rsidR="00B712F4">
        <w:trPr>
          <w:trHeight w:val="83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Документ для поиска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</w:rPr>
              <w:t xml:space="preserve">Ссылка на документ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Способ поиска информации </w:t>
            </w:r>
          </w:p>
        </w:tc>
      </w:tr>
      <w:tr w:rsidR="00B712F4">
        <w:trPr>
          <w:trHeight w:val="194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63" w:lineRule="auto"/>
              <w:ind w:left="2" w:firstLine="0"/>
              <w:jc w:val="left"/>
            </w:pPr>
            <w:r>
              <w:rPr>
                <w:i/>
              </w:rPr>
              <w:t xml:space="preserve">Федеральный закон </w:t>
            </w:r>
            <w:r>
              <w:rPr>
                <w:i/>
              </w:rPr>
              <w:tab/>
              <w:t xml:space="preserve">«Об </w:t>
            </w:r>
          </w:p>
          <w:p w:rsidR="00B712F4" w:rsidRDefault="00AA648C">
            <w:pPr>
              <w:spacing w:after="44" w:line="239" w:lineRule="auto"/>
              <w:ind w:left="2" w:firstLine="0"/>
              <w:jc w:val="left"/>
            </w:pPr>
            <w:r>
              <w:rPr>
                <w:i/>
              </w:rPr>
              <w:t xml:space="preserve">охране окружающей </w:t>
            </w:r>
          </w:p>
          <w:p w:rsidR="00B712F4" w:rsidRDefault="00AA648C">
            <w:pPr>
              <w:tabs>
                <w:tab w:val="right" w:pos="1558"/>
              </w:tabs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среды» </w:t>
            </w:r>
            <w:r>
              <w:rPr>
                <w:i/>
              </w:rPr>
              <w:tab/>
              <w:t xml:space="preserve">от </w:t>
            </w:r>
          </w:p>
          <w:p w:rsidR="00B712F4" w:rsidRDefault="00AA648C">
            <w:pPr>
              <w:spacing w:after="1" w:line="259" w:lineRule="auto"/>
              <w:ind w:left="2" w:firstLine="0"/>
              <w:jc w:val="left"/>
            </w:pPr>
            <w:r>
              <w:rPr>
                <w:i/>
              </w:rPr>
              <w:t xml:space="preserve">10.01.2002 N </w:t>
            </w:r>
          </w:p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7-ФЗ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085CF9">
            <w:pPr>
              <w:spacing w:after="0" w:line="259" w:lineRule="auto"/>
              <w:ind w:left="2" w:firstLine="0"/>
              <w:jc w:val="left"/>
            </w:pPr>
            <w:hyperlink r:id="rId14">
              <w:r w:rsidR="00AA648C">
                <w:rPr>
                  <w:i/>
                  <w:color w:val="0000FF"/>
                  <w:u w:val="single" w:color="0000FF"/>
                </w:rPr>
                <w:t>https://www.consultant.ru/document/cons_doc_LAW_34823/</w:t>
              </w:r>
            </w:hyperlink>
            <w:hyperlink r:id="rId15">
              <w:r w:rsidR="00AA648C">
                <w:rPr>
                  <w:i/>
                </w:rPr>
                <w:t xml:space="preserve"> </w:t>
              </w:r>
            </w:hyperlink>
            <w:r w:rsidR="00AA648C"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18" w:line="259" w:lineRule="auto"/>
              <w:ind w:firstLine="0"/>
              <w:jc w:val="left"/>
            </w:pPr>
            <w:r>
              <w:rPr>
                <w:i/>
              </w:rPr>
              <w:t xml:space="preserve">Быстрый </w:t>
            </w:r>
          </w:p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поиск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712F4">
        <w:trPr>
          <w:trHeight w:val="28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F4" w:rsidRDefault="00AA648C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C8286F" w:rsidRDefault="00C8286F">
      <w:pPr>
        <w:spacing w:after="22" w:line="259" w:lineRule="auto"/>
        <w:ind w:left="566" w:firstLine="0"/>
        <w:jc w:val="left"/>
      </w:pPr>
    </w:p>
    <w:p w:rsidR="00C8286F" w:rsidRDefault="00C8286F">
      <w:pPr>
        <w:spacing w:after="22" w:line="259" w:lineRule="auto"/>
        <w:ind w:left="566" w:firstLine="0"/>
        <w:jc w:val="left"/>
      </w:pPr>
    </w:p>
    <w:p w:rsidR="00B712F4" w:rsidRDefault="00AA648C">
      <w:pPr>
        <w:spacing w:after="22" w:line="259" w:lineRule="auto"/>
        <w:ind w:left="566" w:firstLine="0"/>
        <w:jc w:val="left"/>
      </w:pPr>
      <w:r>
        <w:t xml:space="preserve"> </w:t>
      </w:r>
    </w:p>
    <w:p w:rsidR="00C8286F" w:rsidRPr="00C8286F" w:rsidRDefault="00C8286F" w:rsidP="00C8286F">
      <w:pPr>
        <w:spacing w:after="22" w:line="259" w:lineRule="auto"/>
        <w:ind w:left="566" w:firstLine="0"/>
        <w:jc w:val="left"/>
        <w:rPr>
          <w:b/>
          <w:i/>
        </w:rPr>
      </w:pPr>
      <w:r w:rsidRPr="00C8286F">
        <w:rPr>
          <w:b/>
          <w:i/>
        </w:rPr>
        <w:t>Отчет о работе должен содержать: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1) Тему и цель работы;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2) Выполненные задания и отчет по работе (таблица 1), сохраненный в своей папке.</w:t>
      </w:r>
    </w:p>
    <w:p w:rsidR="00C8286F" w:rsidRDefault="00C8286F" w:rsidP="00C8286F">
      <w:pPr>
        <w:spacing w:after="22" w:line="259" w:lineRule="auto"/>
        <w:ind w:left="566" w:firstLine="0"/>
        <w:jc w:val="left"/>
      </w:pPr>
      <w:r>
        <w:t>3) Ответы на контрольные вопросы.</w:t>
      </w:r>
    </w:p>
    <w:p w:rsidR="00C8286F" w:rsidRDefault="00C8286F">
      <w:pPr>
        <w:spacing w:after="22" w:line="259" w:lineRule="auto"/>
        <w:ind w:left="566" w:firstLine="0"/>
        <w:jc w:val="left"/>
      </w:pPr>
    </w:p>
    <w:p w:rsidR="00B712F4" w:rsidRDefault="00AA648C">
      <w:pPr>
        <w:ind w:left="-15"/>
      </w:pPr>
      <w:r>
        <w:t>Сохраните документ в своей папке с именем «П</w:t>
      </w:r>
      <w:r w:rsidR="00C8286F">
        <w:t xml:space="preserve">З </w:t>
      </w:r>
      <w:r>
        <w:t>2</w:t>
      </w:r>
      <w:r w:rsidR="00C8286F">
        <w:t>1</w:t>
      </w:r>
      <w:r>
        <w:t>_ФамилияИмяГруппа» (</w:t>
      </w:r>
      <w:r>
        <w:rPr>
          <w:i/>
        </w:rPr>
        <w:t>Файл/ Сохранить</w:t>
      </w:r>
      <w:r>
        <w:t xml:space="preserve">). </w:t>
      </w:r>
    </w:p>
    <w:p w:rsidR="00C8286F" w:rsidRDefault="00C8286F">
      <w:pPr>
        <w:ind w:left="-15"/>
      </w:pPr>
    </w:p>
    <w:p w:rsidR="00C8286F" w:rsidRPr="00C8286F" w:rsidRDefault="00C8286F" w:rsidP="00C8286F">
      <w:pPr>
        <w:ind w:left="-15"/>
        <w:rPr>
          <w:b/>
          <w:i/>
        </w:rPr>
      </w:pPr>
      <w:r w:rsidRPr="00C8286F">
        <w:rPr>
          <w:b/>
          <w:i/>
        </w:rPr>
        <w:t>Контрольные вопросы:</w:t>
      </w:r>
    </w:p>
    <w:p w:rsidR="00C8286F" w:rsidRDefault="00C8286F" w:rsidP="00C8286F">
      <w:pPr>
        <w:ind w:left="-15"/>
      </w:pPr>
      <w:r>
        <w:t>1. Когда началось быстрое развитие и распространение СПС в России? Назовите их?</w:t>
      </w:r>
    </w:p>
    <w:p w:rsidR="00C8286F" w:rsidRDefault="00C8286F" w:rsidP="00C8286F">
      <w:pPr>
        <w:ind w:left="-15"/>
      </w:pPr>
      <w:r>
        <w:t>2. Что составляют основу справочно-правовых систем?</w:t>
      </w:r>
    </w:p>
    <w:p w:rsidR="00C8286F" w:rsidRDefault="00C8286F" w:rsidP="00C8286F">
      <w:pPr>
        <w:ind w:left="-15"/>
      </w:pPr>
      <w:r>
        <w:t>3. Назовите инструменты для поиска документов в СПС Консультант?</w:t>
      </w:r>
    </w:p>
    <w:p w:rsidR="00C8286F" w:rsidRDefault="00C8286F" w:rsidP="00C8286F">
      <w:pPr>
        <w:ind w:left="-15"/>
      </w:pPr>
      <w:r>
        <w:t>5. Опишите последовательность выполнения одного из практических заданий.</w:t>
      </w:r>
    </w:p>
    <w:p w:rsidR="00C8286F" w:rsidRDefault="00C8286F">
      <w:pPr>
        <w:ind w:left="-15"/>
      </w:pPr>
    </w:p>
    <w:p w:rsidR="00C8286F" w:rsidRDefault="00C8286F">
      <w:pPr>
        <w:ind w:left="-15"/>
      </w:pPr>
    </w:p>
    <w:p w:rsidR="00C8286F" w:rsidRDefault="00C8286F">
      <w:pPr>
        <w:ind w:left="-15"/>
      </w:pPr>
    </w:p>
    <w:p w:rsidR="00C8286F" w:rsidRDefault="00C8286F" w:rsidP="00AA648C">
      <w:pPr>
        <w:ind w:left="-15"/>
        <w:jc w:val="center"/>
      </w:pPr>
      <w:r>
        <w:t>Преподаватель______________________________</w:t>
      </w:r>
      <w:proofErr w:type="spellStart"/>
      <w:r>
        <w:t>Исахашвили</w:t>
      </w:r>
      <w:proofErr w:type="spellEnd"/>
      <w:r>
        <w:t xml:space="preserve"> Э.М.</w:t>
      </w:r>
    </w:p>
    <w:sectPr w:rsidR="00C8286F">
      <w:pgSz w:w="11906" w:h="16838"/>
      <w:pgMar w:top="1133" w:right="844" w:bottom="19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CA4"/>
    <w:multiLevelType w:val="hybridMultilevel"/>
    <w:tmpl w:val="F97CAA06"/>
    <w:lvl w:ilvl="0" w:tplc="13004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453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49C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8DE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CFB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C5B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A33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EA1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D6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83CEC"/>
    <w:multiLevelType w:val="hybridMultilevel"/>
    <w:tmpl w:val="B1743CE2"/>
    <w:lvl w:ilvl="0" w:tplc="1E5C0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21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A20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6D7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C02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AF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C8D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8E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4F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9059E"/>
    <w:multiLevelType w:val="hybridMultilevel"/>
    <w:tmpl w:val="5DA4D8AC"/>
    <w:lvl w:ilvl="0" w:tplc="D3EEFC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C32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4B8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36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0AE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F4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14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30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07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4"/>
    <w:rsid w:val="00085CF9"/>
    <w:rsid w:val="00AA648C"/>
    <w:rsid w:val="00B712F4"/>
    <w:rsid w:val="00C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7C1A"/>
  <w15:docId w15:val="{B28F754A-9531-4FAE-81E3-DF5D57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hyperlink" Target="https://www.consultant.ru/document/cons_doc_LAW_34823/" TargetMode="External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dcterms:created xsi:type="dcterms:W3CDTF">2020-12-15T18:22:00Z</dcterms:created>
  <dcterms:modified xsi:type="dcterms:W3CDTF">2020-12-16T16:28:00Z</dcterms:modified>
</cp:coreProperties>
</file>