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37" w:rsidRPr="005F1B37" w:rsidRDefault="005F1B37" w:rsidP="005F1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B37">
        <w:rPr>
          <w:rFonts w:ascii="Times New Roman" w:hAnsi="Times New Roman" w:cs="Times New Roman"/>
          <w:b/>
          <w:sz w:val="28"/>
          <w:szCs w:val="28"/>
        </w:rPr>
        <w:t>Дата</w:t>
      </w:r>
      <w:r w:rsidRPr="005F1B37">
        <w:rPr>
          <w:rFonts w:ascii="Times New Roman" w:hAnsi="Times New Roman" w:cs="Times New Roman"/>
          <w:sz w:val="28"/>
          <w:szCs w:val="28"/>
        </w:rPr>
        <w:t xml:space="preserve">  </w:t>
      </w:r>
      <w:r w:rsidRPr="005F1B37">
        <w:rPr>
          <w:rFonts w:ascii="Times New Roman" w:hAnsi="Times New Roman" w:cs="Times New Roman"/>
          <w:sz w:val="28"/>
          <w:szCs w:val="28"/>
          <w:u w:val="single"/>
        </w:rPr>
        <w:t>23.12.2020</w:t>
      </w:r>
    </w:p>
    <w:p w:rsidR="005F1B37" w:rsidRPr="005F1B37" w:rsidRDefault="005F1B37" w:rsidP="005F1B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1B37">
        <w:rPr>
          <w:rFonts w:ascii="Times New Roman" w:hAnsi="Times New Roman" w:cs="Times New Roman"/>
          <w:b/>
          <w:sz w:val="28"/>
          <w:szCs w:val="28"/>
        </w:rPr>
        <w:t>Группа</w:t>
      </w:r>
      <w:r w:rsidRPr="005F1B37">
        <w:rPr>
          <w:rFonts w:ascii="Times New Roman" w:hAnsi="Times New Roman" w:cs="Times New Roman"/>
          <w:sz w:val="28"/>
          <w:szCs w:val="28"/>
        </w:rPr>
        <w:t xml:space="preserve">  </w:t>
      </w:r>
      <w:r w:rsidRPr="005F1B37">
        <w:rPr>
          <w:rFonts w:ascii="Times New Roman" w:hAnsi="Times New Roman" w:cs="Times New Roman"/>
          <w:sz w:val="28"/>
          <w:szCs w:val="28"/>
          <w:u w:val="single"/>
        </w:rPr>
        <w:t>20-ИСиП-1дк</w:t>
      </w:r>
    </w:p>
    <w:p w:rsidR="005F1B37" w:rsidRPr="005F1B37" w:rsidRDefault="005F1B37" w:rsidP="005F1B3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1B37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5F1B37">
        <w:rPr>
          <w:rFonts w:ascii="Times New Roman" w:hAnsi="Times New Roman" w:cs="Times New Roman"/>
          <w:sz w:val="28"/>
          <w:szCs w:val="28"/>
        </w:rPr>
        <w:t xml:space="preserve">  </w:t>
      </w:r>
      <w:r w:rsidRPr="005F1B37">
        <w:rPr>
          <w:rFonts w:ascii="Times New Roman" w:hAnsi="Times New Roman" w:cs="Times New Roman"/>
          <w:sz w:val="28"/>
          <w:szCs w:val="28"/>
          <w:u w:val="single"/>
        </w:rPr>
        <w:t>Естествознание (физика)</w:t>
      </w:r>
    </w:p>
    <w:p w:rsidR="007F5D49" w:rsidRPr="005F1B37" w:rsidRDefault="005F1B37" w:rsidP="005F1B3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28"/>
          <w:szCs w:val="28"/>
        </w:rPr>
      </w:pPr>
      <w:r w:rsidRPr="005F1B37">
        <w:rPr>
          <w:rFonts w:ascii="Times New Roman" w:hAnsi="Times New Roman" w:cs="Times New Roman"/>
          <w:b/>
          <w:sz w:val="28"/>
          <w:szCs w:val="28"/>
        </w:rPr>
        <w:t>Тема</w:t>
      </w:r>
      <w:r w:rsidRPr="005F1B37">
        <w:rPr>
          <w:sz w:val="28"/>
          <w:szCs w:val="28"/>
        </w:rPr>
        <w:t xml:space="preserve"> </w:t>
      </w:r>
      <w:r w:rsidRPr="005F1B37">
        <w:rPr>
          <w:b/>
          <w:sz w:val="28"/>
          <w:szCs w:val="28"/>
        </w:rPr>
        <w:t xml:space="preserve"> </w:t>
      </w:r>
      <w:r w:rsidR="007F5D49" w:rsidRPr="005F1B3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</w:rPr>
        <w:t>Элементы релятивистской динамики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С новыми пространственно-временными представлениями не согласуются при больших скоростях движения и законы механики Ньютона. Лишь при малых скоростях движения, когда справедливы классические представления о пространстве и времени, второй закон Ньютона (уравнение движения)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038475" cy="438150"/>
            <wp:effectExtent l="19050" t="0" r="9525" b="0"/>
            <wp:docPr id="1" name="Рисунок 1" descr="второй закон Нью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торой закон Ньют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меняет своей формы при переходе от одной инерциальной системы отсчета к другой (выполняется принцип относительности).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при больших скоростях движения этот закон в своей обычной (классической) форме несправедлив. Однако введенные в динамике основные понятия: энергия, импульс — имеют тот же физический смысл, лишь понятие массы в классической механике отличается от понятия массы в релятивистской динамике.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природе существуют частицы, скорость которых равна скорости света. Это фотоны и различного типа нейтрино. Масса этих частиц равна нулю. Они не могут быть замедлены или ускорены. Поэтому во всех инерциальных системах отсчета их импульс и энергия не равны нулю. Такие частицы называются </w:t>
      </w:r>
      <w:proofErr w:type="spellStart"/>
      <w:r w:rsidRPr="005F1B37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безмассовыми</w:t>
      </w:r>
      <w:proofErr w:type="spell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Энергия и импульс таких частиц </w:t>
      </w:r>
      <w:proofErr w:type="gram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соотношениями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= </w:t>
      </w:r>
      <w:proofErr w:type="spell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proofErr w:type="spell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</w:t>
      </w:r>
      <w:proofErr w:type="gram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 - р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 = 0.                         (9.5)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Эти соотношения экспериментально подтверждены.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Однако для большинства частиц масса является одной из важнейших характеристик. Эти частицы называются массовыми. Скорость таких частиц υ &lt; </w:t>
      </w:r>
      <w:proofErr w:type="gram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Массовая частица обладает собственной энергией: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Е = mс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.                         (9.6)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этой формуле тело обладает энергией и при скорости, равной нулю — </w:t>
      </w:r>
      <w:r w:rsidRPr="005F1B37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энергией покоя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замечательный результат. </w:t>
      </w:r>
      <w:r w:rsidRPr="005F1B37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t xml:space="preserve">Любое тело уже только благодаря факту своего существования обладает энергией, которая пропорциональна его массе </w:t>
      </w:r>
      <w:proofErr w:type="spellStart"/>
      <w:r w:rsidRPr="005F1B37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t>m</w:t>
      </w:r>
      <w:proofErr w:type="spell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превращениях элементарных частиц, обладающих массой покоя </w:t>
      </w:r>
      <w:proofErr w:type="spell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≠ 0, в частицы, у которых </w:t>
      </w:r>
      <w:proofErr w:type="spell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 их энергия покоя Е</w:t>
      </w:r>
      <w:proofErr w:type="gram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0</w:t>
      </w:r>
      <w:proofErr w:type="gram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 целиком превращается в кинетическую энергию вновь образовавшихся частиц. Этот факт является наиболее очевидным экспериментальным доказательством существования энергии покоя.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инерциальных системах отсчета импульс частицы и ее энергия связаны соотношением: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 - р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 = m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4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.                         (9.7)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величины </w:t>
      </w:r>
      <w:proofErr w:type="spell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 не меняются при переходе от одной системы отсчета к другой, то, следовательно, не меняется и значение Е</w:t>
      </w:r>
      <w:proofErr w:type="gram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 - р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Выражение (9.7) преобразуется в уравнение (9.5) при </w:t>
      </w:r>
      <w:proofErr w:type="spell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proofErr w:type="spell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0, следовательно, оно справедливо также и для </w:t>
      </w:r>
      <w:proofErr w:type="spell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безмассовых</w:t>
      </w:r>
      <w:proofErr w:type="spell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частиц. Формула (9.7) является фундаментальным соотношением релятивистской механики.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Энергия частицы выражается через ее импульс следующим образом: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429000" cy="400050"/>
            <wp:effectExtent l="19050" t="0" r="0" b="0"/>
            <wp:docPr id="2" name="Рисунок 2" descr="Энергия частицы выражается через ее импуль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нергия частицы выражается через ее импуль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Используя формулу (9.8), а также учитывая, что импульс частицы пропорционален ее скорости и энергии, получаем выражения для импульса и энергии частицы: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28975" cy="1409700"/>
            <wp:effectExtent l="19050" t="0" r="9525" b="0"/>
            <wp:docPr id="3" name="Рисунок 3" descr="выражения для импульса и энергии час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ражения для импульса и энергии частиц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υ « с мы получим выражение для импульса в классической механике: </w:t>
      </w:r>
      <w:r w:rsidRPr="005F1B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95325" cy="200025"/>
            <wp:effectExtent l="19050" t="0" r="9525" b="0"/>
            <wp:docPr id="4" name="Рисунок 4" descr="http://xn--24-6kct3an.xn--p1ai/%D0%A4%D0%B8%D0%B7%D0%B8%D0%BA%D0%B0_11_%D0%BA%D0%BB_%D0%9C%D1%8F%D0%BA%D0%B8%D1%88%D0%B5%D0%B2/90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24-6kct3an.xn--p1ai/%D0%A4%D0%B8%D0%B7%D0%B8%D0%BA%D0%B0_11_%D0%BA%D0%BB_%D0%9C%D1%8F%D0%BA%D0%B8%D1%88%D0%B5%D0%B2/90.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Множитель </w:t>
      </w:r>
      <w:r w:rsidRPr="005F1B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14375" cy="638175"/>
            <wp:effectExtent l="19050" t="0" r="9525" b="0"/>
            <wp:docPr id="5" name="Рисунок 5" descr="http://xn--24-6kct3an.xn--p1ai/%D0%A4%D0%B8%D0%B7%D0%B8%D0%BA%D0%B0_11_%D0%BA%D0%BB_%D0%9C%D1%8F%D0%BA%D0%B8%D1%88%D0%B5%D0%B2/90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24-6kct3an.xn--p1ai/%D0%A4%D0%B8%D0%B7%D0%B8%D0%BA%D0%B0_11_%D0%BA%D0%BB_%D0%9C%D1%8F%D0%BA%D0%B8%D1%88%D0%B5%D0%B2/90.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 (релятивистский множитель)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малых скоростях можно преобразовать: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47825" cy="790575"/>
            <wp:effectExtent l="19050" t="0" r="9525" b="0"/>
            <wp:docPr id="6" name="Рисунок 6" descr="релятивистский множи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лятивистский множитель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Подставив это выражение в формулу (9.10) и получим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257550" cy="419100"/>
            <wp:effectExtent l="19050" t="0" r="0" b="0"/>
            <wp:docPr id="7" name="Рисунок 7" descr="выражение для кинетической энергии в классической механ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ражение для кинетической энергии в классической механик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Последнее слагаемое — это выражение для кинетической энергии в классической механике.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слагаемое в формуле (9.11) — это собственная энергия частицы.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Релятивистская энергия есть сумма собственной энергии частицы и релятивистской кинетической энергии </w:t>
      </w:r>
      <w:proofErr w:type="spell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proofErr w:type="spell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 = mс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+ </w:t>
      </w:r>
      <w:proofErr w:type="spell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.                         (9.12)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Из уравнений (9.10) и (9.12) получим выражение для релятивистской кинетической энергии массовой частицы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62350" cy="723900"/>
            <wp:effectExtent l="19050" t="0" r="0" b="0"/>
            <wp:docPr id="8" name="Рисунок 8" descr="выражение для релятивистской кинетической энергии массовой час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ражение для релятивистской кинетической энергии массовой частиц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Заметим, что если υ → с, то </w:t>
      </w:r>
      <w:proofErr w:type="spell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к</w:t>
      </w:r>
      <w:proofErr w:type="spell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 → ∞, что невозможно. Это означает, что скорость массовой частицы всегда меньше скорости света.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 частицы из формулы (9.8) имеет вид: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38525" cy="381000"/>
            <wp:effectExtent l="19050" t="0" r="9525" b="0"/>
            <wp:docPr id="9" name="Рисунок 9" descr="Масса частицы из формулы имеет 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сса частицы из формулы имеет вид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частица покоится, то </w:t>
      </w:r>
      <w:r w:rsidRPr="005F1B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704850" cy="371475"/>
            <wp:effectExtent l="19050" t="0" r="0" b="0"/>
            <wp:docPr id="10" name="Рисунок 10" descr="http://xn--24-6kct3an.xn--p1ai/%D0%A4%D0%B8%D0%B7%D0%B8%D0%BA%D0%B0_11_%D0%BA%D0%BB_%D0%9C%D1%8F%D0%BA%D0%B8%D1%88%D0%B5%D0%B2/90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24-6kct3an.xn--p1ai/%D0%A4%D0%B8%D0%B7%D0%B8%D0%BA%D0%B0_11_%D0%BA%D0%BB_%D0%9C%D1%8F%D0%BA%D0%B8%D1%88%D0%B5%D0%B2/90.1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Обратим внимание на то, </w:t>
      </w:r>
      <w:proofErr w:type="gramStart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proofErr w:type="gramEnd"/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подкоренное выражение в формуле (9.14) не зависит от выбора системы отсчета, то масса частицы не зависит от ее движения и остается одной и той же величиной во всех инерциальных системах отсчета.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Принцип соответствия.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Законы динамики Ньютона и классические представления о пространстве и времени можно рассматривать как частный случай релятивистских законов при скоростях движения, много меньших скорости света.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проявление так называемого </w:t>
      </w:r>
      <w:r w:rsidRPr="005F1B37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принципа соответствия</w:t>
      </w: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которому любая теория, претендующая на более глубокое описание явлений и на более широкую сферу применимости, чем старая, должна включать последнюю как предельный случай.</w: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Принцип соответствия впервые был сформулирован Нильсом Бором применительно к связи квантовой и классической теорий.</w:t>
      </w:r>
    </w:p>
    <w:p w:rsidR="007F5D49" w:rsidRPr="005F1B37" w:rsidRDefault="00233281" w:rsidP="005F1B3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std="t" o:hrnoshade="t" o:hr="t" fillcolor="black" stroked="f"/>
        </w:pict>
      </w:r>
    </w:p>
    <w:p w:rsidR="007F5D49" w:rsidRPr="005F1B37" w:rsidRDefault="007F5D49" w:rsidP="005F1B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 частицы и ее энергия зависят от выбора системы отсчета, масса же всегда остается постоянной. При скоростях много меньших скорости света релятивистские выражения для импульса и энергии переходят в выражения классической механики (принцип соответствия).</w:t>
      </w:r>
    </w:p>
    <w:p w:rsidR="007F5D49" w:rsidRPr="005F1B37" w:rsidRDefault="00233281" w:rsidP="007F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1.5pt" o:hrstd="t" o:hrnoshade="t" o:hr="t" fillcolor="black" stroked="f"/>
        </w:pict>
      </w:r>
    </w:p>
    <w:p w:rsidR="007F5D49" w:rsidRPr="005F1B37" w:rsidRDefault="005F1B37" w:rsidP="007F5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Контрольные вопросы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Какие величины не изменяются при переходе от одной инерциальной системы отсчета к другой?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частицы могут двигаться со скоростью света?</w:t>
      </w:r>
    </w:p>
    <w:p w:rsidR="007F5D49" w:rsidRPr="005F1B37" w:rsidRDefault="007F5D49" w:rsidP="007F5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37">
        <w:rPr>
          <w:rFonts w:ascii="Times New Roman" w:eastAsia="Times New Roman" w:hAnsi="Times New Roman" w:cs="Times New Roman"/>
          <w:color w:val="000000"/>
          <w:sz w:val="28"/>
          <w:szCs w:val="28"/>
        </w:rPr>
        <w:t>3. В чем состоит принцип соответствия?</w:t>
      </w:r>
    </w:p>
    <w:p w:rsidR="005F1B37" w:rsidRDefault="005F1B37">
      <w:pPr>
        <w:rPr>
          <w:sz w:val="28"/>
          <w:szCs w:val="28"/>
        </w:rPr>
      </w:pPr>
    </w:p>
    <w:p w:rsidR="00233281" w:rsidRPr="005F1B37" w:rsidRDefault="005F1B37" w:rsidP="005F1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B3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5F1B37">
        <w:rPr>
          <w:rFonts w:ascii="Times New Roman" w:hAnsi="Times New Roman" w:cs="Times New Roman"/>
          <w:sz w:val="28"/>
          <w:szCs w:val="28"/>
        </w:rPr>
        <w:t>___________Исмаилова</w:t>
      </w:r>
      <w:proofErr w:type="spellEnd"/>
      <w:r w:rsidRPr="005F1B37"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233281" w:rsidRPr="005F1B37" w:rsidSect="0023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D49"/>
    <w:rsid w:val="00233281"/>
    <w:rsid w:val="005F1B37"/>
    <w:rsid w:val="007F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81"/>
  </w:style>
  <w:style w:type="paragraph" w:styleId="1">
    <w:name w:val="heading 1"/>
    <w:basedOn w:val="a"/>
    <w:link w:val="10"/>
    <w:uiPriority w:val="9"/>
    <w:qFormat/>
    <w:rsid w:val="007F5D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D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D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719</Words>
  <Characters>4101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3</cp:revision>
  <dcterms:created xsi:type="dcterms:W3CDTF">2020-12-22T07:43:00Z</dcterms:created>
  <dcterms:modified xsi:type="dcterms:W3CDTF">2020-12-22T07:57:00Z</dcterms:modified>
</cp:coreProperties>
</file>