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5E" w:rsidRPr="00941474" w:rsidRDefault="007541A8" w:rsidP="0061195E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="0061195E"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61195E" w:rsidRPr="00941474" w:rsidRDefault="0061195E" w:rsidP="0061195E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61195E" w:rsidRPr="0061195E" w:rsidRDefault="0061195E" w:rsidP="0061195E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B53D67" w:rsidRDefault="0061195E" w:rsidP="0061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E">
        <w:rPr>
          <w:rFonts w:ascii="Times New Roman" w:hAnsi="Times New Roman" w:cs="Times New Roman"/>
          <w:b/>
          <w:sz w:val="28"/>
          <w:szCs w:val="28"/>
        </w:rPr>
        <w:t>Особ</w:t>
      </w:r>
      <w:r>
        <w:rPr>
          <w:rFonts w:ascii="Times New Roman" w:hAnsi="Times New Roman" w:cs="Times New Roman"/>
          <w:b/>
          <w:sz w:val="28"/>
          <w:szCs w:val="28"/>
        </w:rPr>
        <w:t>енности драматургии А.П. Чехова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Начало творческого пути Антона Павловича Чехова ознаменовано комедиями и сатирическими рассказами.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Как драматург он проявил себя гораздо позже, затрагивая в своих произведениях серьезные жизненно-важные и злободневные вопросы.</w:t>
      </w:r>
    </w:p>
    <w:p w:rsid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 xml:space="preserve">В 1896 году Чехов написал свою первую драму «Чайка», которую попытались через год поставить в Александринском театре, однако неудачно. 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773"/>
            <wp:effectExtent l="0" t="0" r="3175" b="2540"/>
            <wp:docPr id="5" name="Рисунок 5" descr="https://lusana.ru/files/16370/65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usana.ru/files/16370/653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Провал пьесы настолько расстроил автора, что он долго отказывался от повторной постановки. Наконец, в конце 1897 года, состоялась премьера пьесы в Московском художественном театре, которая имела большой успех.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lastRenderedPageBreak/>
        <w:t>Следующими произведениями писателя стали пьеса «Дядя Ваня», написанная в 1897 году. Затем, в 1990 году, он пишет «Три сестры», и вершиной творчества становится пьеса «Вишневый сад», написанная в 1903 году. Эти пьесы Антон Павлович создавал уже специально для МХАТа.</w:t>
      </w:r>
    </w:p>
    <w:p w:rsid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 xml:space="preserve">Драмы Чехова отличаются отсутствием привычной схемы развития сюжета: завязка – </w:t>
      </w:r>
      <w:proofErr w:type="spellStart"/>
      <w:r w:rsidRPr="007B6DD1">
        <w:rPr>
          <w:rFonts w:ascii="Times New Roman" w:hAnsi="Times New Roman" w:cs="Times New Roman"/>
          <w:sz w:val="28"/>
          <w:szCs w:val="28"/>
        </w:rPr>
        <w:t>перепития</w:t>
      </w:r>
      <w:proofErr w:type="spellEnd"/>
      <w:r w:rsidRPr="007B6DD1">
        <w:rPr>
          <w:rFonts w:ascii="Times New Roman" w:hAnsi="Times New Roman" w:cs="Times New Roman"/>
          <w:sz w:val="28"/>
          <w:szCs w:val="28"/>
        </w:rPr>
        <w:t xml:space="preserve"> - заключение. Он показывает обычную обыденную жизнь героев, стараясь приблизить ее к реальности.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0" t="0" r="3175" b="0"/>
            <wp:docPr id="3" name="Рисунок 3" descr="Презентация по литературе на тему &quot;Театр Чех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по литературе на тему &quot;Театр Чехов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Основное внимание в пьесе сосредоточено на характерах и внутренних переживаниях героев, а не на происходящих событиях. При этом герои не делятся на положительных и отрицательных.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Несмотря на то, что герои много говорят, они не слышат друг друга. Таким образом автор пытался показать разобщенность людей. Слова не имеют смысла, если люди не пытаются понять друг друга.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lastRenderedPageBreak/>
        <w:t xml:space="preserve"> В пьесах много персонажей находится вне сцены, невидимые зрителю. Но, несмотря на это, зритель прекрасно понимает, что произошло и как это повлияло на дальнейшее развитие событий.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 xml:space="preserve">В своих произведениях Антон Павлович поднимал основные нравственные вопросы, волнующие многих людей: любовь и счастье, патриотизм, чувство долга, судьба. Возможно ли сохранить веру, пройдя через многие испытания? Каким должен быть творческий человек? Что для него важнее – служение </w:t>
      </w:r>
    </w:p>
    <w:p w:rsid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В пьесах нет завершенного финала. Зрители могут только предполагать, как сложилась жизнь героев. Чехов просто показывал обычную жизнь, без прикрас, давая возможность каждому сделать свой выбор.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773"/>
            <wp:effectExtent l="0" t="0" r="3175" b="2540"/>
            <wp:docPr id="4" name="Рисунок 4" descr="https://lusana.ru/files/16370/65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usana.ru/files/16370/653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7B6DD1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7B6DD1">
        <w:rPr>
          <w:rFonts w:ascii="Times New Roman" w:hAnsi="Times New Roman" w:cs="Times New Roman"/>
          <w:sz w:val="28"/>
          <w:szCs w:val="28"/>
        </w:rPr>
        <w:t xml:space="preserve"> оказали большое влияние на мировую драматургию. Театры Китая, Кореи, Японии ставят на своих сценах его пьесы.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 xml:space="preserve">Вопросы, затрагиваемые Чеховым в своих драмах, актуальны по настоящее время. Нравственное развитие человечества и помощь в поисках смысла бытия </w:t>
      </w:r>
      <w:r w:rsidRPr="007B6DD1">
        <w:rPr>
          <w:rFonts w:ascii="Times New Roman" w:hAnsi="Times New Roman" w:cs="Times New Roman"/>
          <w:sz w:val="28"/>
          <w:szCs w:val="28"/>
        </w:rPr>
        <w:lastRenderedPageBreak/>
        <w:t>– вот основные цели, которые пытался достичь писатель в своих произведениях.</w:t>
      </w:r>
    </w:p>
    <w:p w:rsid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Влияние Чехова на мировую драматургию было огромно. С 50-х годов его пьесы ставятся на сценах театра в Китае, Корее, Японии. О влиянии творчества Чехова на американскую, английскую драматургию писали Т. Уильямс и С. Моэм. Уже больше века живут великие пьесы автора, в которых поднимаются вопросы, имеющие большую актуальность по сей день.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773"/>
            <wp:effectExtent l="0" t="0" r="3175" b="2540"/>
            <wp:docPr id="6" name="Рисунок 6" descr="https://lusana.ru/files/16370/65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usana.ru/files/16370/653/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7B6DD1" w:rsidRPr="007B6DD1" w:rsidRDefault="007B6DD1" w:rsidP="007B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1">
        <w:rPr>
          <w:rFonts w:ascii="Times New Roman" w:hAnsi="Times New Roman" w:cs="Times New Roman"/>
          <w:sz w:val="28"/>
          <w:szCs w:val="28"/>
        </w:rPr>
        <w:t>Какие новаторские приемы использует Чехов в своих драмах?</w:t>
      </w:r>
    </w:p>
    <w:p w:rsidR="007B6DD1" w:rsidRPr="007B6DD1" w:rsidRDefault="007B6DD1" w:rsidP="007B6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D1"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 w:rsidRPr="007B6DD1">
        <w:rPr>
          <w:rFonts w:ascii="Times New Roman" w:hAnsi="Times New Roman" w:cs="Times New Roman"/>
          <w:sz w:val="28"/>
          <w:szCs w:val="28"/>
        </w:rPr>
        <w:t>, предмет, деталь создают основные мотивы в пьесе;</w:t>
      </w:r>
    </w:p>
    <w:p w:rsidR="007B6DD1" w:rsidRPr="007B6DD1" w:rsidRDefault="007B6DD1" w:rsidP="007B6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D1">
        <w:rPr>
          <w:rFonts w:ascii="Times New Roman" w:hAnsi="Times New Roman" w:cs="Times New Roman"/>
          <w:sz w:val="28"/>
          <w:szCs w:val="28"/>
        </w:rPr>
        <w:t>детализация</w:t>
      </w:r>
      <w:proofErr w:type="gramEnd"/>
      <w:r w:rsidRPr="007B6DD1">
        <w:rPr>
          <w:rFonts w:ascii="Times New Roman" w:hAnsi="Times New Roman" w:cs="Times New Roman"/>
          <w:sz w:val="28"/>
          <w:szCs w:val="28"/>
        </w:rPr>
        <w:t xml:space="preserve"> направлена на раскрытие характера, внутреннего мира героя;</w:t>
      </w:r>
    </w:p>
    <w:p w:rsidR="007B6DD1" w:rsidRPr="007B6DD1" w:rsidRDefault="007B6DD1" w:rsidP="007B6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D1">
        <w:rPr>
          <w:rFonts w:ascii="Times New Roman" w:hAnsi="Times New Roman" w:cs="Times New Roman"/>
          <w:sz w:val="28"/>
          <w:szCs w:val="28"/>
        </w:rPr>
        <w:lastRenderedPageBreak/>
        <w:t>обращение</w:t>
      </w:r>
      <w:proofErr w:type="gramEnd"/>
      <w:r w:rsidRPr="007B6DD1">
        <w:rPr>
          <w:rFonts w:ascii="Times New Roman" w:hAnsi="Times New Roman" w:cs="Times New Roman"/>
          <w:sz w:val="28"/>
          <w:szCs w:val="28"/>
        </w:rPr>
        <w:t xml:space="preserve"> к подтексту, или “подводное течение”. Это несоответствие внешнего текста и внутреннего монолога героя;</w:t>
      </w:r>
    </w:p>
    <w:p w:rsidR="007B6DD1" w:rsidRPr="007B6DD1" w:rsidRDefault="007B6DD1" w:rsidP="007B6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D1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7B6DD1">
        <w:rPr>
          <w:rFonts w:ascii="Times New Roman" w:hAnsi="Times New Roman" w:cs="Times New Roman"/>
          <w:sz w:val="28"/>
          <w:szCs w:val="28"/>
        </w:rPr>
        <w:t xml:space="preserve"> действия происходит за сценой. Зритель не видит его, но понимает, что оно произошло, и повлияло на дальнейший ход событий;</w:t>
      </w:r>
    </w:p>
    <w:p w:rsidR="007B6DD1" w:rsidRPr="007B6DD1" w:rsidRDefault="007B6DD1" w:rsidP="007B6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D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B6DD1">
        <w:rPr>
          <w:rFonts w:ascii="Times New Roman" w:hAnsi="Times New Roman" w:cs="Times New Roman"/>
          <w:sz w:val="28"/>
          <w:szCs w:val="28"/>
        </w:rPr>
        <w:t xml:space="preserve"> деления на положительных и отрицательных героев;</w:t>
      </w:r>
    </w:p>
    <w:p w:rsidR="007B6DD1" w:rsidRPr="007B6DD1" w:rsidRDefault="007B6DD1" w:rsidP="007B6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D1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7B6DD1">
        <w:rPr>
          <w:rFonts w:ascii="Times New Roman" w:hAnsi="Times New Roman" w:cs="Times New Roman"/>
          <w:sz w:val="28"/>
          <w:szCs w:val="28"/>
        </w:rPr>
        <w:t xml:space="preserve"> финал. Абсолютной завершенности нет на сцене, как нет ее и в самой жизни. Зритель может только предположить, что стало с героями.</w:t>
      </w:r>
    </w:p>
    <w:p w:rsidR="007B6DD1" w:rsidRPr="007B6DD1" w:rsidRDefault="007B6DD1" w:rsidP="007B6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D1"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 w:rsidRPr="007B6DD1">
        <w:rPr>
          <w:rFonts w:ascii="Times New Roman" w:hAnsi="Times New Roman" w:cs="Times New Roman"/>
          <w:sz w:val="28"/>
          <w:szCs w:val="28"/>
        </w:rPr>
        <w:t xml:space="preserve"> вечных тем счастья, долга, судьбы, патриотизма через психологизм героев, диалоги, случайно брошенные фразы, манеру говорить и одеваться.</w:t>
      </w:r>
    </w:p>
    <w:p w:rsidR="007B6DD1" w:rsidRPr="007B6DD1" w:rsidRDefault="007B6DD1" w:rsidP="007B6DD1">
      <w:pPr>
        <w:spacing w:line="360" w:lineRule="auto"/>
        <w:jc w:val="both"/>
        <w:rPr>
          <w:sz w:val="28"/>
          <w:szCs w:val="28"/>
        </w:rPr>
      </w:pPr>
    </w:p>
    <w:sectPr w:rsidR="007B6DD1" w:rsidRPr="007B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0896"/>
    <w:multiLevelType w:val="multilevel"/>
    <w:tmpl w:val="019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5E"/>
    <w:rsid w:val="0061195E"/>
    <w:rsid w:val="007541A8"/>
    <w:rsid w:val="007B6DD1"/>
    <w:rsid w:val="00B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44146-70B7-4939-A1B7-3C459987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GPT</cp:lastModifiedBy>
  <cp:revision>3</cp:revision>
  <dcterms:created xsi:type="dcterms:W3CDTF">2020-12-21T06:11:00Z</dcterms:created>
  <dcterms:modified xsi:type="dcterms:W3CDTF">2020-12-21T06:45:00Z</dcterms:modified>
</cp:coreProperties>
</file>