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03" w:rsidRPr="009C1703" w:rsidRDefault="009C1703" w:rsidP="009C1703">
      <w:pPr>
        <w:shd w:val="clear" w:color="auto" w:fill="FFFFFF"/>
        <w:spacing w:after="0" w:line="360" w:lineRule="auto"/>
        <w:jc w:val="both"/>
        <w:rPr>
          <w:rFonts w:ascii="Times New Roman" w:eastAsia="Times New Roman" w:hAnsi="Times New Roman" w:cs="Times New Roman"/>
          <w:b/>
          <w:bCs/>
          <w:sz w:val="28"/>
          <w:szCs w:val="28"/>
          <w:lang w:eastAsia="ru-RU"/>
        </w:rPr>
      </w:pPr>
      <w:proofErr w:type="gramStart"/>
      <w:r w:rsidRPr="009C1703">
        <w:rPr>
          <w:rFonts w:ascii="Times New Roman" w:eastAsia="Times New Roman" w:hAnsi="Times New Roman" w:cs="Times New Roman"/>
          <w:b/>
          <w:bCs/>
          <w:sz w:val="28"/>
          <w:szCs w:val="28"/>
          <w:lang w:eastAsia="ru-RU"/>
        </w:rPr>
        <w:t xml:space="preserve">Дата  </w:t>
      </w:r>
      <w:r>
        <w:rPr>
          <w:rFonts w:ascii="Times New Roman" w:eastAsia="Times New Roman" w:hAnsi="Times New Roman" w:cs="Times New Roman"/>
          <w:bCs/>
          <w:sz w:val="28"/>
          <w:szCs w:val="28"/>
          <w:u w:val="single"/>
          <w:lang w:eastAsia="ru-RU"/>
        </w:rPr>
        <w:t>12.01.2021</w:t>
      </w:r>
      <w:proofErr w:type="gramEnd"/>
    </w:p>
    <w:p w:rsidR="009C1703" w:rsidRPr="009C1703" w:rsidRDefault="009C1703" w:rsidP="009C1703">
      <w:pPr>
        <w:shd w:val="clear" w:color="auto" w:fill="FFFFFF"/>
        <w:spacing w:after="0" w:line="360" w:lineRule="auto"/>
        <w:jc w:val="both"/>
        <w:rPr>
          <w:rFonts w:ascii="Times New Roman" w:eastAsia="Times New Roman" w:hAnsi="Times New Roman" w:cs="Times New Roman"/>
          <w:b/>
          <w:bCs/>
          <w:sz w:val="28"/>
          <w:szCs w:val="28"/>
          <w:lang w:eastAsia="ru-RU"/>
        </w:rPr>
      </w:pPr>
      <w:r w:rsidRPr="009C1703">
        <w:rPr>
          <w:rFonts w:ascii="Times New Roman" w:eastAsia="Times New Roman" w:hAnsi="Times New Roman" w:cs="Times New Roman"/>
          <w:b/>
          <w:bCs/>
          <w:sz w:val="28"/>
          <w:szCs w:val="28"/>
          <w:lang w:eastAsia="ru-RU"/>
        </w:rPr>
        <w:t xml:space="preserve">Группа  </w:t>
      </w:r>
      <w:r w:rsidR="00502429">
        <w:rPr>
          <w:rFonts w:ascii="Times New Roman" w:eastAsia="Times New Roman" w:hAnsi="Times New Roman" w:cs="Times New Roman"/>
          <w:bCs/>
          <w:sz w:val="28"/>
          <w:szCs w:val="28"/>
          <w:u w:val="single"/>
          <w:lang w:eastAsia="ru-RU"/>
        </w:rPr>
        <w:t>20-ПСО-1</w:t>
      </w:r>
      <w:r>
        <w:rPr>
          <w:rFonts w:ascii="Times New Roman" w:eastAsia="Times New Roman" w:hAnsi="Times New Roman" w:cs="Times New Roman"/>
          <w:bCs/>
          <w:sz w:val="28"/>
          <w:szCs w:val="28"/>
          <w:u w:val="single"/>
          <w:lang w:eastAsia="ru-RU"/>
        </w:rPr>
        <w:t>д</w:t>
      </w:r>
      <w:r w:rsidR="00502429">
        <w:rPr>
          <w:rFonts w:ascii="Times New Roman" w:eastAsia="Times New Roman" w:hAnsi="Times New Roman" w:cs="Times New Roman"/>
          <w:bCs/>
          <w:sz w:val="28"/>
          <w:szCs w:val="28"/>
          <w:u w:val="single"/>
          <w:lang w:eastAsia="ru-RU"/>
        </w:rPr>
        <w:t>к</w:t>
      </w:r>
      <w:bookmarkStart w:id="0" w:name="_GoBack"/>
      <w:bookmarkEnd w:id="0"/>
    </w:p>
    <w:p w:rsidR="009C1703" w:rsidRPr="009C1703" w:rsidRDefault="009C1703" w:rsidP="009C1703">
      <w:pPr>
        <w:shd w:val="clear" w:color="auto" w:fill="FFFFFF"/>
        <w:spacing w:after="0" w:line="360" w:lineRule="auto"/>
        <w:jc w:val="both"/>
        <w:rPr>
          <w:rFonts w:ascii="Times New Roman" w:eastAsia="Times New Roman" w:hAnsi="Times New Roman" w:cs="Times New Roman"/>
          <w:bCs/>
          <w:sz w:val="28"/>
          <w:szCs w:val="28"/>
          <w:u w:val="single"/>
          <w:lang w:eastAsia="ru-RU"/>
        </w:rPr>
      </w:pPr>
      <w:proofErr w:type="gramStart"/>
      <w:r w:rsidRPr="009C1703">
        <w:rPr>
          <w:rFonts w:ascii="Times New Roman" w:eastAsia="Times New Roman" w:hAnsi="Times New Roman" w:cs="Times New Roman"/>
          <w:b/>
          <w:bCs/>
          <w:sz w:val="28"/>
          <w:szCs w:val="28"/>
          <w:lang w:eastAsia="ru-RU"/>
        </w:rPr>
        <w:t xml:space="preserve">Дисциплина  </w:t>
      </w:r>
      <w:r w:rsidRPr="009C1703">
        <w:rPr>
          <w:rFonts w:ascii="Times New Roman" w:eastAsia="Times New Roman" w:hAnsi="Times New Roman" w:cs="Times New Roman"/>
          <w:bCs/>
          <w:sz w:val="28"/>
          <w:szCs w:val="28"/>
          <w:u w:val="single"/>
          <w:lang w:eastAsia="ru-RU"/>
        </w:rPr>
        <w:t>Естествознание</w:t>
      </w:r>
      <w:proofErr w:type="gramEnd"/>
      <w:r w:rsidRPr="009C1703">
        <w:rPr>
          <w:rFonts w:ascii="Times New Roman" w:eastAsia="Times New Roman" w:hAnsi="Times New Roman" w:cs="Times New Roman"/>
          <w:bCs/>
          <w:sz w:val="28"/>
          <w:szCs w:val="28"/>
          <w:u w:val="single"/>
          <w:lang w:eastAsia="ru-RU"/>
        </w:rPr>
        <w:t xml:space="preserve"> (физика)</w:t>
      </w:r>
    </w:p>
    <w:p w:rsidR="009C1703" w:rsidRPr="009C1703" w:rsidRDefault="009C1703" w:rsidP="009C1703">
      <w:pPr>
        <w:shd w:val="clear" w:color="auto" w:fill="FFFFFF"/>
        <w:spacing w:after="0" w:line="360" w:lineRule="auto"/>
        <w:jc w:val="both"/>
        <w:rPr>
          <w:rFonts w:ascii="Times New Roman" w:eastAsia="Times New Roman" w:hAnsi="Times New Roman" w:cs="Times New Roman"/>
          <w:bCs/>
          <w:sz w:val="28"/>
          <w:szCs w:val="28"/>
          <w:u w:val="single"/>
          <w:lang w:eastAsia="ru-RU"/>
        </w:rPr>
      </w:pPr>
    </w:p>
    <w:p w:rsidR="00D83A69" w:rsidRPr="009C1703" w:rsidRDefault="009C1703" w:rsidP="009C1703">
      <w:pPr>
        <w:spacing w:line="360" w:lineRule="auto"/>
        <w:jc w:val="center"/>
        <w:rPr>
          <w:rFonts w:ascii="Times New Roman" w:eastAsia="Times New Roman" w:hAnsi="Times New Roman" w:cs="Times New Roman"/>
          <w:sz w:val="28"/>
          <w:szCs w:val="28"/>
          <w:u w:val="single"/>
          <w:lang w:eastAsia="ru-RU"/>
        </w:rPr>
      </w:pPr>
      <w:r w:rsidRPr="009C1703">
        <w:rPr>
          <w:rFonts w:ascii="Times New Roman" w:eastAsia="Times New Roman" w:hAnsi="Times New Roman" w:cs="Times New Roman"/>
          <w:b/>
          <w:bCs/>
          <w:sz w:val="28"/>
          <w:szCs w:val="28"/>
          <w:lang w:eastAsia="ru-RU"/>
        </w:rPr>
        <w:t>Тема</w:t>
      </w:r>
      <w:r w:rsidRPr="006D7162">
        <w:rPr>
          <w:rFonts w:ascii="Times New Roman" w:eastAsia="Times New Roman" w:hAnsi="Times New Roman" w:cs="Times New Roman"/>
          <w:sz w:val="28"/>
          <w:szCs w:val="28"/>
          <w:lang w:eastAsia="ru-RU"/>
        </w:rPr>
        <w:t xml:space="preserve"> </w:t>
      </w:r>
      <w:r w:rsidR="00912235" w:rsidRPr="009C1703">
        <w:rPr>
          <w:rFonts w:ascii="Times New Roman" w:eastAsia="Times New Roman" w:hAnsi="Times New Roman" w:cs="Times New Roman"/>
          <w:sz w:val="28"/>
          <w:szCs w:val="28"/>
          <w:u w:val="single"/>
          <w:lang w:eastAsia="ru-RU"/>
        </w:rPr>
        <w:t>Принц</w:t>
      </w:r>
      <w:r>
        <w:rPr>
          <w:rFonts w:ascii="Times New Roman" w:eastAsia="Times New Roman" w:hAnsi="Times New Roman" w:cs="Times New Roman"/>
          <w:sz w:val="28"/>
          <w:szCs w:val="28"/>
          <w:u w:val="single"/>
          <w:lang w:eastAsia="ru-RU"/>
        </w:rPr>
        <w:t>ип действия тепловых двигателей</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Естественными двигателями являются любые живые организмы. Но работы мускул человеку всегда было мало, и со временем, еще задолго до появления науки, человек научился использовать средства, заменяющие свои физические усилия. С древних времен человек «приручил» силу ветра, воды, воздуха для передвижения и совершения механической работы. С тех времен до сегодняшних дней человек осуществляет попытки создания вечного двигателя. Возможно ли это?</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Идея использования сил природы для совершения работы и увеличения силы человека привлекала с древних времен с создания простейших механизмов. Позже появились ветряные и водяные мельницы (упоминание о первых водяных мельницах относится к началу нашей эры). В средневековье появляются уже достаточно совершенные водяные двигатели, использующиеся для различных нужд, например, как подъемные устройства</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 xml:space="preserve">Усложнение механизмов привело к идее построения вечного двигателя, по-латыни </w:t>
      </w:r>
      <w:proofErr w:type="spellStart"/>
      <w:r w:rsidRPr="006D7162">
        <w:rPr>
          <w:rFonts w:ascii="Times New Roman" w:eastAsia="Calibri" w:hAnsi="Times New Roman" w:cs="Times New Roman"/>
          <w:color w:val="1D1D1B"/>
          <w:sz w:val="28"/>
          <w:szCs w:val="28"/>
          <w:lang w:eastAsia="ru-RU"/>
        </w:rPr>
        <w:t>perpetuum</w:t>
      </w:r>
      <w:proofErr w:type="spellEnd"/>
      <w:r w:rsidRPr="006D7162">
        <w:rPr>
          <w:rFonts w:ascii="Times New Roman" w:eastAsia="Calibri" w:hAnsi="Times New Roman" w:cs="Times New Roman"/>
          <w:color w:val="1D1D1B"/>
          <w:sz w:val="28"/>
          <w:szCs w:val="28"/>
          <w:lang w:eastAsia="ru-RU"/>
        </w:rPr>
        <w:t xml:space="preserve"> </w:t>
      </w:r>
      <w:proofErr w:type="spellStart"/>
      <w:r w:rsidRPr="006D7162">
        <w:rPr>
          <w:rFonts w:ascii="Times New Roman" w:eastAsia="Calibri" w:hAnsi="Times New Roman" w:cs="Times New Roman"/>
          <w:color w:val="1D1D1B"/>
          <w:sz w:val="28"/>
          <w:szCs w:val="28"/>
          <w:lang w:eastAsia="ru-RU"/>
        </w:rPr>
        <w:t>mobile</w:t>
      </w:r>
      <w:proofErr w:type="spellEnd"/>
      <w:r w:rsidRPr="006D7162">
        <w:rPr>
          <w:rFonts w:ascii="Times New Roman" w:eastAsia="Calibri" w:hAnsi="Times New Roman" w:cs="Times New Roman"/>
          <w:color w:val="1D1D1B"/>
          <w:sz w:val="28"/>
          <w:szCs w:val="28"/>
          <w:lang w:eastAsia="ru-RU"/>
        </w:rPr>
        <w:t>. Под таким двигателем понимали некоторое хитроумное устройство, которое без каких-либо внешних воздействий могло бы двигаться и совершать полезную механическую работу сколь угодно долго. Идея вечного двигателя была очень популярна в 17 – 18 веках.</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Развитие науки термодинамики и строгие опыты Джоуля показали, что механическое движение никогда не исчезает бесследно. Энергия механического движения переходит в энергию хаотического движения частиц вещества. Закон сохранения энергии, основанный на опытных фактах, запрещает существование вечного двигателя. </w:t>
      </w:r>
      <w:r w:rsidRPr="006D7162">
        <w:rPr>
          <w:rFonts w:ascii="Times New Roman" w:eastAsia="Calibri" w:hAnsi="Times New Roman" w:cs="Times New Roman"/>
          <w:b/>
          <w:bCs/>
          <w:color w:val="1D1D1B"/>
          <w:sz w:val="28"/>
          <w:szCs w:val="28"/>
          <w:lang w:eastAsia="ru-RU"/>
        </w:rPr>
        <w:t xml:space="preserve">Любой двигатель является </w:t>
      </w:r>
      <w:r w:rsidRPr="006D7162">
        <w:rPr>
          <w:rFonts w:ascii="Times New Roman" w:eastAsia="Calibri" w:hAnsi="Times New Roman" w:cs="Times New Roman"/>
          <w:b/>
          <w:bCs/>
          <w:color w:val="1D1D1B"/>
          <w:sz w:val="28"/>
          <w:szCs w:val="28"/>
          <w:lang w:eastAsia="ru-RU"/>
        </w:rPr>
        <w:lastRenderedPageBreak/>
        <w:t>устройством способным совершать упорядоченную макроскопическую работу на основе преобразования энергии из одного вида в другой.</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В самых первых двигателях механическая энергия ветра и воды преобразовывалась в механическую энергию вращающегося колеса. Позднее появились тепловые двигатели. Развитие науки об электричестве привело к появлению электродвигателей, преобразующих энергию электрического поля в механическую энергию и наоборот. Наконец в 20 веке человек научился преобразовывать в механическую энергию внутреннюю энергию атомных ядер.</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Идея использования тепла для совершения механических действий также пришла из глубокой древности. Одно из первых дошедших до нас изобретений принадлежит Герону Александрийскому, жившему приблизительно за 120 лет до нашей эры. Соответствующее устройство, которое он назвал «</w:t>
      </w:r>
      <w:proofErr w:type="spellStart"/>
      <w:r w:rsidRPr="006D7162">
        <w:rPr>
          <w:rFonts w:ascii="Times New Roman" w:eastAsia="Calibri" w:hAnsi="Times New Roman" w:cs="Times New Roman"/>
          <w:color w:val="1D1D1B"/>
          <w:sz w:val="28"/>
          <w:szCs w:val="28"/>
          <w:lang w:eastAsia="ru-RU"/>
        </w:rPr>
        <w:t>эолипилом</w:t>
      </w:r>
      <w:proofErr w:type="spellEnd"/>
      <w:r w:rsidRPr="006D7162">
        <w:rPr>
          <w:rFonts w:ascii="Times New Roman" w:eastAsia="Calibri" w:hAnsi="Times New Roman" w:cs="Times New Roman"/>
          <w:color w:val="1D1D1B"/>
          <w:sz w:val="28"/>
          <w:szCs w:val="28"/>
          <w:lang w:eastAsia="ru-RU"/>
        </w:rPr>
        <w:t>». В шаре, из которого выходят две г-образные трубки находится вода. При нагревании вода закипает, и образующийся пар, выходя из трубок, вращает сосуд. Каждая трубка при этом работает как реактивный двигатель.</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proofErr w:type="spellStart"/>
      <w:r w:rsidRPr="006D7162">
        <w:rPr>
          <w:rFonts w:ascii="Times New Roman" w:eastAsia="Calibri" w:hAnsi="Times New Roman" w:cs="Times New Roman"/>
          <w:color w:val="1D1D1B"/>
          <w:sz w:val="28"/>
          <w:szCs w:val="28"/>
          <w:lang w:eastAsia="ru-RU"/>
        </w:rPr>
        <w:t>Эолипил</w:t>
      </w:r>
      <w:proofErr w:type="spellEnd"/>
      <w:r w:rsidRPr="006D7162">
        <w:rPr>
          <w:rFonts w:ascii="Times New Roman" w:eastAsia="Calibri" w:hAnsi="Times New Roman" w:cs="Times New Roman"/>
          <w:color w:val="1D1D1B"/>
          <w:sz w:val="28"/>
          <w:szCs w:val="28"/>
          <w:lang w:eastAsia="ru-RU"/>
        </w:rPr>
        <w:t xml:space="preserve"> Герона являлся игрушкой и не выполнял действительно полезной работы. Подобные игрушки, например, плавающий на реактивной паровой тяге кораблик, несложно сделать самому. Реальный двигатель, работающий на основе реактивной тяги, является неэффективным. В последующих устройствах, в которых тепловая энергия преобразовывалась в механическую, горячий водяной пар толкал поршень в цилиндре, что являлось более эффективным. Далее создаются паровые машины (первая - Ползуновым, дошедшая до наших дней - Уаттом) и циклические тепловые двигатели, работающие продолжительное время и возвращающиеся в исходное состояние (по циклу). Термодинамический цикл </w:t>
      </w:r>
      <w:proofErr w:type="spellStart"/>
      <w:r w:rsidRPr="006D7162">
        <w:rPr>
          <w:rFonts w:ascii="Times New Roman" w:eastAsia="Calibri" w:hAnsi="Times New Roman" w:cs="Times New Roman"/>
          <w:color w:val="1D1D1B"/>
          <w:sz w:val="28"/>
          <w:szCs w:val="28"/>
          <w:lang w:eastAsia="ru-RU"/>
        </w:rPr>
        <w:t>Папена</w:t>
      </w:r>
      <w:proofErr w:type="spellEnd"/>
      <w:r w:rsidRPr="006D7162">
        <w:rPr>
          <w:rFonts w:ascii="Times New Roman" w:eastAsia="Calibri" w:hAnsi="Times New Roman" w:cs="Times New Roman"/>
          <w:color w:val="1D1D1B"/>
          <w:sz w:val="28"/>
          <w:szCs w:val="28"/>
          <w:lang w:eastAsia="ru-RU"/>
        </w:rPr>
        <w:t xml:space="preserve"> сопровождается сменой </w:t>
      </w:r>
      <w:r w:rsidRPr="006D7162">
        <w:rPr>
          <w:rFonts w:ascii="Times New Roman" w:eastAsia="Calibri" w:hAnsi="Times New Roman" w:cs="Times New Roman"/>
          <w:color w:val="1D1D1B"/>
          <w:sz w:val="28"/>
          <w:szCs w:val="28"/>
          <w:lang w:eastAsia="ru-RU"/>
        </w:rPr>
        <w:lastRenderedPageBreak/>
        <w:t>изобарного и изохорного процессов, основанных на нагревании и охлаждении газа при постоянном объеме или давлении.</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sz w:val="28"/>
          <w:szCs w:val="28"/>
          <w:lang w:eastAsia="ru-RU"/>
        </w:rPr>
        <w:t xml:space="preserve">Устройство любого теплового двигателя достаточно сложна. Чтобы понять принцип работы тепловых машин, рассмотрим двигатель, состоящий из цилиндра с поршнем, который может перемещаться вдоль цилиндра в определенном диапазоне. </w:t>
      </w:r>
      <w:r w:rsidRPr="006D7162">
        <w:rPr>
          <w:rFonts w:ascii="Times New Roman" w:eastAsia="Calibri" w:hAnsi="Times New Roman" w:cs="Times New Roman"/>
          <w:sz w:val="28"/>
          <w:szCs w:val="28"/>
          <w:shd w:val="clear" w:color="auto" w:fill="FFFFFF"/>
          <w:lang w:eastAsia="ru-RU"/>
        </w:rPr>
        <w:t>Данный двигатель состоит из цилиндра с поршнем, который может перемещаться вдоль цилиндра в определенном диапазоне. В объеме цилиндра ограниченного поршнем находится газ. Поднимаясь вверх, цилиндр может поднять некоторое тело, то есть совершить полезную механическую работу.</w:t>
      </w:r>
    </w:p>
    <w:p w:rsidR="00912235" w:rsidRPr="006D7162" w:rsidRDefault="006D7162" w:rsidP="006D7162">
      <w:pPr>
        <w:tabs>
          <w:tab w:val="left" w:pos="886"/>
          <w:tab w:val="left" w:pos="7026"/>
        </w:tabs>
        <w:spacing w:after="0" w:line="360" w:lineRule="auto"/>
        <w:jc w:val="both"/>
        <w:rPr>
          <w:rFonts w:ascii="Times New Roman" w:eastAsia="Calibri" w:hAnsi="Times New Roman" w:cs="Times New Roman"/>
          <w:color w:val="1D1D1B"/>
          <w:sz w:val="28"/>
          <w:szCs w:val="28"/>
          <w:shd w:val="clear" w:color="auto" w:fill="FFFFFF"/>
        </w:rPr>
      </w:pPr>
      <w:r>
        <w:rPr>
          <w:rFonts w:ascii="Times New Roman" w:eastAsia="Calibri" w:hAnsi="Times New Roman" w:cs="Times New Roman"/>
          <w:color w:val="1D1D1B"/>
          <w:sz w:val="28"/>
          <w:szCs w:val="28"/>
          <w:shd w:val="clear" w:color="auto" w:fill="FFFFFF"/>
        </w:rPr>
        <w:tab/>
      </w:r>
      <w:r w:rsidR="00912235" w:rsidRPr="006D7162">
        <w:rPr>
          <w:rFonts w:ascii="Times New Roman" w:eastAsia="Calibri" w:hAnsi="Times New Roman" w:cs="Times New Roman"/>
          <w:color w:val="1D1D1B"/>
          <w:sz w:val="28"/>
          <w:szCs w:val="28"/>
          <w:shd w:val="clear" w:color="auto" w:fill="FFFFFF"/>
        </w:rPr>
        <w:t>Пусть в начальном состоянии цилиндр в отсутствие груза находится в нижнем состоянии. Подвесим груз и начнем нагревать газ в цилиндре, для чего подсоединим к цилиндру нагреватель. Сначала газ расширяться не будет, поскольку давление снизу недостаточно для подъема поршня. Процесс нагрева или охлаждения газа при постоянном объеме называется </w:t>
      </w:r>
      <w:r w:rsidR="00912235" w:rsidRPr="006D7162">
        <w:rPr>
          <w:rFonts w:ascii="Times New Roman" w:eastAsia="Calibri" w:hAnsi="Times New Roman" w:cs="Times New Roman"/>
          <w:b/>
          <w:bCs/>
          <w:color w:val="1D1D1B"/>
          <w:sz w:val="28"/>
          <w:szCs w:val="28"/>
          <w:shd w:val="clear" w:color="auto" w:fill="FFFFFF"/>
        </w:rPr>
        <w:t>изохорным</w:t>
      </w:r>
      <w:r w:rsidR="00912235" w:rsidRPr="006D7162">
        <w:rPr>
          <w:rFonts w:ascii="Times New Roman" w:eastAsia="Calibri" w:hAnsi="Times New Roman" w:cs="Times New Roman"/>
          <w:color w:val="1D1D1B"/>
          <w:sz w:val="28"/>
          <w:szCs w:val="28"/>
          <w:shd w:val="clear" w:color="auto" w:fill="FFFFFF"/>
        </w:rPr>
        <w:t>. Все передаваемое газу тепло идет на нагрев газа, при этом его давление возрастает. Когда давление под поршнем возрастет достаточно для того, чтобы сила давления уравновесила вес поршня и груза, поршень начнет подниматься. Поскольку вес поршня и груза не изменяются, сила давления, а значит, и само давление остаются постоянными. При этом температура и объем газа увеличиваются. Процесс нагрева или охлаждения газа при постоянном давлении называется </w:t>
      </w:r>
      <w:r w:rsidR="00912235" w:rsidRPr="006D7162">
        <w:rPr>
          <w:rFonts w:ascii="Times New Roman" w:eastAsia="Calibri" w:hAnsi="Times New Roman" w:cs="Times New Roman"/>
          <w:b/>
          <w:bCs/>
          <w:color w:val="1D1D1B"/>
          <w:sz w:val="28"/>
          <w:szCs w:val="28"/>
          <w:shd w:val="clear" w:color="auto" w:fill="FFFFFF"/>
        </w:rPr>
        <w:t>изобарным</w:t>
      </w:r>
      <w:r w:rsidR="00912235" w:rsidRPr="006D7162">
        <w:rPr>
          <w:rFonts w:ascii="Times New Roman" w:eastAsia="Calibri" w:hAnsi="Times New Roman" w:cs="Times New Roman"/>
          <w:color w:val="1D1D1B"/>
          <w:sz w:val="28"/>
          <w:szCs w:val="28"/>
          <w:shd w:val="clear" w:color="auto" w:fill="FFFFFF"/>
        </w:rPr>
        <w:t>. После достижения верхней точки наш двигатель совершит полезную работу. Поднятый груз можно отсоединить. Но, если мы хотим продолжить работу по циклу, необходимо вернуть поршень в нижнее положение.</w:t>
      </w:r>
    </w:p>
    <w:p w:rsidR="00912235" w:rsidRPr="006D7162" w:rsidRDefault="006D7162" w:rsidP="006D7162">
      <w:pPr>
        <w:tabs>
          <w:tab w:val="left" w:pos="886"/>
          <w:tab w:val="left" w:pos="7026"/>
        </w:tabs>
        <w:spacing w:after="0" w:line="360" w:lineRule="auto"/>
        <w:jc w:val="both"/>
        <w:rPr>
          <w:rFonts w:ascii="Times New Roman" w:eastAsia="Calibri" w:hAnsi="Times New Roman" w:cs="Times New Roman"/>
          <w:color w:val="1D1D1B"/>
          <w:sz w:val="28"/>
          <w:szCs w:val="28"/>
          <w:shd w:val="clear" w:color="auto" w:fill="FFFFFF"/>
        </w:rPr>
      </w:pPr>
      <w:r>
        <w:rPr>
          <w:rFonts w:ascii="Times New Roman" w:eastAsia="Calibri" w:hAnsi="Times New Roman" w:cs="Times New Roman"/>
          <w:color w:val="1D1D1B"/>
          <w:sz w:val="28"/>
          <w:szCs w:val="28"/>
          <w:shd w:val="clear" w:color="auto" w:fill="FFFFFF"/>
        </w:rPr>
        <w:tab/>
      </w:r>
      <w:r w:rsidR="00912235" w:rsidRPr="006D7162">
        <w:rPr>
          <w:rFonts w:ascii="Times New Roman" w:eastAsia="Calibri" w:hAnsi="Times New Roman" w:cs="Times New Roman"/>
          <w:color w:val="1D1D1B"/>
          <w:sz w:val="28"/>
          <w:szCs w:val="28"/>
          <w:shd w:val="clear" w:color="auto" w:fill="FFFFFF"/>
        </w:rPr>
        <w:t xml:space="preserve">Для этого газ необходимо охладить, следовательно, нужно убрать нагреватель и привести в тепловой контакт с цилиндром некоторое холодное тело. Тогда сила давления газа будет больше веса поршня. Поэтому первоначально процесс охлаждения газа пойдет без изменения объема. Это </w:t>
      </w:r>
      <w:r w:rsidR="00912235" w:rsidRPr="006D7162">
        <w:rPr>
          <w:rFonts w:ascii="Times New Roman" w:eastAsia="Calibri" w:hAnsi="Times New Roman" w:cs="Times New Roman"/>
          <w:color w:val="1D1D1B"/>
          <w:sz w:val="28"/>
          <w:szCs w:val="28"/>
          <w:shd w:val="clear" w:color="auto" w:fill="FFFFFF"/>
        </w:rPr>
        <w:lastRenderedPageBreak/>
        <w:t xml:space="preserve">тоже изохорный процесс, но с уменьшением давления. </w:t>
      </w:r>
      <w:r w:rsidR="00912235" w:rsidRPr="006D7162">
        <w:rPr>
          <w:rFonts w:ascii="Times New Roman" w:eastAsia="Calibri" w:hAnsi="Times New Roman" w:cs="Times New Roman"/>
          <w:color w:val="1D1D1B"/>
          <w:sz w:val="28"/>
          <w:szCs w:val="28"/>
          <w:lang w:eastAsia="ru-RU"/>
        </w:rPr>
        <w:t>После того, как давление газа упадет настолько, что сила давления будет уравновешивать вес поршня, дальнейшее охлаждение газа будет сопровождаться уменьшением его объема. То есть поршень начнет двигаться вниз. Так же, как и процесс 2-3 процесс 4-1 будет происходить при постоянном давлении, то есть будет изобарным. Заметим, что соответствующий процесс на диаграмме </w:t>
      </w:r>
      <w:r w:rsidR="00912235" w:rsidRPr="006D7162">
        <w:rPr>
          <w:rFonts w:ascii="Times New Roman" w:eastAsia="Calibri" w:hAnsi="Times New Roman" w:cs="Times New Roman"/>
          <w:i/>
          <w:iCs/>
          <w:color w:val="1D1D1B"/>
          <w:sz w:val="28"/>
          <w:szCs w:val="28"/>
          <w:lang w:eastAsia="ru-RU"/>
        </w:rPr>
        <w:t>p-V</w:t>
      </w:r>
      <w:r w:rsidR="00912235" w:rsidRPr="006D7162">
        <w:rPr>
          <w:rFonts w:ascii="Times New Roman" w:eastAsia="Calibri" w:hAnsi="Times New Roman" w:cs="Times New Roman"/>
          <w:color w:val="1D1D1B"/>
          <w:sz w:val="28"/>
          <w:szCs w:val="28"/>
          <w:lang w:eastAsia="ru-RU"/>
        </w:rPr>
        <w:t> изобразился в виде замкнутой направленной линии (в данном случае – прямоугольника). Такой термодинамический процесс называется </w:t>
      </w:r>
      <w:r w:rsidR="00912235" w:rsidRPr="006D7162">
        <w:rPr>
          <w:rFonts w:ascii="Times New Roman" w:eastAsia="Calibri" w:hAnsi="Times New Roman" w:cs="Times New Roman"/>
          <w:b/>
          <w:bCs/>
          <w:color w:val="1D1D1B"/>
          <w:sz w:val="28"/>
          <w:szCs w:val="28"/>
          <w:lang w:eastAsia="ru-RU"/>
        </w:rPr>
        <w:t>термодинамическим циклом</w:t>
      </w:r>
      <w:r w:rsidR="00912235" w:rsidRPr="006D7162">
        <w:rPr>
          <w:rFonts w:ascii="Times New Roman" w:eastAsia="Calibri" w:hAnsi="Times New Roman" w:cs="Times New Roman"/>
          <w:color w:val="1D1D1B"/>
          <w:sz w:val="28"/>
          <w:szCs w:val="28"/>
          <w:lang w:eastAsia="ru-RU"/>
        </w:rPr>
        <w:t>.</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Таким образом, для мысленного конструирования теплового двигателя нам потребовался сосуд с газом, (газ называется рабочим телом), нагреватель и холодное тело. Оказывается, что эти принципиальные элементы можно найти в любом тепловом двигателе. Термодинамические циклы, соответствующие тепловым двигателям могут иметь вид разнообразных замкнутых кривых. В любой конструкции принцип работы двигателя остается неизменным.</w:t>
      </w:r>
    </w:p>
    <w:p w:rsidR="00912235" w:rsidRPr="006D7162" w:rsidRDefault="00912235" w:rsidP="006D7162">
      <w:pPr>
        <w:shd w:val="clear" w:color="auto" w:fill="FFFFFF"/>
        <w:spacing w:before="100" w:beforeAutospacing="1" w:after="259"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b/>
          <w:bCs/>
          <w:color w:val="1D1D1B"/>
          <w:sz w:val="28"/>
          <w:szCs w:val="28"/>
          <w:lang w:eastAsia="ru-RU"/>
        </w:rPr>
        <w:t>Выводы:</w:t>
      </w:r>
    </w:p>
    <w:p w:rsidR="00912235" w:rsidRPr="006D7162" w:rsidRDefault="00912235" w:rsidP="006D7162">
      <w:pPr>
        <w:numPr>
          <w:ilvl w:val="0"/>
          <w:numId w:val="2"/>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Любой двигатель является устройством способным совершать упорядоченную макроскопическую работу на основе преобразования энергии из одного вида в другой.</w:t>
      </w:r>
    </w:p>
    <w:p w:rsidR="00912235" w:rsidRPr="006D7162" w:rsidRDefault="00912235" w:rsidP="006D7162">
      <w:pPr>
        <w:numPr>
          <w:ilvl w:val="0"/>
          <w:numId w:val="2"/>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Принцип работы любого циклического теплового двигателя заключается в том, что взятое от горячего тела тепло при выполнении циклического процесса рабочим телом идет на совершение механической работы. При этом часть этого тепла отдается некоторому холодному телу.</w:t>
      </w:r>
    </w:p>
    <w:p w:rsidR="00912235" w:rsidRPr="006D7162" w:rsidRDefault="00912235" w:rsidP="006D7162">
      <w:pPr>
        <w:numPr>
          <w:ilvl w:val="0"/>
          <w:numId w:val="2"/>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 xml:space="preserve">Тепловой двигатель (паровая машина) сыграл и продолжает играть чрезвычайно важную роль в развитии нашей цивилизации. И, несмотря на то, что с конца XIX столетия во многих случаях паровая машина была </w:t>
      </w:r>
      <w:r w:rsidRPr="006D7162">
        <w:rPr>
          <w:rFonts w:ascii="Times New Roman" w:eastAsia="Calibri" w:hAnsi="Times New Roman" w:cs="Times New Roman"/>
          <w:color w:val="1D1D1B"/>
          <w:sz w:val="28"/>
          <w:szCs w:val="28"/>
          <w:lang w:eastAsia="ru-RU"/>
        </w:rPr>
        <w:lastRenderedPageBreak/>
        <w:t>заменена электрическим двигателем, она сыграла особую роль в техническом прогрессе человечества, а сотни мастерских конструкций тепловых двигателей представляют собой образцы высокого взлета научно-технической, инженерной мысли и творчества человека во все времена.</w:t>
      </w:r>
    </w:p>
    <w:p w:rsidR="00912235" w:rsidRPr="006D7162" w:rsidRDefault="006D7162" w:rsidP="006D7162">
      <w:pPr>
        <w:spacing w:before="150" w:after="150" w:line="360" w:lineRule="auto"/>
        <w:jc w:val="center"/>
        <w:outlineLvl w:val="3"/>
        <w:rPr>
          <w:rFonts w:ascii="Times New Roman" w:eastAsia="Calibri" w:hAnsi="Times New Roman" w:cs="Times New Roman"/>
          <w:b/>
          <w:bCs/>
          <w:color w:val="FF0000"/>
          <w:sz w:val="28"/>
          <w:szCs w:val="28"/>
          <w:lang w:eastAsia="ru-RU"/>
        </w:rPr>
      </w:pPr>
      <w:r w:rsidRPr="006D7162">
        <w:rPr>
          <w:rFonts w:ascii="Times New Roman" w:eastAsia="Calibri" w:hAnsi="Times New Roman" w:cs="Times New Roman"/>
          <w:b/>
          <w:bCs/>
          <w:color w:val="FF0000"/>
          <w:sz w:val="28"/>
          <w:szCs w:val="28"/>
          <w:lang w:eastAsia="ru-RU"/>
        </w:rPr>
        <w:t>Пример решения задачи</w:t>
      </w:r>
    </w:p>
    <w:p w:rsidR="00912235" w:rsidRPr="006D7162" w:rsidRDefault="006D7162" w:rsidP="006D7162">
      <w:pPr>
        <w:spacing w:after="150" w:line="360" w:lineRule="auto"/>
        <w:jc w:val="both"/>
        <w:rPr>
          <w:rFonts w:ascii="Times New Roman" w:eastAsia="Calibri" w:hAnsi="Times New Roman" w:cs="Times New Roman"/>
          <w:sz w:val="28"/>
          <w:szCs w:val="28"/>
          <w:lang w:eastAsia="ru-RU"/>
        </w:rPr>
      </w:pPr>
      <w:r w:rsidRPr="006D7162">
        <w:rPr>
          <w:rFonts w:ascii="Times New Roman" w:eastAsia="Calibri" w:hAnsi="Times New Roman" w:cs="Times New Roman"/>
          <w:b/>
          <w:sz w:val="28"/>
          <w:szCs w:val="28"/>
          <w:lang w:eastAsia="ru-RU"/>
        </w:rPr>
        <w:t>Задача</w:t>
      </w:r>
      <w:r>
        <w:rPr>
          <w:rFonts w:ascii="Times New Roman" w:eastAsia="Calibri" w:hAnsi="Times New Roman" w:cs="Times New Roman"/>
          <w:sz w:val="28"/>
          <w:szCs w:val="28"/>
          <w:lang w:eastAsia="ru-RU"/>
        </w:rPr>
        <w:t xml:space="preserve">. </w:t>
      </w:r>
      <w:r w:rsidR="00912235" w:rsidRPr="006D7162">
        <w:rPr>
          <w:rFonts w:ascii="Times New Roman" w:eastAsia="Calibri" w:hAnsi="Times New Roman" w:cs="Times New Roman"/>
          <w:sz w:val="28"/>
          <w:szCs w:val="28"/>
          <w:lang w:eastAsia="ru-RU"/>
        </w:rPr>
        <w:t>На спир</w:t>
      </w:r>
      <w:r w:rsidR="00912235" w:rsidRPr="006D7162">
        <w:rPr>
          <w:rFonts w:ascii="Times New Roman" w:eastAsia="Calibri" w:hAnsi="Times New Roman" w:cs="Times New Roman"/>
          <w:sz w:val="28"/>
          <w:szCs w:val="28"/>
          <w:lang w:eastAsia="ru-RU"/>
        </w:rPr>
        <w:softHyphen/>
        <w:t>тов</w:t>
      </w:r>
      <w:r w:rsidR="00912235" w:rsidRPr="006D7162">
        <w:rPr>
          <w:rFonts w:ascii="Times New Roman" w:eastAsia="Calibri" w:hAnsi="Times New Roman" w:cs="Times New Roman"/>
          <w:sz w:val="28"/>
          <w:szCs w:val="28"/>
          <w:lang w:eastAsia="ru-RU"/>
        </w:rPr>
        <w:softHyphen/>
        <w:t>ке на</w:t>
      </w:r>
      <w:r w:rsidR="00912235" w:rsidRPr="006D7162">
        <w:rPr>
          <w:rFonts w:ascii="Times New Roman" w:eastAsia="Calibri" w:hAnsi="Times New Roman" w:cs="Times New Roman"/>
          <w:sz w:val="28"/>
          <w:szCs w:val="28"/>
          <w:lang w:eastAsia="ru-RU"/>
        </w:rPr>
        <w:softHyphen/>
        <w:t>гре</w:t>
      </w:r>
      <w:r w:rsidR="00912235" w:rsidRPr="006D7162">
        <w:rPr>
          <w:rFonts w:ascii="Times New Roman" w:eastAsia="Calibri" w:hAnsi="Times New Roman" w:cs="Times New Roman"/>
          <w:sz w:val="28"/>
          <w:szCs w:val="28"/>
          <w:lang w:eastAsia="ru-RU"/>
        </w:rPr>
        <w:softHyphen/>
        <w:t>ва</w:t>
      </w:r>
      <w:r w:rsidR="00912235" w:rsidRPr="006D7162">
        <w:rPr>
          <w:rFonts w:ascii="Times New Roman" w:eastAsia="Calibri" w:hAnsi="Times New Roman" w:cs="Times New Roman"/>
          <w:sz w:val="28"/>
          <w:szCs w:val="28"/>
          <w:lang w:eastAsia="ru-RU"/>
        </w:rPr>
        <w:softHyphen/>
        <w:t>ют воду. Взяли </w:t>
      </w:r>
      <w:r w:rsidR="00912235" w:rsidRPr="006D7162">
        <w:rPr>
          <w:rFonts w:ascii="Times New Roman" w:eastAsia="Calibri" w:hAnsi="Times New Roman" w:cs="Times New Roman"/>
          <w:noProof/>
          <w:sz w:val="28"/>
          <w:szCs w:val="28"/>
          <w:lang w:eastAsia="ru-RU"/>
        </w:rPr>
        <w:t>175 г</w:t>
      </w:r>
      <w:r w:rsidR="00912235" w:rsidRPr="006D7162">
        <w:rPr>
          <w:rFonts w:ascii="Times New Roman" w:eastAsia="Calibri" w:hAnsi="Times New Roman" w:cs="Times New Roman"/>
          <w:sz w:val="28"/>
          <w:szCs w:val="28"/>
          <w:lang w:eastAsia="ru-RU"/>
        </w:rPr>
        <w:t> воды и на</w:t>
      </w:r>
      <w:r w:rsidR="00912235" w:rsidRPr="006D7162">
        <w:rPr>
          <w:rFonts w:ascii="Times New Roman" w:eastAsia="Calibri" w:hAnsi="Times New Roman" w:cs="Times New Roman"/>
          <w:sz w:val="28"/>
          <w:szCs w:val="28"/>
          <w:lang w:eastAsia="ru-RU"/>
        </w:rPr>
        <w:softHyphen/>
        <w:t>гре</w:t>
      </w:r>
      <w:r w:rsidR="00912235" w:rsidRPr="006D7162">
        <w:rPr>
          <w:rFonts w:ascii="Times New Roman" w:eastAsia="Calibri" w:hAnsi="Times New Roman" w:cs="Times New Roman"/>
          <w:sz w:val="28"/>
          <w:szCs w:val="28"/>
          <w:lang w:eastAsia="ru-RU"/>
        </w:rPr>
        <w:softHyphen/>
        <w:t xml:space="preserve">ли </w:t>
      </w:r>
      <w:proofErr w:type="gramStart"/>
      <w:r w:rsidR="00912235" w:rsidRPr="006D7162">
        <w:rPr>
          <w:rFonts w:ascii="Times New Roman" w:eastAsia="Calibri" w:hAnsi="Times New Roman" w:cs="Times New Roman"/>
          <w:sz w:val="28"/>
          <w:szCs w:val="28"/>
          <w:lang w:eastAsia="ru-RU"/>
        </w:rPr>
        <w:t>от </w:t>
      </w:r>
      <w:r w:rsidR="00912235" w:rsidRPr="006D7162">
        <w:rPr>
          <w:rFonts w:ascii="Times New Roman" w:eastAsia="Calibri" w:hAnsi="Times New Roman" w:cs="Times New Roman"/>
          <w:noProof/>
          <w:sz w:val="28"/>
          <w:szCs w:val="28"/>
          <w:lang w:eastAsia="ru-RU"/>
        </w:rPr>
        <w:drawing>
          <wp:inline distT="0" distB="0" distL="0" distR="0">
            <wp:extent cx="300355" cy="191135"/>
            <wp:effectExtent l="0" t="0" r="4445" b="0"/>
            <wp:docPr id="19" name="Рисунок 19" descr="https://100ballov.kz/pluginfile.php/3456/mod_page/content/4/image21_1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9" descr="https://100ballov.kz/pluginfile.php/3456/mod_page/content/4/image21_129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355" cy="191135"/>
                    </a:xfrm>
                    <a:prstGeom prst="rect">
                      <a:avLst/>
                    </a:prstGeom>
                    <a:noFill/>
                    <a:ln>
                      <a:noFill/>
                    </a:ln>
                  </pic:spPr>
                </pic:pic>
              </a:graphicData>
            </a:graphic>
          </wp:inline>
        </w:drawing>
      </w:r>
      <w:r w:rsidR="00912235" w:rsidRPr="006D7162">
        <w:rPr>
          <w:rFonts w:ascii="Times New Roman" w:eastAsia="Calibri" w:hAnsi="Times New Roman" w:cs="Times New Roman"/>
          <w:sz w:val="28"/>
          <w:szCs w:val="28"/>
          <w:lang w:eastAsia="ru-RU"/>
        </w:rPr>
        <w:t> до</w:t>
      </w:r>
      <w:proofErr w:type="gramEnd"/>
      <w:r w:rsidR="00912235" w:rsidRPr="006D7162">
        <w:rPr>
          <w:rFonts w:ascii="Times New Roman" w:eastAsia="Calibri" w:hAnsi="Times New Roman" w:cs="Times New Roman"/>
          <w:sz w:val="28"/>
          <w:szCs w:val="28"/>
          <w:lang w:eastAsia="ru-RU"/>
        </w:rPr>
        <w:t> </w:t>
      </w:r>
      <w:r w:rsidR="00912235" w:rsidRPr="006D7162">
        <w:rPr>
          <w:rFonts w:ascii="Times New Roman" w:eastAsia="Calibri" w:hAnsi="Times New Roman" w:cs="Times New Roman"/>
          <w:noProof/>
          <w:sz w:val="28"/>
          <w:szCs w:val="28"/>
          <w:lang w:eastAsia="ru-RU"/>
        </w:rPr>
        <w:drawing>
          <wp:inline distT="0" distB="0" distL="0" distR="0">
            <wp:extent cx="300355" cy="191135"/>
            <wp:effectExtent l="0" t="0" r="4445" b="0"/>
            <wp:docPr id="18" name="Рисунок 18" descr="https://100ballov.kz/pluginfile.php/3456/mod_page/content/4/image22_da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8" descr="https://100ballov.kz/pluginfile.php/3456/mod_page/content/4/image22_da6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355" cy="191135"/>
                    </a:xfrm>
                    <a:prstGeom prst="rect">
                      <a:avLst/>
                    </a:prstGeom>
                    <a:noFill/>
                    <a:ln>
                      <a:noFill/>
                    </a:ln>
                  </pic:spPr>
                </pic:pic>
              </a:graphicData>
            </a:graphic>
          </wp:inline>
        </w:drawing>
      </w:r>
      <w:r w:rsidR="00912235" w:rsidRPr="006D7162">
        <w:rPr>
          <w:rFonts w:ascii="Times New Roman" w:eastAsia="Calibri" w:hAnsi="Times New Roman" w:cs="Times New Roman"/>
          <w:sz w:val="28"/>
          <w:szCs w:val="28"/>
          <w:lang w:eastAsia="ru-RU"/>
        </w:rPr>
        <w:t>. При этом масса спир</w:t>
      </w:r>
      <w:r w:rsidR="00912235" w:rsidRPr="006D7162">
        <w:rPr>
          <w:rFonts w:ascii="Times New Roman" w:eastAsia="Calibri" w:hAnsi="Times New Roman" w:cs="Times New Roman"/>
          <w:sz w:val="28"/>
          <w:szCs w:val="28"/>
          <w:lang w:eastAsia="ru-RU"/>
        </w:rPr>
        <w:softHyphen/>
        <w:t>тов</w:t>
      </w:r>
      <w:r w:rsidR="00912235" w:rsidRPr="006D7162">
        <w:rPr>
          <w:rFonts w:ascii="Times New Roman" w:eastAsia="Calibri" w:hAnsi="Times New Roman" w:cs="Times New Roman"/>
          <w:sz w:val="28"/>
          <w:szCs w:val="28"/>
          <w:lang w:eastAsia="ru-RU"/>
        </w:rPr>
        <w:softHyphen/>
        <w:t>ки умень</w:t>
      </w:r>
      <w:r w:rsidR="00912235" w:rsidRPr="006D7162">
        <w:rPr>
          <w:rFonts w:ascii="Times New Roman" w:eastAsia="Calibri" w:hAnsi="Times New Roman" w:cs="Times New Roman"/>
          <w:sz w:val="28"/>
          <w:szCs w:val="28"/>
          <w:lang w:eastAsia="ru-RU"/>
        </w:rPr>
        <w:softHyphen/>
        <w:t>ши</w:t>
      </w:r>
      <w:r w:rsidR="00912235" w:rsidRPr="006D7162">
        <w:rPr>
          <w:rFonts w:ascii="Times New Roman" w:eastAsia="Calibri" w:hAnsi="Times New Roman" w:cs="Times New Roman"/>
          <w:sz w:val="28"/>
          <w:szCs w:val="28"/>
          <w:lang w:eastAsia="ru-RU"/>
        </w:rPr>
        <w:softHyphen/>
        <w:t>лась с 163 г до </w:t>
      </w:r>
      <w:r w:rsidR="00912235" w:rsidRPr="006D7162">
        <w:rPr>
          <w:rFonts w:ascii="Times New Roman" w:eastAsia="Calibri" w:hAnsi="Times New Roman" w:cs="Times New Roman"/>
          <w:noProof/>
          <w:sz w:val="28"/>
          <w:szCs w:val="28"/>
          <w:lang w:eastAsia="ru-RU"/>
        </w:rPr>
        <w:t>157 г</w:t>
      </w:r>
      <w:r w:rsidR="00912235" w:rsidRPr="006D7162">
        <w:rPr>
          <w:rFonts w:ascii="Times New Roman" w:eastAsia="Calibri" w:hAnsi="Times New Roman" w:cs="Times New Roman"/>
          <w:sz w:val="28"/>
          <w:szCs w:val="28"/>
          <w:lang w:eastAsia="ru-RU"/>
        </w:rPr>
        <w:t>. Найти КПД теп</w:t>
      </w:r>
      <w:r w:rsidR="00912235" w:rsidRPr="006D7162">
        <w:rPr>
          <w:rFonts w:ascii="Times New Roman" w:eastAsia="Calibri" w:hAnsi="Times New Roman" w:cs="Times New Roman"/>
          <w:sz w:val="28"/>
          <w:szCs w:val="28"/>
          <w:lang w:eastAsia="ru-RU"/>
        </w:rPr>
        <w:softHyphen/>
        <w:t>ло</w:t>
      </w:r>
      <w:r w:rsidR="00912235" w:rsidRPr="006D7162">
        <w:rPr>
          <w:rFonts w:ascii="Times New Roman" w:eastAsia="Calibri" w:hAnsi="Times New Roman" w:cs="Times New Roman"/>
          <w:sz w:val="28"/>
          <w:szCs w:val="28"/>
          <w:lang w:eastAsia="ru-RU"/>
        </w:rPr>
        <w:softHyphen/>
        <w:t>вой уста</w:t>
      </w:r>
      <w:r w:rsidR="00912235" w:rsidRPr="006D7162">
        <w:rPr>
          <w:rFonts w:ascii="Times New Roman" w:eastAsia="Calibri" w:hAnsi="Times New Roman" w:cs="Times New Roman"/>
          <w:sz w:val="28"/>
          <w:szCs w:val="28"/>
          <w:lang w:eastAsia="ru-RU"/>
        </w:rPr>
        <w:softHyphen/>
        <w:t>нов</w:t>
      </w:r>
      <w:r w:rsidR="00912235" w:rsidRPr="006D7162">
        <w:rPr>
          <w:rFonts w:ascii="Times New Roman" w:eastAsia="Calibri" w:hAnsi="Times New Roman" w:cs="Times New Roman"/>
          <w:sz w:val="28"/>
          <w:szCs w:val="28"/>
          <w:lang w:eastAsia="ru-RU"/>
        </w:rPr>
        <w:softHyphen/>
        <w:t>ки.</w:t>
      </w:r>
    </w:p>
    <w:p w:rsidR="00912235" w:rsidRPr="006D7162" w:rsidRDefault="00912235" w:rsidP="00912235">
      <w:pPr>
        <w:spacing w:after="150" w:line="240" w:lineRule="auto"/>
        <w:rPr>
          <w:rFonts w:ascii="Times New Roman" w:eastAsia="Calibri" w:hAnsi="Times New Roman" w:cs="Times New Roman"/>
          <w:sz w:val="28"/>
          <w:szCs w:val="28"/>
          <w:lang w:eastAsia="ru-RU"/>
        </w:rPr>
      </w:pPr>
    </w:p>
    <w:tbl>
      <w:tblPr>
        <w:tblW w:w="10020"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0A0" w:firstRow="1" w:lastRow="0" w:firstColumn="1" w:lastColumn="0" w:noHBand="0" w:noVBand="0"/>
      </w:tblPr>
      <w:tblGrid>
        <w:gridCol w:w="1560"/>
        <w:gridCol w:w="1155"/>
        <w:gridCol w:w="7305"/>
      </w:tblGrid>
      <w:tr w:rsidR="00912235" w:rsidRPr="00912235" w:rsidTr="001451C3">
        <w:trPr>
          <w:tblCellSpacing w:w="15" w:type="dxa"/>
        </w:trPr>
        <w:tc>
          <w:tcPr>
            <w:tcW w:w="0" w:type="auto"/>
            <w:tcBorders>
              <w:top w:val="nil"/>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b/>
                <w:bCs/>
                <w:i/>
                <w:iCs/>
                <w:sz w:val="24"/>
                <w:szCs w:val="24"/>
                <w:lang w:eastAsia="ru-RU"/>
              </w:rPr>
              <w:t>Дано:</w:t>
            </w:r>
          </w:p>
        </w:tc>
        <w:tc>
          <w:tcPr>
            <w:tcW w:w="0" w:type="auto"/>
            <w:tcBorders>
              <w:top w:val="nil"/>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b/>
                <w:bCs/>
                <w:i/>
                <w:iCs/>
                <w:sz w:val="24"/>
                <w:szCs w:val="24"/>
                <w:lang w:eastAsia="ru-RU"/>
              </w:rPr>
              <w:t>СИ</w:t>
            </w:r>
          </w:p>
        </w:tc>
        <w:tc>
          <w:tcPr>
            <w:tcW w:w="0" w:type="auto"/>
            <w:tcBorders>
              <w:top w:val="nil"/>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tc>
      </w:tr>
      <w:tr w:rsidR="00912235" w:rsidRPr="00912235" w:rsidTr="001451C3">
        <w:trPr>
          <w:trHeight w:val="2167"/>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723265" cy="191135"/>
                  <wp:effectExtent l="0" t="0" r="635" b="0"/>
                  <wp:docPr id="17" name="Рисунок 17" descr="https://100ballov.kz/pluginfile.php/3456/mod_page/content/4/image26_8b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4" descr="https://100ballov.kz/pluginfile.php/3456/mod_page/content/4/image26_8b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628015" cy="191135"/>
                  <wp:effectExtent l="0" t="0" r="635" b="0"/>
                  <wp:docPr id="16" name="Рисунок 16" descr="https://100ballov.kz/pluginfile.php/3456/mod_page/content/4/image27_8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3" descr="https://100ballov.kz/pluginfile.php/3456/mod_page/content/4/image27_83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628015" cy="191135"/>
                  <wp:effectExtent l="0" t="0" r="635" b="0"/>
                  <wp:docPr id="15" name="Рисунок 15" descr="https://100ballov.kz/pluginfile.php/3456/mod_page/content/4/image28_81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2" descr="https://100ballov.kz/pluginfile.php/3456/mod_page/content/4/image28_818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791845" cy="191135"/>
                  <wp:effectExtent l="0" t="0" r="8255" b="0"/>
                  <wp:docPr id="14" name="Рисунок 14" descr="https://100ballov.kz/pluginfile.php/3456/mod_page/content/4/image29_51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1" descr="https://100ballov.kz/pluginfile.php/3456/mod_page/content/4/image29_51c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791845" cy="191135"/>
                  <wp:effectExtent l="0" t="0" r="8255" b="0"/>
                  <wp:docPr id="13" name="Рисунок 13" descr="https://100ballov.kz/pluginfile.php/3456/mod_page/content/4/image30_53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0" descr="https://100ballov.kz/pluginfile.php/3456/mod_page/content/4/image30_53d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191135"/>
                          </a:xfrm>
                          <a:prstGeom prst="rect">
                            <a:avLst/>
                          </a:prstGeom>
                          <a:noFill/>
                          <a:ln>
                            <a:noFill/>
                          </a:ln>
                        </pic:spPr>
                      </pic:pic>
                    </a:graphicData>
                  </a:graphic>
                </wp:inline>
              </w:drawing>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546100" cy="191135"/>
                  <wp:effectExtent l="0" t="0" r="6350" b="0"/>
                  <wp:docPr id="12" name="Рисунок 12" descr="https://100ballov.kz/pluginfile.php/3456/mod_page/content/4/image31_55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9" descr="https://100ballov.kz/pluginfile.php/3456/mod_page/content/4/image31_55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546100" cy="191135"/>
                  <wp:effectExtent l="0" t="0" r="6350" b="0"/>
                  <wp:docPr id="11" name="Рисунок 11" descr="https://100ballov.kz/pluginfile.php/3456/mod_page/content/4/image32_5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8" descr="https://100ballov.kz/pluginfile.php/3456/mod_page/content/4/image32_579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546100" cy="191135"/>
                  <wp:effectExtent l="0" t="0" r="6350" b="0"/>
                  <wp:docPr id="10" name="Рисунок 10" descr="https://100ballov.kz/pluginfile.php/3456/mod_page/content/4/image33_4f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7" descr="https://100ballov.kz/pluginfile.php/3456/mod_page/content/4/image33_4fe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p>
        </w:tc>
        <w:tc>
          <w:tcPr>
            <w:tcW w:w="0" w:type="auto"/>
            <w:vMerge w:val="restart"/>
            <w:tcBorders>
              <w:top w:val="single" w:sz="6" w:space="0" w:color="DDDDDD"/>
              <w:left w:val="single" w:sz="6" w:space="0" w:color="DDDDDD"/>
            </w:tcBorders>
            <w:shd w:val="clear" w:color="auto" w:fill="FFFFFF"/>
            <w:tcMar>
              <w:top w:w="120" w:type="dxa"/>
              <w:left w:w="120" w:type="dxa"/>
              <w:bottom w:w="120" w:type="dxa"/>
              <w:right w:w="120" w:type="dxa"/>
            </w:tcMar>
          </w:tcPr>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912235">
              <w:rPr>
                <w:rFonts w:ascii="Times New Roman" w:eastAsia="Calibri" w:hAnsi="Times New Roman" w:cs="Times New Roman"/>
                <w:sz w:val="24"/>
                <w:szCs w:val="24"/>
                <w:lang w:eastAsia="ru-RU"/>
              </w:rPr>
              <w:t> </w:t>
            </w:r>
            <w:r w:rsidRPr="006D7162">
              <w:rPr>
                <w:rFonts w:ascii="Times New Roman" w:eastAsia="Calibri" w:hAnsi="Times New Roman" w:cs="Times New Roman"/>
                <w:b/>
                <w:bCs/>
                <w:i/>
                <w:iCs/>
                <w:sz w:val="28"/>
                <w:szCs w:val="28"/>
                <w:lang w:eastAsia="ru-RU"/>
              </w:rPr>
              <w:t>Ре</w:t>
            </w:r>
            <w:r w:rsidRPr="006D7162">
              <w:rPr>
                <w:rFonts w:ascii="Times New Roman" w:eastAsia="Calibri" w:hAnsi="Times New Roman" w:cs="Times New Roman"/>
                <w:b/>
                <w:bCs/>
                <w:i/>
                <w:iCs/>
                <w:sz w:val="28"/>
                <w:szCs w:val="28"/>
                <w:lang w:eastAsia="ru-RU"/>
              </w:rPr>
              <w:softHyphen/>
              <w:t>ше</w:t>
            </w:r>
            <w:r w:rsidRPr="006D7162">
              <w:rPr>
                <w:rFonts w:ascii="Times New Roman" w:eastAsia="Calibri" w:hAnsi="Times New Roman" w:cs="Times New Roman"/>
                <w:b/>
                <w:bCs/>
                <w:i/>
                <w:iCs/>
                <w:sz w:val="28"/>
                <w:szCs w:val="28"/>
                <w:lang w:eastAsia="ru-RU"/>
              </w:rPr>
              <w:softHyphen/>
              <w:t>ние:</w:t>
            </w:r>
          </w:p>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Вна</w:t>
            </w:r>
            <w:r w:rsidRPr="006D7162">
              <w:rPr>
                <w:rFonts w:ascii="Times New Roman" w:eastAsia="Calibri" w:hAnsi="Times New Roman" w:cs="Times New Roman"/>
                <w:sz w:val="28"/>
                <w:szCs w:val="28"/>
                <w:lang w:eastAsia="ru-RU"/>
              </w:rPr>
              <w:softHyphen/>
              <w:t>ча</w:t>
            </w:r>
            <w:r w:rsidRPr="006D7162">
              <w:rPr>
                <w:rFonts w:ascii="Times New Roman" w:eastAsia="Calibri" w:hAnsi="Times New Roman" w:cs="Times New Roman"/>
                <w:sz w:val="28"/>
                <w:szCs w:val="28"/>
                <w:lang w:eastAsia="ru-RU"/>
              </w:rPr>
              <w:softHyphen/>
              <w:t>ле вы</w:t>
            </w:r>
            <w:r w:rsidRPr="006D7162">
              <w:rPr>
                <w:rFonts w:ascii="Times New Roman" w:eastAsia="Calibri" w:hAnsi="Times New Roman" w:cs="Times New Roman"/>
                <w:sz w:val="28"/>
                <w:szCs w:val="28"/>
                <w:lang w:eastAsia="ru-RU"/>
              </w:rPr>
              <w:softHyphen/>
              <w:t>пи</w:t>
            </w:r>
            <w:r w:rsidRPr="006D7162">
              <w:rPr>
                <w:rFonts w:ascii="Times New Roman" w:eastAsia="Calibri" w:hAnsi="Times New Roman" w:cs="Times New Roman"/>
                <w:sz w:val="28"/>
                <w:szCs w:val="28"/>
                <w:lang w:eastAsia="ru-RU"/>
              </w:rPr>
              <w:softHyphen/>
              <w:t>шем фор</w:t>
            </w:r>
            <w:r w:rsidRPr="006D7162">
              <w:rPr>
                <w:rFonts w:ascii="Times New Roman" w:eastAsia="Calibri" w:hAnsi="Times New Roman" w:cs="Times New Roman"/>
                <w:sz w:val="28"/>
                <w:szCs w:val="28"/>
                <w:lang w:eastAsia="ru-RU"/>
              </w:rPr>
              <w:softHyphen/>
              <w:t>му</w:t>
            </w:r>
            <w:r w:rsidRPr="006D7162">
              <w:rPr>
                <w:rFonts w:ascii="Times New Roman" w:eastAsia="Calibri" w:hAnsi="Times New Roman" w:cs="Times New Roman"/>
                <w:sz w:val="28"/>
                <w:szCs w:val="28"/>
                <w:lang w:eastAsia="ru-RU"/>
              </w:rPr>
              <w:softHyphen/>
              <w:t>лу для КПД:</w:t>
            </w:r>
          </w:p>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6D7162">
              <w:rPr>
                <w:rFonts w:ascii="Times New Roman" w:eastAsia="Calibri" w:hAnsi="Times New Roman" w:cs="Times New Roman"/>
                <w:noProof/>
                <w:sz w:val="28"/>
                <w:szCs w:val="28"/>
                <w:lang w:eastAsia="ru-RU"/>
              </w:rPr>
              <w:drawing>
                <wp:inline distT="0" distB="0" distL="0" distR="0">
                  <wp:extent cx="1938020" cy="300355"/>
                  <wp:effectExtent l="0" t="0" r="5080" b="4445"/>
                  <wp:docPr id="9" name="Рисунок 9" descr="https://100ballov.kz/pluginfile.php/3456/mod_page/content/4/image25_0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5" descr="https://100ballov.kz/pluginfile.php/3456/mod_page/content/4/image25_073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8020" cy="30035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В дан</w:t>
            </w:r>
            <w:r w:rsidRPr="006D7162">
              <w:rPr>
                <w:rFonts w:ascii="Times New Roman" w:eastAsia="Calibri" w:hAnsi="Times New Roman" w:cs="Times New Roman"/>
                <w:sz w:val="28"/>
                <w:szCs w:val="28"/>
                <w:lang w:eastAsia="ru-RU"/>
              </w:rPr>
              <w:softHyphen/>
              <w:t>ном слу</w:t>
            </w:r>
            <w:r w:rsidRPr="006D7162">
              <w:rPr>
                <w:rFonts w:ascii="Times New Roman" w:eastAsia="Calibri" w:hAnsi="Times New Roman" w:cs="Times New Roman"/>
                <w:sz w:val="28"/>
                <w:szCs w:val="28"/>
                <w:lang w:eastAsia="ru-RU"/>
              </w:rPr>
              <w:softHyphen/>
              <w:t>чае мы за</w:t>
            </w:r>
            <w:r w:rsidRPr="006D7162">
              <w:rPr>
                <w:rFonts w:ascii="Times New Roman" w:eastAsia="Calibri" w:hAnsi="Times New Roman" w:cs="Times New Roman"/>
                <w:sz w:val="28"/>
                <w:szCs w:val="28"/>
                <w:lang w:eastAsia="ru-RU"/>
              </w:rPr>
              <w:softHyphen/>
              <w:t>ме</w:t>
            </w:r>
            <w:r w:rsidRPr="006D7162">
              <w:rPr>
                <w:rFonts w:ascii="Times New Roman" w:eastAsia="Calibri" w:hAnsi="Times New Roman" w:cs="Times New Roman"/>
                <w:sz w:val="28"/>
                <w:szCs w:val="28"/>
                <w:lang w:eastAsia="ru-RU"/>
              </w:rPr>
              <w:softHyphen/>
              <w:t>ни</w:t>
            </w:r>
            <w:r w:rsidRPr="006D7162">
              <w:rPr>
                <w:rFonts w:ascii="Times New Roman" w:eastAsia="Calibri" w:hAnsi="Times New Roman" w:cs="Times New Roman"/>
                <w:sz w:val="28"/>
                <w:szCs w:val="28"/>
                <w:lang w:eastAsia="ru-RU"/>
              </w:rPr>
              <w:softHyphen/>
              <w:t>ли ра</w:t>
            </w:r>
            <w:r w:rsidRPr="006D7162">
              <w:rPr>
                <w:rFonts w:ascii="Times New Roman" w:eastAsia="Calibri" w:hAnsi="Times New Roman" w:cs="Times New Roman"/>
                <w:sz w:val="28"/>
                <w:szCs w:val="28"/>
                <w:lang w:eastAsia="ru-RU"/>
              </w:rPr>
              <w:softHyphen/>
              <w:t>бо</w:t>
            </w:r>
            <w:r w:rsidRPr="006D7162">
              <w:rPr>
                <w:rFonts w:ascii="Times New Roman" w:eastAsia="Calibri" w:hAnsi="Times New Roman" w:cs="Times New Roman"/>
                <w:sz w:val="28"/>
                <w:szCs w:val="28"/>
                <w:lang w:eastAsia="ru-RU"/>
              </w:rPr>
              <w:softHyphen/>
              <w:t>ту по</w:t>
            </w:r>
            <w:r w:rsidRPr="006D7162">
              <w:rPr>
                <w:rFonts w:ascii="Times New Roman" w:eastAsia="Calibri" w:hAnsi="Times New Roman" w:cs="Times New Roman"/>
                <w:sz w:val="28"/>
                <w:szCs w:val="28"/>
                <w:lang w:eastAsia="ru-RU"/>
              </w:rPr>
              <w:softHyphen/>
              <w:t>лез</w:t>
            </w:r>
            <w:r w:rsidRPr="006D7162">
              <w:rPr>
                <w:rFonts w:ascii="Times New Roman" w:eastAsia="Calibri" w:hAnsi="Times New Roman" w:cs="Times New Roman"/>
                <w:sz w:val="28"/>
                <w:szCs w:val="28"/>
                <w:lang w:eastAsia="ru-RU"/>
              </w:rPr>
              <w:softHyphen/>
              <w:t>ным 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ством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то есть тем 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ством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рое пошло непо</w:t>
            </w:r>
            <w:r w:rsidRPr="006D7162">
              <w:rPr>
                <w:rFonts w:ascii="Times New Roman" w:eastAsia="Calibri" w:hAnsi="Times New Roman" w:cs="Times New Roman"/>
                <w:sz w:val="28"/>
                <w:szCs w:val="28"/>
                <w:lang w:eastAsia="ru-RU"/>
              </w:rPr>
              <w:softHyphen/>
              <w:t>сред</w:t>
            </w:r>
            <w:r w:rsidRPr="006D7162">
              <w:rPr>
                <w:rFonts w:ascii="Times New Roman" w:eastAsia="Calibri" w:hAnsi="Times New Roman" w:cs="Times New Roman"/>
                <w:sz w:val="28"/>
                <w:szCs w:val="28"/>
                <w:lang w:eastAsia="ru-RU"/>
              </w:rPr>
              <w:softHyphen/>
              <w:t>ствен</w:t>
            </w:r>
            <w:r w:rsidRPr="006D7162">
              <w:rPr>
                <w:rFonts w:ascii="Times New Roman" w:eastAsia="Calibri" w:hAnsi="Times New Roman" w:cs="Times New Roman"/>
                <w:sz w:val="28"/>
                <w:szCs w:val="28"/>
                <w:lang w:eastAsia="ru-RU"/>
              </w:rPr>
              <w:softHyphen/>
              <w:t>но на на</w:t>
            </w:r>
            <w:r w:rsidRPr="006D7162">
              <w:rPr>
                <w:rFonts w:ascii="Times New Roman" w:eastAsia="Calibri" w:hAnsi="Times New Roman" w:cs="Times New Roman"/>
                <w:sz w:val="28"/>
                <w:szCs w:val="28"/>
                <w:lang w:eastAsia="ru-RU"/>
              </w:rPr>
              <w:softHyphen/>
              <w:t>грев воды.</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tc>
      </w:tr>
      <w:tr w:rsidR="00912235" w:rsidRPr="00912235" w:rsidTr="001451C3">
        <w:trPr>
          <w:trHeight w:val="494"/>
          <w:tblCellSpacing w:w="15" w:type="dxa"/>
        </w:trPr>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b/>
                <w:bCs/>
                <w:i/>
                <w:iCs/>
                <w:sz w:val="24"/>
                <w:szCs w:val="24"/>
                <w:lang w:eastAsia="ru-RU"/>
              </w:rPr>
              <w:t>Найти:</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259080" cy="191135"/>
                  <wp:effectExtent l="0" t="0" r="7620" b="0"/>
                  <wp:docPr id="8" name="Рисунок 8" descr="https://100ballov.kz/pluginfile.php/3456/mod_page/content/4/image34_4d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6" descr="https://100ballov.kz/pluginfile.php/3456/mod_page/content/4/image34_4d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19113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i/>
                <w:iCs/>
                <w:sz w:val="24"/>
                <w:szCs w:val="24"/>
                <w:lang w:eastAsia="ru-RU"/>
              </w:rPr>
              <w:t> </w:t>
            </w:r>
          </w:p>
        </w:tc>
        <w:tc>
          <w:tcPr>
            <w:tcW w:w="0" w:type="auto"/>
            <w:vMerge/>
            <w:tcBorders>
              <w:left w:val="single" w:sz="6" w:space="0" w:color="DDDDDD"/>
              <w:bottom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p>
        </w:tc>
      </w:tr>
    </w:tbl>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Пре</w:t>
      </w:r>
      <w:r w:rsidRPr="006D7162">
        <w:rPr>
          <w:rFonts w:ascii="Times New Roman" w:eastAsia="Calibri" w:hAnsi="Times New Roman" w:cs="Times New Roman"/>
          <w:sz w:val="28"/>
          <w:szCs w:val="28"/>
          <w:lang w:eastAsia="ru-RU"/>
        </w:rPr>
        <w:softHyphen/>
        <w:t>жде чем ре</w:t>
      </w:r>
      <w:r w:rsidRPr="006D7162">
        <w:rPr>
          <w:rFonts w:ascii="Times New Roman" w:eastAsia="Calibri" w:hAnsi="Times New Roman" w:cs="Times New Roman"/>
          <w:sz w:val="28"/>
          <w:szCs w:val="28"/>
          <w:lang w:eastAsia="ru-RU"/>
        </w:rPr>
        <w:softHyphen/>
        <w:t>шать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чу, необ</w:t>
      </w:r>
      <w:r w:rsidRPr="006D7162">
        <w:rPr>
          <w:rFonts w:ascii="Times New Roman" w:eastAsia="Calibri" w:hAnsi="Times New Roman" w:cs="Times New Roman"/>
          <w:sz w:val="28"/>
          <w:szCs w:val="28"/>
          <w:lang w:eastAsia="ru-RU"/>
        </w:rPr>
        <w:softHyphen/>
        <w:t>хо</w:t>
      </w:r>
      <w:r w:rsidRPr="006D7162">
        <w:rPr>
          <w:rFonts w:ascii="Times New Roman" w:eastAsia="Calibri" w:hAnsi="Times New Roman" w:cs="Times New Roman"/>
          <w:sz w:val="28"/>
          <w:szCs w:val="28"/>
          <w:lang w:eastAsia="ru-RU"/>
        </w:rPr>
        <w:softHyphen/>
        <w:t>ди</w:t>
      </w:r>
      <w:r w:rsidRPr="006D7162">
        <w:rPr>
          <w:rFonts w:ascii="Times New Roman" w:eastAsia="Calibri" w:hAnsi="Times New Roman" w:cs="Times New Roman"/>
          <w:sz w:val="28"/>
          <w:szCs w:val="28"/>
          <w:lang w:eastAsia="ru-RU"/>
        </w:rPr>
        <w:softHyphen/>
        <w:t>мо опре</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лить</w:t>
      </w:r>
      <w:r w:rsidRPr="006D7162">
        <w:rPr>
          <w:rFonts w:ascii="Times New Roman" w:eastAsia="Calibri" w:hAnsi="Times New Roman" w:cs="Times New Roman"/>
          <w:sz w:val="28"/>
          <w:szCs w:val="28"/>
          <w:lang w:eastAsia="ru-RU"/>
        </w:rPr>
        <w:softHyphen/>
        <w:t>ся с про</w:t>
      </w:r>
      <w:r w:rsidRPr="006D7162">
        <w:rPr>
          <w:rFonts w:ascii="Times New Roman" w:eastAsia="Calibri" w:hAnsi="Times New Roman" w:cs="Times New Roman"/>
          <w:sz w:val="28"/>
          <w:szCs w:val="28"/>
          <w:lang w:eastAsia="ru-RU"/>
        </w:rPr>
        <w:softHyphen/>
        <w:t>цес</w:t>
      </w:r>
      <w:r w:rsidRPr="006D7162">
        <w:rPr>
          <w:rFonts w:ascii="Times New Roman" w:eastAsia="Calibri" w:hAnsi="Times New Roman" w:cs="Times New Roman"/>
          <w:sz w:val="28"/>
          <w:szCs w:val="28"/>
          <w:lang w:eastAsia="ru-RU"/>
        </w:rPr>
        <w:softHyphen/>
        <w:t>са</w:t>
      </w:r>
      <w:r w:rsidRPr="006D7162">
        <w:rPr>
          <w:rFonts w:ascii="Times New Roman" w:eastAsia="Calibri" w:hAnsi="Times New Roman" w:cs="Times New Roman"/>
          <w:sz w:val="28"/>
          <w:szCs w:val="28"/>
          <w:lang w:eastAsia="ru-RU"/>
        </w:rPr>
        <w:softHyphen/>
        <w:t>ми,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рые про</w:t>
      </w:r>
      <w:r w:rsidRPr="006D7162">
        <w:rPr>
          <w:rFonts w:ascii="Times New Roman" w:eastAsia="Calibri" w:hAnsi="Times New Roman" w:cs="Times New Roman"/>
          <w:sz w:val="28"/>
          <w:szCs w:val="28"/>
          <w:lang w:eastAsia="ru-RU"/>
        </w:rPr>
        <w:softHyphen/>
        <w:t>ис</w:t>
      </w:r>
      <w:r w:rsidRPr="006D7162">
        <w:rPr>
          <w:rFonts w:ascii="Times New Roman" w:eastAsia="Calibri" w:hAnsi="Times New Roman" w:cs="Times New Roman"/>
          <w:sz w:val="28"/>
          <w:szCs w:val="28"/>
          <w:lang w:eastAsia="ru-RU"/>
        </w:rPr>
        <w:softHyphen/>
        <w:t>хо</w:t>
      </w:r>
      <w:r w:rsidRPr="006D7162">
        <w:rPr>
          <w:rFonts w:ascii="Times New Roman" w:eastAsia="Calibri" w:hAnsi="Times New Roman" w:cs="Times New Roman"/>
          <w:sz w:val="28"/>
          <w:szCs w:val="28"/>
          <w:lang w:eastAsia="ru-RU"/>
        </w:rPr>
        <w:softHyphen/>
        <w:t>дят в дан</w:t>
      </w:r>
      <w:r w:rsidRPr="006D7162">
        <w:rPr>
          <w:rFonts w:ascii="Times New Roman" w:eastAsia="Calibri" w:hAnsi="Times New Roman" w:cs="Times New Roman"/>
          <w:sz w:val="28"/>
          <w:szCs w:val="28"/>
          <w:lang w:eastAsia="ru-RU"/>
        </w:rPr>
        <w:softHyphen/>
        <w:t>ной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че. Пер</w:t>
      </w:r>
      <w:r w:rsidRPr="006D7162">
        <w:rPr>
          <w:rFonts w:ascii="Times New Roman" w:eastAsia="Calibri" w:hAnsi="Times New Roman" w:cs="Times New Roman"/>
          <w:sz w:val="28"/>
          <w:szCs w:val="28"/>
          <w:lang w:eastAsia="ru-RU"/>
        </w:rPr>
        <w:softHyphen/>
        <w:t>вый про</w:t>
      </w:r>
      <w:r w:rsidRPr="006D7162">
        <w:rPr>
          <w:rFonts w:ascii="Times New Roman" w:eastAsia="Calibri" w:hAnsi="Times New Roman" w:cs="Times New Roman"/>
          <w:sz w:val="28"/>
          <w:szCs w:val="28"/>
          <w:lang w:eastAsia="ru-RU"/>
        </w:rPr>
        <w:softHyphen/>
        <w:t>цесс – это сго</w:t>
      </w:r>
      <w:r w:rsidRPr="006D7162">
        <w:rPr>
          <w:rFonts w:ascii="Times New Roman" w:eastAsia="Calibri" w:hAnsi="Times New Roman" w:cs="Times New Roman"/>
          <w:sz w:val="28"/>
          <w:szCs w:val="28"/>
          <w:lang w:eastAsia="ru-RU"/>
        </w:rPr>
        <w:softHyphen/>
        <w:t>ра</w:t>
      </w:r>
      <w:r w:rsidRPr="006D7162">
        <w:rPr>
          <w:rFonts w:ascii="Times New Roman" w:eastAsia="Calibri" w:hAnsi="Times New Roman" w:cs="Times New Roman"/>
          <w:sz w:val="28"/>
          <w:szCs w:val="28"/>
          <w:lang w:eastAsia="ru-RU"/>
        </w:rPr>
        <w:softHyphen/>
        <w:t>ние топ</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ва. Вто</w:t>
      </w:r>
      <w:r w:rsidRPr="006D7162">
        <w:rPr>
          <w:rFonts w:ascii="Times New Roman" w:eastAsia="Calibri" w:hAnsi="Times New Roman" w:cs="Times New Roman"/>
          <w:sz w:val="28"/>
          <w:szCs w:val="28"/>
          <w:lang w:eastAsia="ru-RU"/>
        </w:rPr>
        <w:softHyphen/>
        <w:t>рой –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ние воды.</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По</w:t>
      </w:r>
      <w:r w:rsidRPr="006D7162">
        <w:rPr>
          <w:rFonts w:ascii="Times New Roman" w:eastAsia="Calibri" w:hAnsi="Times New Roman" w:cs="Times New Roman"/>
          <w:sz w:val="28"/>
          <w:szCs w:val="28"/>
          <w:lang w:eastAsia="ru-RU"/>
        </w:rPr>
        <w:softHyphen/>
        <w:t>лез</w:t>
      </w:r>
      <w:r w:rsidRPr="006D7162">
        <w:rPr>
          <w:rFonts w:ascii="Times New Roman" w:eastAsia="Calibri" w:hAnsi="Times New Roman" w:cs="Times New Roman"/>
          <w:sz w:val="28"/>
          <w:szCs w:val="28"/>
          <w:lang w:eastAsia="ru-RU"/>
        </w:rPr>
        <w:softHyphen/>
        <w:t>ное 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то есть то тепло,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рое пошло непо</w:t>
      </w:r>
      <w:r w:rsidRPr="006D7162">
        <w:rPr>
          <w:rFonts w:ascii="Times New Roman" w:eastAsia="Calibri" w:hAnsi="Times New Roman" w:cs="Times New Roman"/>
          <w:sz w:val="28"/>
          <w:szCs w:val="28"/>
          <w:lang w:eastAsia="ru-RU"/>
        </w:rPr>
        <w:softHyphen/>
        <w:t>сред</w:t>
      </w:r>
      <w:r w:rsidRPr="006D7162">
        <w:rPr>
          <w:rFonts w:ascii="Times New Roman" w:eastAsia="Calibri" w:hAnsi="Times New Roman" w:cs="Times New Roman"/>
          <w:sz w:val="28"/>
          <w:szCs w:val="28"/>
          <w:lang w:eastAsia="ru-RU"/>
        </w:rPr>
        <w:softHyphen/>
        <w:t>ствен</w:t>
      </w:r>
      <w:r w:rsidRPr="006D7162">
        <w:rPr>
          <w:rFonts w:ascii="Times New Roman" w:eastAsia="Calibri" w:hAnsi="Times New Roman" w:cs="Times New Roman"/>
          <w:sz w:val="28"/>
          <w:szCs w:val="28"/>
          <w:lang w:eastAsia="ru-RU"/>
        </w:rPr>
        <w:softHyphen/>
        <w:t>но на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ние воды, можно вы</w:t>
      </w:r>
      <w:r w:rsidRPr="006D7162">
        <w:rPr>
          <w:rFonts w:ascii="Times New Roman" w:eastAsia="Calibri" w:hAnsi="Times New Roman" w:cs="Times New Roman"/>
          <w:sz w:val="28"/>
          <w:szCs w:val="28"/>
          <w:lang w:eastAsia="ru-RU"/>
        </w:rPr>
        <w:softHyphen/>
        <w:t>чис</w:t>
      </w:r>
      <w:r w:rsidRPr="006D7162">
        <w:rPr>
          <w:rFonts w:ascii="Times New Roman" w:eastAsia="Calibri" w:hAnsi="Times New Roman" w:cs="Times New Roman"/>
          <w:sz w:val="28"/>
          <w:szCs w:val="28"/>
          <w:lang w:eastAsia="ru-RU"/>
        </w:rPr>
        <w:softHyphen/>
        <w:t>лить по фор</w:t>
      </w:r>
      <w:r w:rsidRPr="006D7162">
        <w:rPr>
          <w:rFonts w:ascii="Times New Roman" w:eastAsia="Calibri" w:hAnsi="Times New Roman" w:cs="Times New Roman"/>
          <w:sz w:val="28"/>
          <w:szCs w:val="28"/>
          <w:lang w:eastAsia="ru-RU"/>
        </w:rPr>
        <w:softHyphen/>
        <w:t>му</w:t>
      </w:r>
      <w:r w:rsidRPr="006D7162">
        <w:rPr>
          <w:rFonts w:ascii="Times New Roman" w:eastAsia="Calibri" w:hAnsi="Times New Roman" w:cs="Times New Roman"/>
          <w:sz w:val="28"/>
          <w:szCs w:val="28"/>
          <w:lang w:eastAsia="ru-RU"/>
        </w:rPr>
        <w:softHyphen/>
        <w:t>ле:</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noProof/>
          <w:sz w:val="28"/>
          <w:szCs w:val="28"/>
          <w:lang w:eastAsia="ru-RU"/>
        </w:rPr>
        <w:drawing>
          <wp:inline distT="0" distB="0" distL="0" distR="0">
            <wp:extent cx="4312920" cy="191135"/>
            <wp:effectExtent l="0" t="0" r="0" b="0"/>
            <wp:docPr id="7" name="Рисунок 7" descr="https://100ballov.kz/pluginfile.php/3456/mod_page/content/4/image35_4b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5" descr="https://100ballov.kz/pluginfile.php/3456/mod_page/content/4/image35_4bf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2920" cy="191135"/>
                    </a:xfrm>
                    <a:prstGeom prst="rect">
                      <a:avLst/>
                    </a:prstGeom>
                    <a:noFill/>
                    <a:ln>
                      <a:noFill/>
                    </a:ln>
                  </pic:spPr>
                </pic:pic>
              </a:graphicData>
            </a:graphic>
          </wp:inline>
        </w:drawing>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вы</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лен</w:t>
      </w:r>
      <w:r w:rsidRPr="006D7162">
        <w:rPr>
          <w:rFonts w:ascii="Times New Roman" w:eastAsia="Calibri" w:hAnsi="Times New Roman" w:cs="Times New Roman"/>
          <w:sz w:val="28"/>
          <w:szCs w:val="28"/>
          <w:lang w:eastAsia="ru-RU"/>
        </w:rPr>
        <w:softHyphen/>
        <w:t>ное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те</w:t>
      </w:r>
      <w:r w:rsidRPr="006D7162">
        <w:rPr>
          <w:rFonts w:ascii="Times New Roman" w:eastAsia="Calibri" w:hAnsi="Times New Roman" w:cs="Times New Roman"/>
          <w:sz w:val="28"/>
          <w:szCs w:val="28"/>
          <w:lang w:eastAsia="ru-RU"/>
        </w:rPr>
        <w:softHyphen/>
        <w:t>лем, то есть, в дан</w:t>
      </w:r>
      <w:r w:rsidRPr="006D7162">
        <w:rPr>
          <w:rFonts w:ascii="Times New Roman" w:eastAsia="Calibri" w:hAnsi="Times New Roman" w:cs="Times New Roman"/>
          <w:sz w:val="28"/>
          <w:szCs w:val="28"/>
          <w:lang w:eastAsia="ru-RU"/>
        </w:rPr>
        <w:softHyphen/>
        <w:t>ном слу</w:t>
      </w:r>
      <w:r w:rsidRPr="006D7162">
        <w:rPr>
          <w:rFonts w:ascii="Times New Roman" w:eastAsia="Calibri" w:hAnsi="Times New Roman" w:cs="Times New Roman"/>
          <w:sz w:val="28"/>
          <w:szCs w:val="28"/>
          <w:lang w:eastAsia="ru-RU"/>
        </w:rPr>
        <w:softHyphen/>
        <w:t>чае, тепло, вы</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лив</w:t>
      </w:r>
      <w:r w:rsidRPr="006D7162">
        <w:rPr>
          <w:rFonts w:ascii="Times New Roman" w:eastAsia="Calibri" w:hAnsi="Times New Roman" w:cs="Times New Roman"/>
          <w:sz w:val="28"/>
          <w:szCs w:val="28"/>
          <w:lang w:eastAsia="ru-RU"/>
        </w:rPr>
        <w:softHyphen/>
        <w:t>ше</w:t>
      </w:r>
      <w:r w:rsidRPr="006D7162">
        <w:rPr>
          <w:rFonts w:ascii="Times New Roman" w:eastAsia="Calibri" w:hAnsi="Times New Roman" w:cs="Times New Roman"/>
          <w:sz w:val="28"/>
          <w:szCs w:val="28"/>
          <w:lang w:eastAsia="ru-RU"/>
        </w:rPr>
        <w:softHyphen/>
        <w:t>е</w:t>
      </w:r>
      <w:r w:rsidRPr="006D7162">
        <w:rPr>
          <w:rFonts w:ascii="Times New Roman" w:eastAsia="Calibri" w:hAnsi="Times New Roman" w:cs="Times New Roman"/>
          <w:sz w:val="28"/>
          <w:szCs w:val="28"/>
          <w:lang w:eastAsia="ru-RU"/>
        </w:rPr>
        <w:softHyphen/>
        <w:t>ся при сго</w:t>
      </w:r>
      <w:r w:rsidRPr="006D7162">
        <w:rPr>
          <w:rFonts w:ascii="Times New Roman" w:eastAsia="Calibri" w:hAnsi="Times New Roman" w:cs="Times New Roman"/>
          <w:sz w:val="28"/>
          <w:szCs w:val="28"/>
          <w:lang w:eastAsia="ru-RU"/>
        </w:rPr>
        <w:softHyphen/>
        <w:t>ра</w:t>
      </w:r>
      <w:r w:rsidRPr="006D7162">
        <w:rPr>
          <w:rFonts w:ascii="Times New Roman" w:eastAsia="Calibri" w:hAnsi="Times New Roman" w:cs="Times New Roman"/>
          <w:sz w:val="28"/>
          <w:szCs w:val="28"/>
          <w:lang w:eastAsia="ru-RU"/>
        </w:rPr>
        <w:softHyphen/>
        <w:t>нии спир</w:t>
      </w:r>
      <w:r w:rsidRPr="006D7162">
        <w:rPr>
          <w:rFonts w:ascii="Times New Roman" w:eastAsia="Calibri" w:hAnsi="Times New Roman" w:cs="Times New Roman"/>
          <w:sz w:val="28"/>
          <w:szCs w:val="28"/>
          <w:lang w:eastAsia="ru-RU"/>
        </w:rPr>
        <w:softHyphen/>
        <w:t>та:</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noProof/>
          <w:sz w:val="28"/>
          <w:szCs w:val="28"/>
          <w:lang w:eastAsia="ru-RU"/>
        </w:rPr>
        <w:drawing>
          <wp:inline distT="0" distB="0" distL="0" distR="0">
            <wp:extent cx="777875" cy="191135"/>
            <wp:effectExtent l="0" t="0" r="3175" b="0"/>
            <wp:docPr id="6" name="Рисунок 6" descr="https://100ballov.kz/pluginfile.php/3456/mod_page/content/4/image36_4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4" descr="https://100ballov.kz/pluginfile.php/3456/mod_page/content/4/image36_42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875" cy="191135"/>
                    </a:xfrm>
                    <a:prstGeom prst="rect">
                      <a:avLst/>
                    </a:prstGeom>
                    <a:noFill/>
                    <a:ln>
                      <a:noFill/>
                    </a:ln>
                  </pic:spPr>
                </pic:pic>
              </a:graphicData>
            </a:graphic>
          </wp:inline>
        </w:drawing>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lastRenderedPageBreak/>
        <w:t>Массу сго</w:t>
      </w:r>
      <w:r w:rsidRPr="006D7162">
        <w:rPr>
          <w:rFonts w:ascii="Times New Roman" w:eastAsia="Calibri" w:hAnsi="Times New Roman" w:cs="Times New Roman"/>
          <w:sz w:val="28"/>
          <w:szCs w:val="28"/>
          <w:lang w:eastAsia="ru-RU"/>
        </w:rPr>
        <w:softHyphen/>
        <w:t>рев</w:t>
      </w:r>
      <w:r w:rsidRPr="006D7162">
        <w:rPr>
          <w:rFonts w:ascii="Times New Roman" w:eastAsia="Calibri" w:hAnsi="Times New Roman" w:cs="Times New Roman"/>
          <w:sz w:val="28"/>
          <w:szCs w:val="28"/>
          <w:lang w:eastAsia="ru-RU"/>
        </w:rPr>
        <w:softHyphen/>
        <w:t>ше</w:t>
      </w:r>
      <w:r w:rsidRPr="006D7162">
        <w:rPr>
          <w:rFonts w:ascii="Times New Roman" w:eastAsia="Calibri" w:hAnsi="Times New Roman" w:cs="Times New Roman"/>
          <w:sz w:val="28"/>
          <w:szCs w:val="28"/>
          <w:lang w:eastAsia="ru-RU"/>
        </w:rPr>
        <w:softHyphen/>
        <w:t>го спир</w:t>
      </w:r>
      <w:r w:rsidRPr="006D7162">
        <w:rPr>
          <w:rFonts w:ascii="Times New Roman" w:eastAsia="Calibri" w:hAnsi="Times New Roman" w:cs="Times New Roman"/>
          <w:sz w:val="28"/>
          <w:szCs w:val="28"/>
          <w:lang w:eastAsia="ru-RU"/>
        </w:rPr>
        <w:softHyphen/>
        <w:t>та найти легко: это та масса, на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рую умень</w:t>
      </w:r>
      <w:r w:rsidRPr="006D7162">
        <w:rPr>
          <w:rFonts w:ascii="Times New Roman" w:eastAsia="Calibri" w:hAnsi="Times New Roman" w:cs="Times New Roman"/>
          <w:sz w:val="28"/>
          <w:szCs w:val="28"/>
          <w:lang w:eastAsia="ru-RU"/>
        </w:rPr>
        <w:softHyphen/>
        <w:t>ши</w:t>
      </w:r>
      <w:r w:rsidRPr="006D7162">
        <w:rPr>
          <w:rFonts w:ascii="Times New Roman" w:eastAsia="Calibri" w:hAnsi="Times New Roman" w:cs="Times New Roman"/>
          <w:sz w:val="28"/>
          <w:szCs w:val="28"/>
          <w:lang w:eastAsia="ru-RU"/>
        </w:rPr>
        <w:softHyphen/>
        <w:t>лась масса спир</w:t>
      </w:r>
      <w:r w:rsidRPr="006D7162">
        <w:rPr>
          <w:rFonts w:ascii="Times New Roman" w:eastAsia="Calibri" w:hAnsi="Times New Roman" w:cs="Times New Roman"/>
          <w:sz w:val="28"/>
          <w:szCs w:val="28"/>
          <w:lang w:eastAsia="ru-RU"/>
        </w:rPr>
        <w:softHyphen/>
        <w:t>тов</w:t>
      </w:r>
      <w:r w:rsidRPr="006D7162">
        <w:rPr>
          <w:rFonts w:ascii="Times New Roman" w:eastAsia="Calibri" w:hAnsi="Times New Roman" w:cs="Times New Roman"/>
          <w:sz w:val="28"/>
          <w:szCs w:val="28"/>
          <w:lang w:eastAsia="ru-RU"/>
        </w:rPr>
        <w:softHyphen/>
        <w:t>ки, то есть</w:t>
      </w:r>
      <w:proofErr w:type="gramStart"/>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3016250" cy="191135"/>
            <wp:effectExtent l="0" t="0" r="0" b="0"/>
            <wp:docPr id="5" name="Рисунок 5" descr="https://100ballov.kz/pluginfile.php/3456/mod_page/content/4/image37_4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3" descr="https://100ballov.kz/pluginfile.php/3456/mod_page/content/4/image37_44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6250"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По</w:t>
      </w:r>
      <w:r w:rsidRPr="006D7162">
        <w:rPr>
          <w:rFonts w:ascii="Times New Roman" w:eastAsia="Calibri" w:hAnsi="Times New Roman" w:cs="Times New Roman"/>
          <w:sz w:val="28"/>
          <w:szCs w:val="28"/>
          <w:lang w:eastAsia="ru-RU"/>
        </w:rPr>
        <w:softHyphen/>
        <w:t>лу</w:t>
      </w:r>
      <w:r w:rsidRPr="006D7162">
        <w:rPr>
          <w:rFonts w:ascii="Times New Roman" w:eastAsia="Calibri" w:hAnsi="Times New Roman" w:cs="Times New Roman"/>
          <w:sz w:val="28"/>
          <w:szCs w:val="28"/>
          <w:lang w:eastAsia="ru-RU"/>
        </w:rPr>
        <w:softHyphen/>
        <w:t>ча</w:t>
      </w:r>
      <w:r w:rsidRPr="006D7162">
        <w:rPr>
          <w:rFonts w:ascii="Times New Roman" w:eastAsia="Calibri" w:hAnsi="Times New Roman" w:cs="Times New Roman"/>
          <w:sz w:val="28"/>
          <w:szCs w:val="28"/>
          <w:lang w:eastAsia="ru-RU"/>
        </w:rPr>
        <w:softHyphen/>
        <w:t>ем</w:t>
      </w:r>
      <w:proofErr w:type="gramStart"/>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3070860" cy="191135"/>
            <wp:effectExtent l="0" t="0" r="0" b="0"/>
            <wp:docPr id="4" name="Рисунок 4" descr="https://100ballov.kz/pluginfile.php/3456/mod_page/content/4/image38_4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2" descr="https://100ballov.kz/pluginfile.php/3456/mod_page/content/4/image38_461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0860"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Оста</w:t>
      </w:r>
      <w:r w:rsidRPr="006D7162">
        <w:rPr>
          <w:rFonts w:ascii="Times New Roman" w:eastAsia="Calibri" w:hAnsi="Times New Roman" w:cs="Times New Roman"/>
          <w:sz w:val="28"/>
          <w:szCs w:val="28"/>
          <w:lang w:eastAsia="ru-RU"/>
        </w:rPr>
        <w:softHyphen/>
        <w:t>лось вы</w:t>
      </w:r>
      <w:r w:rsidRPr="006D7162">
        <w:rPr>
          <w:rFonts w:ascii="Times New Roman" w:eastAsia="Calibri" w:hAnsi="Times New Roman" w:cs="Times New Roman"/>
          <w:sz w:val="28"/>
          <w:szCs w:val="28"/>
          <w:lang w:eastAsia="ru-RU"/>
        </w:rPr>
        <w:softHyphen/>
        <w:t>чис</w:t>
      </w:r>
      <w:r w:rsidRPr="006D7162">
        <w:rPr>
          <w:rFonts w:ascii="Times New Roman" w:eastAsia="Calibri" w:hAnsi="Times New Roman" w:cs="Times New Roman"/>
          <w:sz w:val="28"/>
          <w:szCs w:val="28"/>
          <w:lang w:eastAsia="ru-RU"/>
        </w:rPr>
        <w:softHyphen/>
        <w:t>лить КПД уста</w:t>
      </w:r>
      <w:r w:rsidRPr="006D7162">
        <w:rPr>
          <w:rFonts w:ascii="Times New Roman" w:eastAsia="Calibri" w:hAnsi="Times New Roman" w:cs="Times New Roman"/>
          <w:sz w:val="28"/>
          <w:szCs w:val="28"/>
          <w:lang w:eastAsia="ru-RU"/>
        </w:rPr>
        <w:softHyphen/>
        <w:t>нов</w:t>
      </w:r>
      <w:r w:rsidRPr="006D7162">
        <w:rPr>
          <w:rFonts w:ascii="Times New Roman" w:eastAsia="Calibri" w:hAnsi="Times New Roman" w:cs="Times New Roman"/>
          <w:sz w:val="28"/>
          <w:szCs w:val="28"/>
          <w:lang w:eastAsia="ru-RU"/>
        </w:rPr>
        <w:softHyphen/>
        <w:t>ки:</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3166110" cy="300355"/>
            <wp:effectExtent l="0" t="0" r="0" b="4445"/>
            <wp:docPr id="3" name="Рисунок 3" descr="https://100ballov.kz/pluginfile.php/3456/mod_page/content/4/image39_4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1" descr="https://100ballov.kz/pluginfile.php/3456/mod_page/content/4/image39_48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6110" cy="30035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За</w:t>
      </w:r>
      <w:r w:rsidRPr="006D7162">
        <w:rPr>
          <w:rFonts w:ascii="Times New Roman" w:eastAsia="Calibri" w:hAnsi="Times New Roman" w:cs="Times New Roman"/>
          <w:sz w:val="28"/>
          <w:szCs w:val="28"/>
          <w:lang w:eastAsia="ru-RU"/>
        </w:rPr>
        <w:softHyphen/>
        <w:t>ме</w:t>
      </w:r>
      <w:r w:rsidRPr="006D7162">
        <w:rPr>
          <w:rFonts w:ascii="Times New Roman" w:eastAsia="Calibri" w:hAnsi="Times New Roman" w:cs="Times New Roman"/>
          <w:sz w:val="28"/>
          <w:szCs w:val="28"/>
          <w:lang w:eastAsia="ru-RU"/>
        </w:rPr>
        <w:softHyphen/>
        <w:t>тим, что КПД может вы</w:t>
      </w:r>
      <w:r w:rsidRPr="006D7162">
        <w:rPr>
          <w:rFonts w:ascii="Times New Roman" w:eastAsia="Calibri" w:hAnsi="Times New Roman" w:cs="Times New Roman"/>
          <w:sz w:val="28"/>
          <w:szCs w:val="28"/>
          <w:lang w:eastAsia="ru-RU"/>
        </w:rPr>
        <w:softHyphen/>
        <w:t>чис</w:t>
      </w:r>
      <w:r w:rsidRPr="006D7162">
        <w:rPr>
          <w:rFonts w:ascii="Times New Roman" w:eastAsia="Calibri" w:hAnsi="Times New Roman" w:cs="Times New Roman"/>
          <w:sz w:val="28"/>
          <w:szCs w:val="28"/>
          <w:lang w:eastAsia="ru-RU"/>
        </w:rPr>
        <w:softHyphen/>
        <w:t>лять</w:t>
      </w:r>
      <w:r w:rsidRPr="006D7162">
        <w:rPr>
          <w:rFonts w:ascii="Times New Roman" w:eastAsia="Calibri" w:hAnsi="Times New Roman" w:cs="Times New Roman"/>
          <w:sz w:val="28"/>
          <w:szCs w:val="28"/>
          <w:lang w:eastAsia="ru-RU"/>
        </w:rPr>
        <w:softHyphen/>
        <w:t>ся не толь</w:t>
      </w:r>
      <w:r w:rsidRPr="006D7162">
        <w:rPr>
          <w:rFonts w:ascii="Times New Roman" w:eastAsia="Calibri" w:hAnsi="Times New Roman" w:cs="Times New Roman"/>
          <w:sz w:val="28"/>
          <w:szCs w:val="28"/>
          <w:lang w:eastAsia="ru-RU"/>
        </w:rPr>
        <w:softHyphen/>
        <w:t>ко в про</w:t>
      </w:r>
      <w:r w:rsidRPr="006D7162">
        <w:rPr>
          <w:rFonts w:ascii="Times New Roman" w:eastAsia="Calibri" w:hAnsi="Times New Roman" w:cs="Times New Roman"/>
          <w:sz w:val="28"/>
          <w:szCs w:val="28"/>
          <w:lang w:eastAsia="ru-RU"/>
        </w:rPr>
        <w:softHyphen/>
        <w:t>цен</w:t>
      </w:r>
      <w:r w:rsidRPr="006D7162">
        <w:rPr>
          <w:rFonts w:ascii="Times New Roman" w:eastAsia="Calibri" w:hAnsi="Times New Roman" w:cs="Times New Roman"/>
          <w:sz w:val="28"/>
          <w:szCs w:val="28"/>
          <w:lang w:eastAsia="ru-RU"/>
        </w:rPr>
        <w:softHyphen/>
        <w:t>тах, но и в долях. К при</w:t>
      </w:r>
      <w:r w:rsidRPr="006D7162">
        <w:rPr>
          <w:rFonts w:ascii="Times New Roman" w:eastAsia="Calibri" w:hAnsi="Times New Roman" w:cs="Times New Roman"/>
          <w:sz w:val="28"/>
          <w:szCs w:val="28"/>
          <w:lang w:eastAsia="ru-RU"/>
        </w:rPr>
        <w:softHyphen/>
        <w:t>ме</w:t>
      </w:r>
      <w:r w:rsidRPr="006D7162">
        <w:rPr>
          <w:rFonts w:ascii="Times New Roman" w:eastAsia="Calibri" w:hAnsi="Times New Roman" w:cs="Times New Roman"/>
          <w:sz w:val="28"/>
          <w:szCs w:val="28"/>
          <w:lang w:eastAsia="ru-RU"/>
        </w:rPr>
        <w:softHyphen/>
        <w:t>ру, для дан</w:t>
      </w:r>
      <w:r w:rsidRPr="006D7162">
        <w:rPr>
          <w:rFonts w:ascii="Times New Roman" w:eastAsia="Calibri" w:hAnsi="Times New Roman" w:cs="Times New Roman"/>
          <w:sz w:val="28"/>
          <w:szCs w:val="28"/>
          <w:lang w:eastAsia="ru-RU"/>
        </w:rPr>
        <w:softHyphen/>
        <w:t>ной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чи ответ может быть</w:t>
      </w:r>
      <w:proofErr w:type="gramStart"/>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546100" cy="191135"/>
            <wp:effectExtent l="0" t="0" r="6350" b="0"/>
            <wp:docPr id="2" name="Рисунок 2" descr="https://100ballov.kz/pluginfile.php/3456/mod_page/content/4/image40_49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0" descr="https://100ballov.kz/pluginfile.php/3456/mod_page/content/4/image40_49f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912235" w:rsidRPr="006D7162" w:rsidRDefault="00912235" w:rsidP="007C5659">
      <w:pPr>
        <w:spacing w:after="0" w:line="360" w:lineRule="auto"/>
        <w:ind w:firstLine="708"/>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Если ана</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зи</w:t>
      </w:r>
      <w:r w:rsidRPr="006D7162">
        <w:rPr>
          <w:rFonts w:ascii="Times New Roman" w:eastAsia="Calibri" w:hAnsi="Times New Roman" w:cs="Times New Roman"/>
          <w:sz w:val="28"/>
          <w:szCs w:val="28"/>
          <w:lang w:eastAsia="ru-RU"/>
        </w:rPr>
        <w:softHyphen/>
        <w:t>ро</w:t>
      </w:r>
      <w:r w:rsidRPr="006D7162">
        <w:rPr>
          <w:rFonts w:ascii="Times New Roman" w:eastAsia="Calibri" w:hAnsi="Times New Roman" w:cs="Times New Roman"/>
          <w:sz w:val="28"/>
          <w:szCs w:val="28"/>
          <w:lang w:eastAsia="ru-RU"/>
        </w:rPr>
        <w:softHyphen/>
        <w:t>вать дан</w:t>
      </w:r>
      <w:r w:rsidRPr="006D7162">
        <w:rPr>
          <w:rFonts w:ascii="Times New Roman" w:eastAsia="Calibri" w:hAnsi="Times New Roman" w:cs="Times New Roman"/>
          <w:sz w:val="28"/>
          <w:szCs w:val="28"/>
          <w:lang w:eastAsia="ru-RU"/>
        </w:rPr>
        <w:softHyphen/>
        <w:t>ную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чу, то можно уви</w:t>
      </w:r>
      <w:r w:rsidRPr="006D7162">
        <w:rPr>
          <w:rFonts w:ascii="Times New Roman" w:eastAsia="Calibri" w:hAnsi="Times New Roman" w:cs="Times New Roman"/>
          <w:sz w:val="28"/>
          <w:szCs w:val="28"/>
          <w:lang w:eastAsia="ru-RU"/>
        </w:rPr>
        <w:softHyphen/>
        <w:t>деть, что толь</w:t>
      </w:r>
      <w:r w:rsidRPr="006D7162">
        <w:rPr>
          <w:rFonts w:ascii="Times New Roman" w:eastAsia="Calibri" w:hAnsi="Times New Roman" w:cs="Times New Roman"/>
          <w:sz w:val="28"/>
          <w:szCs w:val="28"/>
          <w:lang w:eastAsia="ru-RU"/>
        </w:rPr>
        <w:softHyphen/>
        <w:t>ко чет</w:t>
      </w:r>
      <w:r w:rsidRPr="006D7162">
        <w:rPr>
          <w:rFonts w:ascii="Times New Roman" w:eastAsia="Calibri" w:hAnsi="Times New Roman" w:cs="Times New Roman"/>
          <w:sz w:val="28"/>
          <w:szCs w:val="28"/>
          <w:lang w:eastAsia="ru-RU"/>
        </w:rPr>
        <w:softHyphen/>
        <w:t>вёр</w:t>
      </w:r>
      <w:r w:rsidRPr="006D7162">
        <w:rPr>
          <w:rFonts w:ascii="Times New Roman" w:eastAsia="Calibri" w:hAnsi="Times New Roman" w:cs="Times New Roman"/>
          <w:sz w:val="28"/>
          <w:szCs w:val="28"/>
          <w:lang w:eastAsia="ru-RU"/>
        </w:rPr>
        <w:softHyphen/>
        <w:t>тая часть (при</w:t>
      </w:r>
      <w:r w:rsidRPr="006D7162">
        <w:rPr>
          <w:rFonts w:ascii="Times New Roman" w:eastAsia="Calibri" w:hAnsi="Times New Roman" w:cs="Times New Roman"/>
          <w:sz w:val="28"/>
          <w:szCs w:val="28"/>
          <w:lang w:eastAsia="ru-RU"/>
        </w:rPr>
        <w:softHyphen/>
        <w:t>бли</w:t>
      </w:r>
      <w:r w:rsidRPr="006D7162">
        <w:rPr>
          <w:rFonts w:ascii="Times New Roman" w:eastAsia="Calibri" w:hAnsi="Times New Roman" w:cs="Times New Roman"/>
          <w:sz w:val="28"/>
          <w:szCs w:val="28"/>
          <w:lang w:eastAsia="ru-RU"/>
        </w:rPr>
        <w:softHyphen/>
        <w:t>зи</w:t>
      </w:r>
      <w:r w:rsidRPr="006D7162">
        <w:rPr>
          <w:rFonts w:ascii="Times New Roman" w:eastAsia="Calibri" w:hAnsi="Times New Roman" w:cs="Times New Roman"/>
          <w:sz w:val="28"/>
          <w:szCs w:val="28"/>
          <w:lang w:eastAsia="ru-RU"/>
        </w:rPr>
        <w:softHyphen/>
        <w:t>тель</w:t>
      </w:r>
      <w:r w:rsidRPr="006D7162">
        <w:rPr>
          <w:rFonts w:ascii="Times New Roman" w:eastAsia="Calibri" w:hAnsi="Times New Roman" w:cs="Times New Roman"/>
          <w:sz w:val="28"/>
          <w:szCs w:val="28"/>
          <w:lang w:eastAsia="ru-RU"/>
        </w:rPr>
        <w:softHyphen/>
        <w:t>но) тепла,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рое вы</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ля</w:t>
      </w:r>
      <w:r w:rsidRPr="006D7162">
        <w:rPr>
          <w:rFonts w:ascii="Times New Roman" w:eastAsia="Calibri" w:hAnsi="Times New Roman" w:cs="Times New Roman"/>
          <w:sz w:val="28"/>
          <w:szCs w:val="28"/>
          <w:lang w:eastAsia="ru-RU"/>
        </w:rPr>
        <w:softHyphen/>
        <w:t>ет</w:t>
      </w:r>
      <w:r w:rsidRPr="006D7162">
        <w:rPr>
          <w:rFonts w:ascii="Times New Roman" w:eastAsia="Calibri" w:hAnsi="Times New Roman" w:cs="Times New Roman"/>
          <w:sz w:val="28"/>
          <w:szCs w:val="28"/>
          <w:lang w:eastAsia="ru-RU"/>
        </w:rPr>
        <w:softHyphen/>
        <w:t>ся при сго</w:t>
      </w:r>
      <w:r w:rsidRPr="006D7162">
        <w:rPr>
          <w:rFonts w:ascii="Times New Roman" w:eastAsia="Calibri" w:hAnsi="Times New Roman" w:cs="Times New Roman"/>
          <w:sz w:val="28"/>
          <w:szCs w:val="28"/>
          <w:lang w:eastAsia="ru-RU"/>
        </w:rPr>
        <w:softHyphen/>
        <w:t>ра</w:t>
      </w:r>
      <w:r w:rsidRPr="006D7162">
        <w:rPr>
          <w:rFonts w:ascii="Times New Roman" w:eastAsia="Calibri" w:hAnsi="Times New Roman" w:cs="Times New Roman"/>
          <w:sz w:val="28"/>
          <w:szCs w:val="28"/>
          <w:lang w:eastAsia="ru-RU"/>
        </w:rPr>
        <w:softHyphen/>
        <w:t>нии спир</w:t>
      </w:r>
      <w:r w:rsidRPr="006D7162">
        <w:rPr>
          <w:rFonts w:ascii="Times New Roman" w:eastAsia="Calibri" w:hAnsi="Times New Roman" w:cs="Times New Roman"/>
          <w:sz w:val="28"/>
          <w:szCs w:val="28"/>
          <w:lang w:eastAsia="ru-RU"/>
        </w:rPr>
        <w:softHyphen/>
        <w:t>та, идёт на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ние воды. С одной сто</w:t>
      </w:r>
      <w:r w:rsidRPr="006D7162">
        <w:rPr>
          <w:rFonts w:ascii="Times New Roman" w:eastAsia="Calibri" w:hAnsi="Times New Roman" w:cs="Times New Roman"/>
          <w:sz w:val="28"/>
          <w:szCs w:val="28"/>
          <w:lang w:eastAsia="ru-RU"/>
        </w:rPr>
        <w:softHyphen/>
        <w:t>ро</w:t>
      </w:r>
      <w:r w:rsidRPr="006D7162">
        <w:rPr>
          <w:rFonts w:ascii="Times New Roman" w:eastAsia="Calibri" w:hAnsi="Times New Roman" w:cs="Times New Roman"/>
          <w:sz w:val="28"/>
          <w:szCs w:val="28"/>
          <w:lang w:eastAsia="ru-RU"/>
        </w:rPr>
        <w:softHyphen/>
        <w:t>ны, это ка</w:t>
      </w:r>
      <w:r w:rsidRPr="006D7162">
        <w:rPr>
          <w:rFonts w:ascii="Times New Roman" w:eastAsia="Calibri" w:hAnsi="Times New Roman" w:cs="Times New Roman"/>
          <w:sz w:val="28"/>
          <w:szCs w:val="28"/>
          <w:lang w:eastAsia="ru-RU"/>
        </w:rPr>
        <w:softHyphen/>
        <w:t>жет</w:t>
      </w:r>
      <w:r w:rsidRPr="006D7162">
        <w:rPr>
          <w:rFonts w:ascii="Times New Roman" w:eastAsia="Calibri" w:hAnsi="Times New Roman" w:cs="Times New Roman"/>
          <w:sz w:val="28"/>
          <w:szCs w:val="28"/>
          <w:lang w:eastAsia="ru-RU"/>
        </w:rPr>
        <w:softHyphen/>
        <w:t>ся до</w:t>
      </w:r>
      <w:r w:rsidRPr="006D7162">
        <w:rPr>
          <w:rFonts w:ascii="Times New Roman" w:eastAsia="Calibri" w:hAnsi="Times New Roman" w:cs="Times New Roman"/>
          <w:sz w:val="28"/>
          <w:szCs w:val="28"/>
          <w:lang w:eastAsia="ru-RU"/>
        </w:rPr>
        <w:softHyphen/>
        <w:t>ста</w:t>
      </w:r>
      <w:r w:rsidRPr="006D7162">
        <w:rPr>
          <w:rFonts w:ascii="Times New Roman" w:eastAsia="Calibri" w:hAnsi="Times New Roman" w:cs="Times New Roman"/>
          <w:sz w:val="28"/>
          <w:szCs w:val="28"/>
          <w:lang w:eastAsia="ru-RU"/>
        </w:rPr>
        <w:softHyphen/>
        <w:t>точ</w:t>
      </w:r>
      <w:r w:rsidRPr="006D7162">
        <w:rPr>
          <w:rFonts w:ascii="Times New Roman" w:eastAsia="Calibri" w:hAnsi="Times New Roman" w:cs="Times New Roman"/>
          <w:sz w:val="28"/>
          <w:szCs w:val="28"/>
          <w:lang w:eastAsia="ru-RU"/>
        </w:rPr>
        <w:softHyphen/>
        <w:t>но малым зна</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ни</w:t>
      </w:r>
      <w:r w:rsidRPr="006D7162">
        <w:rPr>
          <w:rFonts w:ascii="Times New Roman" w:eastAsia="Calibri" w:hAnsi="Times New Roman" w:cs="Times New Roman"/>
          <w:sz w:val="28"/>
          <w:szCs w:val="28"/>
          <w:lang w:eastAsia="ru-RU"/>
        </w:rPr>
        <w:softHyphen/>
        <w:t>ем, но, с дру</w:t>
      </w:r>
      <w:r w:rsidRPr="006D7162">
        <w:rPr>
          <w:rFonts w:ascii="Times New Roman" w:eastAsia="Calibri" w:hAnsi="Times New Roman" w:cs="Times New Roman"/>
          <w:sz w:val="28"/>
          <w:szCs w:val="28"/>
          <w:lang w:eastAsia="ru-RU"/>
        </w:rPr>
        <w:softHyphen/>
        <w:t>гой сто</w:t>
      </w:r>
      <w:r w:rsidRPr="006D7162">
        <w:rPr>
          <w:rFonts w:ascii="Times New Roman" w:eastAsia="Calibri" w:hAnsi="Times New Roman" w:cs="Times New Roman"/>
          <w:sz w:val="28"/>
          <w:szCs w:val="28"/>
          <w:lang w:eastAsia="ru-RU"/>
        </w:rPr>
        <w:softHyphen/>
        <w:t>ро</w:t>
      </w:r>
      <w:r w:rsidRPr="006D7162">
        <w:rPr>
          <w:rFonts w:ascii="Times New Roman" w:eastAsia="Calibri" w:hAnsi="Times New Roman" w:cs="Times New Roman"/>
          <w:sz w:val="28"/>
          <w:szCs w:val="28"/>
          <w:lang w:eastAsia="ru-RU"/>
        </w:rPr>
        <w:softHyphen/>
        <w:t>ны, для мно</w:t>
      </w:r>
      <w:r w:rsidRPr="006D7162">
        <w:rPr>
          <w:rFonts w:ascii="Times New Roman" w:eastAsia="Calibri" w:hAnsi="Times New Roman" w:cs="Times New Roman"/>
          <w:sz w:val="28"/>
          <w:szCs w:val="28"/>
          <w:lang w:eastAsia="ru-RU"/>
        </w:rPr>
        <w:softHyphen/>
        <w:t>гих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вых машин такое зна</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ние КПД ока</w:t>
      </w:r>
      <w:r w:rsidRPr="006D7162">
        <w:rPr>
          <w:rFonts w:ascii="Times New Roman" w:eastAsia="Calibri" w:hAnsi="Times New Roman" w:cs="Times New Roman"/>
          <w:sz w:val="28"/>
          <w:szCs w:val="28"/>
          <w:lang w:eastAsia="ru-RU"/>
        </w:rPr>
        <w:softHyphen/>
        <w:t>зы</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ет</w:t>
      </w:r>
      <w:r w:rsidRPr="006D7162">
        <w:rPr>
          <w:rFonts w:ascii="Times New Roman" w:eastAsia="Calibri" w:hAnsi="Times New Roman" w:cs="Times New Roman"/>
          <w:sz w:val="28"/>
          <w:szCs w:val="28"/>
          <w:lang w:eastAsia="ru-RU"/>
        </w:rPr>
        <w:softHyphen/>
        <w:t>ся даже боль</w:t>
      </w:r>
      <w:r w:rsidRPr="006D7162">
        <w:rPr>
          <w:rFonts w:ascii="Times New Roman" w:eastAsia="Calibri" w:hAnsi="Times New Roman" w:cs="Times New Roman"/>
          <w:sz w:val="28"/>
          <w:szCs w:val="28"/>
          <w:lang w:eastAsia="ru-RU"/>
        </w:rPr>
        <w:softHyphen/>
        <w:t>шим.</w:t>
      </w:r>
    </w:p>
    <w:p w:rsidR="00912235" w:rsidRPr="006D7162" w:rsidRDefault="00912235" w:rsidP="006D7162">
      <w:pPr>
        <w:spacing w:after="0" w:line="360" w:lineRule="auto"/>
        <w:rPr>
          <w:rFonts w:ascii="Times New Roman" w:eastAsia="Calibri" w:hAnsi="Times New Roman" w:cs="Times New Roman"/>
          <w:sz w:val="28"/>
          <w:szCs w:val="28"/>
          <w:lang w:eastAsia="ru-RU"/>
        </w:rPr>
      </w:pPr>
      <w:proofErr w:type="gramStart"/>
      <w:r w:rsidRPr="006D7162">
        <w:rPr>
          <w:rFonts w:ascii="Times New Roman" w:eastAsia="Calibri" w:hAnsi="Times New Roman" w:cs="Times New Roman"/>
          <w:b/>
          <w:bCs/>
          <w:sz w:val="28"/>
          <w:szCs w:val="28"/>
          <w:lang w:eastAsia="ru-RU"/>
        </w:rPr>
        <w:t>Ответ:</w:t>
      </w:r>
      <w:r w:rsidRPr="006D7162">
        <w:rPr>
          <w:rFonts w:ascii="Times New Roman" w:eastAsia="Calibri" w:hAnsi="Times New Roman" w:cs="Times New Roman"/>
          <w:noProof/>
          <w:sz w:val="28"/>
          <w:szCs w:val="28"/>
          <w:lang w:eastAsia="ru-RU"/>
        </w:rPr>
        <w:drawing>
          <wp:inline distT="0" distB="0" distL="0" distR="0">
            <wp:extent cx="1050925" cy="191135"/>
            <wp:effectExtent l="0" t="0" r="0" b="0"/>
            <wp:docPr id="1" name="Рисунок 1" descr="https://100ballov.kz/pluginfile.php/3456/mod_page/content/4/image41_5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9" descr="https://100ballov.kz/pluginfile.php/3456/mod_page/content/4/image41_597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0925"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6D7162" w:rsidRDefault="006D7162" w:rsidP="006D7162">
      <w:pPr>
        <w:tabs>
          <w:tab w:val="left" w:pos="886"/>
          <w:tab w:val="left" w:pos="7026"/>
        </w:tabs>
        <w:spacing w:after="0" w:line="360" w:lineRule="auto"/>
        <w:jc w:val="center"/>
        <w:rPr>
          <w:rFonts w:ascii="Times New Roman" w:eastAsia="Calibri" w:hAnsi="Times New Roman" w:cs="Times New Roman"/>
          <w:b/>
          <w:color w:val="FF0000"/>
          <w:sz w:val="28"/>
          <w:szCs w:val="28"/>
        </w:rPr>
      </w:pPr>
      <w:r w:rsidRPr="006D7162">
        <w:rPr>
          <w:rFonts w:ascii="Times New Roman" w:eastAsia="Calibri" w:hAnsi="Times New Roman" w:cs="Times New Roman"/>
          <w:b/>
          <w:color w:val="FF0000"/>
          <w:sz w:val="28"/>
          <w:szCs w:val="28"/>
        </w:rPr>
        <w:t>Задания для самостоятельного решения</w:t>
      </w:r>
    </w:p>
    <w:p w:rsidR="006D7162" w:rsidRPr="006D7162" w:rsidRDefault="006D7162" w:rsidP="006D7162">
      <w:pPr>
        <w:pStyle w:val="a3"/>
        <w:numPr>
          <w:ilvl w:val="0"/>
          <w:numId w:val="3"/>
        </w:numPr>
        <w:tabs>
          <w:tab w:val="left" w:pos="886"/>
          <w:tab w:val="left" w:pos="7026"/>
        </w:tabs>
        <w:spacing w:after="0" w:line="360" w:lineRule="auto"/>
        <w:rPr>
          <w:rFonts w:ascii="Times New Roman" w:eastAsia="Calibri" w:hAnsi="Times New Roman" w:cs="Times New Roman"/>
          <w:b/>
          <w:sz w:val="28"/>
          <w:szCs w:val="28"/>
        </w:rPr>
      </w:pPr>
      <w:r w:rsidRPr="006D7162">
        <w:rPr>
          <w:rFonts w:ascii="Times New Roman" w:eastAsia="Calibri" w:hAnsi="Times New Roman" w:cs="Times New Roman"/>
          <w:b/>
          <w:sz w:val="28"/>
          <w:szCs w:val="28"/>
        </w:rPr>
        <w:t>Вопросы:</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Что такое двигатель?</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Почему невозможен вечный двигатель?</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Что такое тепловой двигатель?</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Каковы особенности тепловых двигателей, которые необходимо учитывать для эффективного применения?</w:t>
      </w:r>
    </w:p>
    <w:p w:rsidR="006D7162" w:rsidRPr="006D7162" w:rsidRDefault="006D7162" w:rsidP="006D7162">
      <w:pPr>
        <w:pStyle w:val="a3"/>
        <w:numPr>
          <w:ilvl w:val="0"/>
          <w:numId w:val="3"/>
        </w:numPr>
        <w:shd w:val="clear" w:color="auto" w:fill="FFFFFF"/>
        <w:spacing w:before="100" w:beforeAutospacing="1" w:after="259"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b/>
          <w:color w:val="1D1D1B"/>
          <w:sz w:val="28"/>
          <w:szCs w:val="28"/>
          <w:lang w:eastAsia="ru-RU"/>
        </w:rPr>
        <w:t>Задание.</w:t>
      </w:r>
      <w:r w:rsidRPr="006D7162">
        <w:rPr>
          <w:rFonts w:ascii="Times New Roman" w:eastAsia="Calibri" w:hAnsi="Times New Roman" w:cs="Times New Roman"/>
          <w:color w:val="1D1D1B"/>
          <w:sz w:val="28"/>
          <w:szCs w:val="28"/>
          <w:lang w:eastAsia="ru-RU"/>
        </w:rPr>
        <w:t xml:space="preserve"> Вставьте пропущенные слова: «Под двигателем можно понимать ________ устройство, способное совершать ______ работу».</w:t>
      </w:r>
    </w:p>
    <w:p w:rsidR="006D7162" w:rsidRPr="006D7162" w:rsidRDefault="006D7162" w:rsidP="006D7162">
      <w:pPr>
        <w:shd w:val="clear" w:color="auto" w:fill="FFFFFF"/>
        <w:spacing w:before="100" w:beforeAutospacing="1" w:after="259"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Варианты ответов: любое, реактивное; физическую; паровое; механическую</w:t>
      </w:r>
    </w:p>
    <w:p w:rsidR="006D7162" w:rsidRDefault="006D7162"/>
    <w:p w:rsidR="006D7162" w:rsidRPr="006D7162" w:rsidRDefault="006D7162" w:rsidP="006D7162"/>
    <w:p w:rsidR="006D7162" w:rsidRPr="006D7162" w:rsidRDefault="006D7162" w:rsidP="006D7162"/>
    <w:p w:rsidR="006D7162" w:rsidRDefault="006D7162" w:rsidP="006D7162"/>
    <w:p w:rsidR="00912235" w:rsidRPr="006D7162" w:rsidRDefault="006D7162" w:rsidP="006D7162">
      <w:pPr>
        <w:tabs>
          <w:tab w:val="left" w:pos="1139"/>
        </w:tabs>
        <w:rPr>
          <w:rFonts w:ascii="Times New Roman" w:hAnsi="Times New Roman" w:cs="Times New Roman"/>
          <w:sz w:val="28"/>
          <w:szCs w:val="28"/>
        </w:rPr>
      </w:pPr>
      <w:r>
        <w:tab/>
      </w:r>
      <w:r w:rsidRPr="006D7162">
        <w:rPr>
          <w:rFonts w:ascii="Times New Roman" w:hAnsi="Times New Roman" w:cs="Times New Roman"/>
          <w:sz w:val="28"/>
          <w:szCs w:val="28"/>
        </w:rPr>
        <w:t xml:space="preserve">Преподаватель ____________________ </w:t>
      </w:r>
      <w:proofErr w:type="spellStart"/>
      <w:r w:rsidRPr="006D7162">
        <w:rPr>
          <w:rFonts w:ascii="Times New Roman" w:hAnsi="Times New Roman" w:cs="Times New Roman"/>
          <w:sz w:val="28"/>
          <w:szCs w:val="28"/>
        </w:rPr>
        <w:t>Исмаилова</w:t>
      </w:r>
      <w:proofErr w:type="spellEnd"/>
      <w:r w:rsidRPr="006D7162">
        <w:rPr>
          <w:rFonts w:ascii="Times New Roman" w:hAnsi="Times New Roman" w:cs="Times New Roman"/>
          <w:sz w:val="28"/>
          <w:szCs w:val="28"/>
        </w:rPr>
        <w:t xml:space="preserve"> З.И.</w:t>
      </w:r>
    </w:p>
    <w:sectPr w:rsidR="00912235" w:rsidRPr="006D7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6C30"/>
    <w:multiLevelType w:val="multilevel"/>
    <w:tmpl w:val="61FC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F6AFC"/>
    <w:multiLevelType w:val="multilevel"/>
    <w:tmpl w:val="37CE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A6FFE"/>
    <w:multiLevelType w:val="hybridMultilevel"/>
    <w:tmpl w:val="9C644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CE"/>
    <w:rsid w:val="00502429"/>
    <w:rsid w:val="005D53CE"/>
    <w:rsid w:val="006D7162"/>
    <w:rsid w:val="007C5659"/>
    <w:rsid w:val="00912235"/>
    <w:rsid w:val="009C1703"/>
    <w:rsid w:val="00D8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7AE3A-C22E-48C7-A401-1FE0106C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1378</Words>
  <Characters>7860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dcterms:created xsi:type="dcterms:W3CDTF">2021-01-11T07:54:00Z</dcterms:created>
  <dcterms:modified xsi:type="dcterms:W3CDTF">2021-01-11T09:56:00Z</dcterms:modified>
</cp:coreProperties>
</file>