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A3" w:rsidRPr="004434A3" w:rsidRDefault="00A22589" w:rsidP="004434A3">
      <w:pPr>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Дата: 16</w:t>
      </w:r>
      <w:bookmarkStart w:id="0" w:name="_GoBack"/>
      <w:bookmarkEnd w:id="0"/>
      <w:r w:rsidR="004434A3" w:rsidRPr="004434A3">
        <w:rPr>
          <w:rFonts w:ascii="Times New Roman" w:eastAsia="Times New Roman" w:hAnsi="Times New Roman" w:cs="Times New Roman"/>
          <w:b/>
          <w:sz w:val="28"/>
          <w:szCs w:val="28"/>
          <w:shd w:val="clear" w:color="auto" w:fill="FFFFFF"/>
          <w:lang w:eastAsia="ru-RU"/>
        </w:rPr>
        <w:t>.12.20</w:t>
      </w:r>
    </w:p>
    <w:p w:rsidR="004434A3" w:rsidRPr="004434A3" w:rsidRDefault="004434A3" w:rsidP="004434A3">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434A3">
        <w:rPr>
          <w:rFonts w:ascii="Times New Roman" w:eastAsia="Times New Roman" w:hAnsi="Times New Roman" w:cs="Times New Roman"/>
          <w:b/>
          <w:sz w:val="28"/>
          <w:szCs w:val="28"/>
          <w:shd w:val="clear" w:color="auto" w:fill="FFFFFF"/>
          <w:lang w:eastAsia="ru-RU"/>
        </w:rPr>
        <w:t>Группа: 18-ПСО-2д</w:t>
      </w:r>
    </w:p>
    <w:p w:rsidR="004434A3" w:rsidRPr="004434A3" w:rsidRDefault="004434A3" w:rsidP="004434A3">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434A3">
        <w:rPr>
          <w:rFonts w:ascii="Times New Roman" w:eastAsia="Times New Roman" w:hAnsi="Times New Roman" w:cs="Times New Roman"/>
          <w:b/>
          <w:sz w:val="28"/>
          <w:szCs w:val="28"/>
          <w:shd w:val="clear" w:color="auto" w:fill="FFFFFF"/>
          <w:lang w:eastAsia="ru-RU"/>
        </w:rPr>
        <w:t>Дисциплина: Гражданский процесс</w:t>
      </w:r>
    </w:p>
    <w:p w:rsidR="004434A3" w:rsidRPr="004434A3" w:rsidRDefault="004434A3" w:rsidP="00443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8"/>
          <w:szCs w:val="28"/>
        </w:rPr>
      </w:pPr>
      <w:r w:rsidRPr="004434A3">
        <w:rPr>
          <w:rFonts w:ascii="Times New Roman" w:hAnsi="Times New Roman" w:cs="Times New Roman"/>
          <w:b/>
          <w:bCs/>
          <w:iCs/>
          <w:sz w:val="28"/>
          <w:szCs w:val="28"/>
        </w:rPr>
        <w:t>Тема:</w:t>
      </w:r>
      <w:r w:rsidRPr="004434A3">
        <w:rPr>
          <w:rFonts w:ascii="Times New Roman" w:hAnsi="Times New Roman" w:cs="Times New Roman"/>
          <w:b/>
          <w:bCs/>
          <w:sz w:val="28"/>
          <w:szCs w:val="28"/>
        </w:rPr>
        <w:t xml:space="preserve"> Надзорное производство. </w:t>
      </w:r>
    </w:p>
    <w:p w:rsidR="004434A3" w:rsidRPr="004434A3" w:rsidRDefault="004434A3" w:rsidP="004434A3">
      <w:pPr>
        <w:pStyle w:val="a3"/>
        <w:ind w:firstLine="709"/>
        <w:jc w:val="both"/>
        <w:rPr>
          <w:sz w:val="28"/>
          <w:szCs w:val="28"/>
        </w:rPr>
      </w:pPr>
      <w:r w:rsidRPr="004434A3">
        <w:rPr>
          <w:b/>
          <w:bCs/>
          <w:i/>
          <w:iCs/>
          <w:sz w:val="28"/>
          <w:szCs w:val="28"/>
        </w:rPr>
        <w:t>Производство в порядке надзора</w:t>
      </w:r>
      <w:r w:rsidRPr="004434A3">
        <w:rPr>
          <w:sz w:val="28"/>
          <w:szCs w:val="28"/>
        </w:rPr>
        <w:t xml:space="preserve"> – это самостоятельная и исключительная стадия гражданского процесса. Пересмотр в порядке надзора решений и определений, вступивших в законную силу, имеет большое значение для правильного, единообразного применения закона и исправления ошибок, допускаемых судами.</w:t>
      </w:r>
    </w:p>
    <w:p w:rsidR="004434A3" w:rsidRPr="004434A3" w:rsidRDefault="004434A3" w:rsidP="004434A3">
      <w:pPr>
        <w:pStyle w:val="a3"/>
        <w:ind w:firstLine="709"/>
        <w:jc w:val="both"/>
        <w:rPr>
          <w:sz w:val="28"/>
          <w:szCs w:val="28"/>
        </w:rPr>
      </w:pPr>
      <w:r w:rsidRPr="004434A3">
        <w:rPr>
          <w:b/>
          <w:bCs/>
          <w:i/>
          <w:iCs/>
          <w:sz w:val="28"/>
          <w:szCs w:val="28"/>
        </w:rPr>
        <w:t>Надзорное производство</w:t>
      </w:r>
      <w:r w:rsidRPr="004434A3">
        <w:rPr>
          <w:b/>
          <w:bCs/>
          <w:sz w:val="28"/>
          <w:szCs w:val="28"/>
        </w:rPr>
        <w:t xml:space="preserve"> – </w:t>
      </w:r>
      <w:r w:rsidRPr="004434A3">
        <w:rPr>
          <w:sz w:val="28"/>
          <w:szCs w:val="28"/>
        </w:rPr>
        <w:t>это исключительный способ проверки судебных постановлений, вступивших в законную силу.</w:t>
      </w:r>
    </w:p>
    <w:p w:rsidR="004434A3" w:rsidRPr="004434A3" w:rsidRDefault="004434A3" w:rsidP="004434A3">
      <w:pPr>
        <w:pStyle w:val="a3"/>
        <w:ind w:firstLine="709"/>
        <w:jc w:val="both"/>
        <w:rPr>
          <w:sz w:val="28"/>
          <w:szCs w:val="28"/>
        </w:rPr>
      </w:pPr>
      <w:r w:rsidRPr="004434A3">
        <w:rPr>
          <w:sz w:val="28"/>
          <w:szCs w:val="28"/>
        </w:rPr>
        <w:t>Вступившие в законную силу судебные постановления, указанные в ч. 2 ст. 391.1,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4434A3" w:rsidRPr="004434A3" w:rsidRDefault="004434A3" w:rsidP="004434A3">
      <w:pPr>
        <w:pStyle w:val="a3"/>
        <w:ind w:firstLine="709"/>
        <w:jc w:val="both"/>
        <w:rPr>
          <w:sz w:val="28"/>
          <w:szCs w:val="28"/>
        </w:rPr>
      </w:pPr>
      <w:r w:rsidRPr="004434A3">
        <w:rPr>
          <w:sz w:val="28"/>
          <w:szCs w:val="28"/>
        </w:rPr>
        <w:t>В Президиум Верховного Суда Российской Федерации обжалуются:</w:t>
      </w:r>
    </w:p>
    <w:p w:rsidR="004434A3" w:rsidRPr="004434A3" w:rsidRDefault="004434A3" w:rsidP="004434A3">
      <w:pPr>
        <w:pStyle w:val="a3"/>
        <w:ind w:firstLine="709"/>
        <w:jc w:val="both"/>
        <w:rPr>
          <w:sz w:val="28"/>
          <w:szCs w:val="28"/>
        </w:rPr>
      </w:pPr>
      <w:r w:rsidRPr="004434A3">
        <w:rPr>
          <w:sz w:val="28"/>
          <w:szCs w:val="28"/>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ВС РФ;</w:t>
      </w:r>
    </w:p>
    <w:p w:rsidR="004434A3" w:rsidRPr="004434A3" w:rsidRDefault="004434A3" w:rsidP="004434A3">
      <w:pPr>
        <w:pStyle w:val="a3"/>
        <w:ind w:firstLine="709"/>
        <w:jc w:val="both"/>
        <w:rPr>
          <w:sz w:val="28"/>
          <w:szCs w:val="28"/>
        </w:rPr>
      </w:pPr>
      <w:r w:rsidRPr="004434A3">
        <w:rPr>
          <w:sz w:val="28"/>
          <w:szCs w:val="28"/>
        </w:rP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ВС РФ;</w:t>
      </w:r>
    </w:p>
    <w:p w:rsidR="004434A3" w:rsidRPr="004434A3" w:rsidRDefault="004434A3" w:rsidP="004434A3">
      <w:pPr>
        <w:pStyle w:val="a3"/>
        <w:ind w:firstLine="709"/>
        <w:jc w:val="both"/>
        <w:rPr>
          <w:sz w:val="28"/>
          <w:szCs w:val="28"/>
        </w:rPr>
      </w:pPr>
      <w:r w:rsidRPr="004434A3">
        <w:rPr>
          <w:sz w:val="28"/>
          <w:szCs w:val="28"/>
        </w:rPr>
        <w:t>3) вступившие в законную силу решения и определения ВС РФ, принятые им по первой инстанции, если указанные решения и определения были предметом апелляционного рассмотрения;</w:t>
      </w:r>
    </w:p>
    <w:p w:rsidR="004434A3" w:rsidRPr="004434A3" w:rsidRDefault="004434A3" w:rsidP="004434A3">
      <w:pPr>
        <w:pStyle w:val="a3"/>
        <w:ind w:firstLine="709"/>
        <w:jc w:val="both"/>
        <w:rPr>
          <w:sz w:val="28"/>
          <w:szCs w:val="28"/>
        </w:rPr>
      </w:pPr>
      <w:r w:rsidRPr="004434A3">
        <w:rPr>
          <w:sz w:val="28"/>
          <w:szCs w:val="28"/>
        </w:rPr>
        <w:t>4) определения Апелляционной коллегии ВС РФ;</w:t>
      </w:r>
    </w:p>
    <w:p w:rsidR="004434A3" w:rsidRPr="004434A3" w:rsidRDefault="004434A3" w:rsidP="004434A3">
      <w:pPr>
        <w:pStyle w:val="a3"/>
        <w:ind w:firstLine="709"/>
        <w:jc w:val="both"/>
        <w:rPr>
          <w:sz w:val="28"/>
          <w:szCs w:val="28"/>
        </w:rPr>
      </w:pPr>
      <w:r w:rsidRPr="004434A3">
        <w:rPr>
          <w:sz w:val="28"/>
          <w:szCs w:val="28"/>
        </w:rPr>
        <w:t>5) определения Судебной коллегии по административным делам ВС РФ, определения Судебной коллегии по гражданским делам ВС РФ и определения Военной коллегии ВС РФ, вынесенные ими в апелляционном порядке;</w:t>
      </w:r>
    </w:p>
    <w:p w:rsidR="004434A3" w:rsidRPr="004434A3" w:rsidRDefault="004434A3" w:rsidP="004434A3">
      <w:pPr>
        <w:pStyle w:val="a3"/>
        <w:ind w:firstLine="709"/>
        <w:jc w:val="both"/>
        <w:rPr>
          <w:sz w:val="28"/>
          <w:szCs w:val="28"/>
        </w:rPr>
      </w:pPr>
      <w:r w:rsidRPr="004434A3">
        <w:rPr>
          <w:sz w:val="28"/>
          <w:szCs w:val="28"/>
        </w:rPr>
        <w:lastRenderedPageBreak/>
        <w:t>6) определения Судебной коллегии по административным делам ВС РФ, определения Судебной коллегии по гражданским делам ВС РФ и определения Военной коллегии ВС РФ, вынесенные ими в кассационном порядке.</w:t>
      </w:r>
    </w:p>
    <w:p w:rsidR="004434A3" w:rsidRPr="004434A3" w:rsidRDefault="004434A3" w:rsidP="004434A3">
      <w:pPr>
        <w:pStyle w:val="a3"/>
        <w:ind w:firstLine="709"/>
        <w:jc w:val="both"/>
        <w:rPr>
          <w:sz w:val="28"/>
          <w:szCs w:val="28"/>
        </w:rPr>
      </w:pPr>
      <w:r w:rsidRPr="004434A3">
        <w:rPr>
          <w:sz w:val="28"/>
          <w:szCs w:val="28"/>
        </w:rPr>
        <w:t>Правом на обращение в Президиум Верховного Суда РФ с представлением о пересмотре судебных постановлений, если в рассмотрении дела участвовал прокурор, имеют Генеральный прокурор РФ и его заместители.</w:t>
      </w:r>
    </w:p>
    <w:p w:rsidR="004434A3" w:rsidRPr="004434A3" w:rsidRDefault="004434A3" w:rsidP="004434A3">
      <w:pPr>
        <w:pStyle w:val="a3"/>
        <w:ind w:firstLine="709"/>
        <w:jc w:val="both"/>
        <w:rPr>
          <w:sz w:val="28"/>
          <w:szCs w:val="28"/>
        </w:rPr>
      </w:pPr>
      <w:r w:rsidRPr="004434A3">
        <w:rPr>
          <w:sz w:val="28"/>
          <w:szCs w:val="28"/>
        </w:rPr>
        <w:t xml:space="preserve">Общий срок на обжалование в порядке надзора – три месяца. На подачу </w:t>
      </w:r>
    </w:p>
    <w:p w:rsidR="004434A3" w:rsidRPr="004434A3" w:rsidRDefault="004434A3" w:rsidP="004434A3">
      <w:pPr>
        <w:pStyle w:val="a3"/>
        <w:ind w:firstLine="709"/>
        <w:jc w:val="both"/>
        <w:rPr>
          <w:sz w:val="28"/>
          <w:szCs w:val="28"/>
        </w:rPr>
      </w:pPr>
      <w:r w:rsidRPr="004434A3">
        <w:rPr>
          <w:sz w:val="28"/>
          <w:szCs w:val="28"/>
        </w:rPr>
        <w:t>жалобы на имя Председателя Верховного Суда РФ – 6 месяцев (ч. 2 ст. 391-11 ГПК РФ).</w:t>
      </w:r>
    </w:p>
    <w:p w:rsidR="004434A3" w:rsidRPr="004434A3" w:rsidRDefault="004434A3" w:rsidP="004434A3">
      <w:pPr>
        <w:pStyle w:val="a3"/>
        <w:ind w:firstLine="709"/>
        <w:jc w:val="both"/>
        <w:rPr>
          <w:sz w:val="28"/>
          <w:szCs w:val="28"/>
        </w:rPr>
      </w:pPr>
      <w:r w:rsidRPr="004434A3">
        <w:rPr>
          <w:sz w:val="28"/>
          <w:szCs w:val="28"/>
        </w:rPr>
        <w:t>В отличие от кассационных и апелляционных жалоб, надзорные жалоба, представление подаются непосредственно в Верховный Суд РФ.</w:t>
      </w:r>
    </w:p>
    <w:p w:rsidR="004434A3" w:rsidRPr="004434A3" w:rsidRDefault="004434A3" w:rsidP="004434A3">
      <w:pPr>
        <w:pStyle w:val="a3"/>
        <w:ind w:firstLine="709"/>
        <w:jc w:val="both"/>
        <w:rPr>
          <w:sz w:val="28"/>
          <w:szCs w:val="28"/>
        </w:rPr>
      </w:pPr>
      <w:r w:rsidRPr="004434A3">
        <w:rPr>
          <w:sz w:val="28"/>
          <w:szCs w:val="28"/>
        </w:rPr>
        <w:t>Надзорные жалоба, представление, поданные в соответствии с требованиями закона, изучаются судьей Верховного Суда РФ.</w:t>
      </w:r>
    </w:p>
    <w:p w:rsidR="004434A3" w:rsidRPr="004434A3" w:rsidRDefault="004434A3" w:rsidP="004434A3">
      <w:pPr>
        <w:pStyle w:val="a3"/>
        <w:ind w:firstLine="709"/>
        <w:jc w:val="both"/>
        <w:rPr>
          <w:sz w:val="28"/>
          <w:szCs w:val="28"/>
        </w:rPr>
      </w:pPr>
      <w:r w:rsidRPr="004434A3">
        <w:rPr>
          <w:sz w:val="28"/>
          <w:szCs w:val="28"/>
        </w:rPr>
        <w:t>Надзорные жалобы, представления изучаются по материалам, приложенным к жалобе, представлению, либо по материалам истребованного дела. В случае истребования дела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4434A3" w:rsidRPr="004434A3" w:rsidRDefault="004434A3" w:rsidP="004434A3">
      <w:pPr>
        <w:pStyle w:val="a3"/>
        <w:ind w:firstLine="709"/>
        <w:jc w:val="both"/>
        <w:rPr>
          <w:sz w:val="28"/>
          <w:szCs w:val="28"/>
        </w:rPr>
      </w:pPr>
      <w:r w:rsidRPr="004434A3">
        <w:rPr>
          <w:sz w:val="28"/>
          <w:szCs w:val="28"/>
        </w:rPr>
        <w:t>По результатам изучения надзорных жалобы, представления судья Верховного Суда РФ выносит одно из следующих определений:</w:t>
      </w:r>
    </w:p>
    <w:p w:rsidR="004434A3" w:rsidRPr="004434A3" w:rsidRDefault="004434A3" w:rsidP="004434A3">
      <w:pPr>
        <w:pStyle w:val="a3"/>
        <w:ind w:firstLine="709"/>
        <w:jc w:val="both"/>
        <w:rPr>
          <w:sz w:val="28"/>
          <w:szCs w:val="28"/>
        </w:rPr>
      </w:pPr>
      <w:r w:rsidRPr="004434A3">
        <w:rPr>
          <w:sz w:val="28"/>
          <w:szCs w:val="28"/>
        </w:rPr>
        <w:t>1) об отказе в передаче надзорных жалобы, представления для рассмотрения в судебном заседании Президиума ВС РФ,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4434A3" w:rsidRPr="004434A3" w:rsidRDefault="004434A3" w:rsidP="004434A3">
      <w:pPr>
        <w:pStyle w:val="a3"/>
        <w:ind w:firstLine="709"/>
        <w:jc w:val="both"/>
        <w:rPr>
          <w:sz w:val="28"/>
          <w:szCs w:val="28"/>
        </w:rPr>
      </w:pPr>
      <w:r w:rsidRPr="004434A3">
        <w:rPr>
          <w:sz w:val="28"/>
          <w:szCs w:val="28"/>
        </w:rPr>
        <w:t>2) о передаче надзорных жалобы, представления с делом для рассмотрения в судебном заседании Президиума ВС РФ.</w:t>
      </w:r>
    </w:p>
    <w:p w:rsidR="004434A3" w:rsidRPr="004434A3" w:rsidRDefault="004434A3" w:rsidP="004434A3">
      <w:pPr>
        <w:pStyle w:val="a3"/>
        <w:ind w:firstLine="709"/>
        <w:jc w:val="both"/>
        <w:rPr>
          <w:sz w:val="28"/>
          <w:szCs w:val="28"/>
        </w:rPr>
      </w:pPr>
      <w:r w:rsidRPr="004434A3">
        <w:rPr>
          <w:sz w:val="28"/>
          <w:szCs w:val="28"/>
        </w:rPr>
        <w:t>Следует отметить, что Председатель ВС РФ, либо его заместитель вправе не согласиться с определением судьи ВС РФ об отказе в передаче надзорных жалобы, представления для рассмотрения в судебном заседании Президиума ВС РФ и вынести определение о его отмене и передаче надзорных жалобы, представления с делом для рассмотрения в судебном заседании Президиума ВС РФ.</w:t>
      </w:r>
    </w:p>
    <w:p w:rsidR="004434A3" w:rsidRPr="004434A3" w:rsidRDefault="004434A3" w:rsidP="004434A3">
      <w:pPr>
        <w:pStyle w:val="a3"/>
        <w:ind w:firstLine="709"/>
        <w:jc w:val="both"/>
        <w:rPr>
          <w:sz w:val="28"/>
          <w:szCs w:val="28"/>
        </w:rPr>
      </w:pPr>
      <w:r w:rsidRPr="004434A3">
        <w:rPr>
          <w:sz w:val="28"/>
          <w:szCs w:val="28"/>
        </w:rPr>
        <w:lastRenderedPageBreak/>
        <w:t>Надзорные жалоба, представление рассматриваются в Верховном Суде РФ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РФ.</w:t>
      </w:r>
    </w:p>
    <w:p w:rsidR="004434A3" w:rsidRPr="004434A3" w:rsidRDefault="004434A3" w:rsidP="004434A3">
      <w:pPr>
        <w:pStyle w:val="a3"/>
        <w:ind w:firstLine="709"/>
        <w:jc w:val="both"/>
        <w:rPr>
          <w:sz w:val="28"/>
          <w:szCs w:val="28"/>
        </w:rPr>
      </w:pPr>
      <w:r w:rsidRPr="004434A3">
        <w:rPr>
          <w:sz w:val="28"/>
          <w:szCs w:val="28"/>
        </w:rPr>
        <w:t>Следуем учитывать, что Председатель ВС либо его заместитель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4434A3" w:rsidRPr="004434A3" w:rsidRDefault="004434A3" w:rsidP="004434A3">
      <w:pPr>
        <w:pStyle w:val="a3"/>
        <w:ind w:firstLine="709"/>
        <w:jc w:val="both"/>
        <w:rPr>
          <w:sz w:val="28"/>
          <w:szCs w:val="28"/>
        </w:rPr>
      </w:pPr>
      <w:r w:rsidRPr="004434A3">
        <w:rPr>
          <w:b/>
          <w:bCs/>
          <w:i/>
          <w:iCs/>
          <w:sz w:val="28"/>
          <w:szCs w:val="28"/>
        </w:rPr>
        <w:t>Основанием</w:t>
      </w:r>
      <w:r w:rsidRPr="004434A3">
        <w:rPr>
          <w:b/>
          <w:bCs/>
          <w:sz w:val="28"/>
          <w:szCs w:val="28"/>
        </w:rPr>
        <w:t xml:space="preserve"> </w:t>
      </w:r>
      <w:r w:rsidRPr="004434A3">
        <w:rPr>
          <w:sz w:val="28"/>
          <w:szCs w:val="28"/>
        </w:rPr>
        <w:t>для отмены судебных актов в порядке надзора может являться в принципе любое (исходя из дословного прочтения ст. 391-9 ГПК РФ) нарушение, в результате которого обжалуемым постановлением нарушаются:</w:t>
      </w:r>
    </w:p>
    <w:p w:rsidR="004434A3" w:rsidRPr="004434A3" w:rsidRDefault="004434A3" w:rsidP="004434A3">
      <w:pPr>
        <w:pStyle w:val="a3"/>
        <w:ind w:firstLine="709"/>
        <w:jc w:val="both"/>
        <w:rPr>
          <w:sz w:val="28"/>
          <w:szCs w:val="28"/>
        </w:rPr>
      </w:pPr>
      <w:r w:rsidRPr="004434A3">
        <w:rPr>
          <w:sz w:val="28"/>
          <w:szCs w:val="28"/>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4434A3" w:rsidRPr="004434A3" w:rsidRDefault="004434A3" w:rsidP="004434A3">
      <w:pPr>
        <w:pStyle w:val="a3"/>
        <w:ind w:firstLine="709"/>
        <w:jc w:val="both"/>
        <w:rPr>
          <w:sz w:val="28"/>
          <w:szCs w:val="28"/>
        </w:rPr>
      </w:pPr>
      <w:r w:rsidRPr="004434A3">
        <w:rPr>
          <w:sz w:val="28"/>
          <w:szCs w:val="28"/>
        </w:rPr>
        <w:t>2) права и законные интересы неопределенного круга лиц или иные публичные интересы;</w:t>
      </w:r>
    </w:p>
    <w:p w:rsidR="004434A3" w:rsidRPr="004434A3" w:rsidRDefault="004434A3" w:rsidP="004434A3">
      <w:pPr>
        <w:pStyle w:val="a3"/>
        <w:ind w:firstLine="709"/>
        <w:jc w:val="both"/>
        <w:rPr>
          <w:sz w:val="28"/>
          <w:szCs w:val="28"/>
        </w:rPr>
      </w:pPr>
      <w:r w:rsidRPr="004434A3">
        <w:rPr>
          <w:sz w:val="28"/>
          <w:szCs w:val="28"/>
        </w:rPr>
        <w:t>3) единообразие в толковании и применении судами норм права.</w:t>
      </w:r>
    </w:p>
    <w:p w:rsidR="004434A3" w:rsidRPr="004434A3" w:rsidRDefault="004434A3" w:rsidP="004434A3">
      <w:pPr>
        <w:pStyle w:val="a3"/>
        <w:ind w:firstLine="709"/>
        <w:jc w:val="both"/>
        <w:rPr>
          <w:sz w:val="28"/>
          <w:szCs w:val="28"/>
        </w:rPr>
      </w:pPr>
      <w:r w:rsidRPr="004434A3">
        <w:rPr>
          <w:sz w:val="28"/>
          <w:szCs w:val="28"/>
        </w:rPr>
        <w:t>Президиум ВС РФ принимает дело к рассмотрению на основании определения судьи ВС РФ о передаче надзорных жалобы, представления с делом для рассмотрения в судебном заседании Президиума ВС РФ.</w:t>
      </w:r>
    </w:p>
    <w:p w:rsidR="004434A3" w:rsidRPr="004434A3" w:rsidRDefault="004434A3" w:rsidP="004434A3">
      <w:pPr>
        <w:pStyle w:val="a3"/>
        <w:ind w:firstLine="709"/>
        <w:jc w:val="both"/>
        <w:rPr>
          <w:sz w:val="28"/>
          <w:szCs w:val="28"/>
        </w:rPr>
      </w:pPr>
      <w:r w:rsidRPr="004434A3">
        <w:rPr>
          <w:sz w:val="28"/>
          <w:szCs w:val="28"/>
        </w:rPr>
        <w:t>Лица, участвующие в деле, извещаются о времени и месте рассмотрения дела Президиумом ВС РФ по правилам, предусмотренным гл. 10 ГПК. Неявка лиц, участвующих в деле и извещенных надлежащим образом о времени и месте рассмотрения дела не препятствует рассмотрению дела в порядке надзора.</w:t>
      </w:r>
    </w:p>
    <w:p w:rsidR="004434A3" w:rsidRPr="004434A3" w:rsidRDefault="004434A3" w:rsidP="004434A3">
      <w:pPr>
        <w:pStyle w:val="a3"/>
        <w:ind w:firstLine="709"/>
        <w:jc w:val="both"/>
        <w:rPr>
          <w:sz w:val="28"/>
          <w:szCs w:val="28"/>
        </w:rPr>
      </w:pPr>
      <w:r w:rsidRPr="004434A3">
        <w:rPr>
          <w:sz w:val="28"/>
          <w:szCs w:val="28"/>
        </w:rPr>
        <w:t>Надзорные жалоба, представление с делом рассматриваются Президиумом ВС РФ в судебном заседании не более чем два месяца со дня вынесения судьей определения.</w:t>
      </w:r>
    </w:p>
    <w:p w:rsidR="004434A3" w:rsidRPr="004434A3" w:rsidRDefault="004434A3" w:rsidP="004434A3">
      <w:pPr>
        <w:pStyle w:val="a3"/>
        <w:ind w:firstLine="709"/>
        <w:jc w:val="both"/>
        <w:rPr>
          <w:sz w:val="28"/>
          <w:szCs w:val="28"/>
        </w:rPr>
      </w:pPr>
      <w:r w:rsidRPr="004434A3">
        <w:rPr>
          <w:sz w:val="28"/>
          <w:szCs w:val="28"/>
        </w:rPr>
        <w:t>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w:t>
      </w:r>
    </w:p>
    <w:p w:rsidR="004434A3" w:rsidRPr="004434A3" w:rsidRDefault="004434A3" w:rsidP="004434A3">
      <w:pPr>
        <w:pStyle w:val="a3"/>
        <w:ind w:firstLine="709"/>
        <w:jc w:val="both"/>
        <w:rPr>
          <w:sz w:val="28"/>
          <w:szCs w:val="28"/>
        </w:rPr>
      </w:pPr>
      <w:r w:rsidRPr="004434A3">
        <w:rPr>
          <w:sz w:val="28"/>
          <w:szCs w:val="28"/>
        </w:rPr>
        <w:t>В случае, если прокурор является лицом, участвующим в рассмотрении дела, в судебном заседании Президиума ВС РФ принимает участие Генеральный прокурор РФ или его заместитель.</w:t>
      </w:r>
    </w:p>
    <w:p w:rsidR="004434A3" w:rsidRPr="004434A3" w:rsidRDefault="004434A3" w:rsidP="004434A3">
      <w:pPr>
        <w:pStyle w:val="a3"/>
        <w:ind w:firstLine="709"/>
        <w:jc w:val="both"/>
        <w:rPr>
          <w:sz w:val="28"/>
          <w:szCs w:val="28"/>
        </w:rPr>
      </w:pPr>
      <w:r w:rsidRPr="004434A3">
        <w:rPr>
          <w:sz w:val="28"/>
          <w:szCs w:val="28"/>
        </w:rPr>
        <w:lastRenderedPageBreak/>
        <w:t>Надзорные жалоба, представление с делом, рассматриваемые в порядке надзора в Президиуме ВС РФ, докладываются судьей ВС РФ.</w:t>
      </w:r>
    </w:p>
    <w:p w:rsidR="004434A3" w:rsidRPr="004434A3" w:rsidRDefault="004434A3" w:rsidP="004434A3">
      <w:pPr>
        <w:pStyle w:val="a3"/>
        <w:ind w:firstLine="709"/>
        <w:jc w:val="both"/>
        <w:rPr>
          <w:sz w:val="28"/>
          <w:szCs w:val="28"/>
        </w:rPr>
      </w:pPr>
      <w:r w:rsidRPr="004434A3">
        <w:rPr>
          <w:sz w:val="28"/>
          <w:szCs w:val="28"/>
        </w:rPr>
        <w:t>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ВС РФ.</w:t>
      </w:r>
    </w:p>
    <w:p w:rsidR="004434A3" w:rsidRPr="004434A3" w:rsidRDefault="004434A3" w:rsidP="004434A3">
      <w:pPr>
        <w:pStyle w:val="a3"/>
        <w:ind w:firstLine="709"/>
        <w:jc w:val="both"/>
        <w:rPr>
          <w:sz w:val="28"/>
          <w:szCs w:val="28"/>
        </w:rPr>
      </w:pPr>
      <w:r w:rsidRPr="004434A3">
        <w:rPr>
          <w:sz w:val="28"/>
          <w:szCs w:val="28"/>
        </w:rPr>
        <w:t>Лица, явившиеся в заседание Президиума, вправе дать объяснения по делу. Первым дает объяснения лицо, подавшее надзорные жалобу, представление.</w:t>
      </w:r>
    </w:p>
    <w:p w:rsidR="004434A3" w:rsidRPr="004434A3" w:rsidRDefault="004434A3" w:rsidP="004434A3">
      <w:pPr>
        <w:pStyle w:val="a3"/>
        <w:ind w:firstLine="709"/>
        <w:jc w:val="both"/>
        <w:rPr>
          <w:sz w:val="28"/>
          <w:szCs w:val="28"/>
        </w:rPr>
      </w:pPr>
      <w:r w:rsidRPr="004434A3">
        <w:rPr>
          <w:sz w:val="28"/>
          <w:szCs w:val="28"/>
        </w:rPr>
        <w:t xml:space="preserve">По результатам рассмотрения надзорных жалобы, представления с делом Президиум ВС РФ принимает </w:t>
      </w:r>
      <w:r w:rsidRPr="004434A3">
        <w:rPr>
          <w:b/>
          <w:bCs/>
          <w:i/>
          <w:iCs/>
          <w:sz w:val="28"/>
          <w:szCs w:val="28"/>
        </w:rPr>
        <w:t>постановление</w:t>
      </w:r>
      <w:r w:rsidRPr="004434A3">
        <w:rPr>
          <w:sz w:val="28"/>
          <w:szCs w:val="28"/>
        </w:rPr>
        <w:t>.</w:t>
      </w:r>
    </w:p>
    <w:p w:rsidR="004434A3" w:rsidRPr="004434A3" w:rsidRDefault="004434A3" w:rsidP="004434A3">
      <w:pPr>
        <w:pStyle w:val="a3"/>
        <w:ind w:firstLine="709"/>
        <w:jc w:val="both"/>
        <w:rPr>
          <w:sz w:val="28"/>
          <w:szCs w:val="28"/>
        </w:rPr>
      </w:pPr>
      <w:r w:rsidRPr="004434A3">
        <w:rPr>
          <w:sz w:val="28"/>
          <w:szCs w:val="28"/>
        </w:rPr>
        <w:t>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4434A3" w:rsidRPr="004434A3" w:rsidRDefault="004434A3" w:rsidP="004434A3">
      <w:pPr>
        <w:pStyle w:val="a3"/>
        <w:ind w:firstLine="709"/>
        <w:jc w:val="both"/>
        <w:rPr>
          <w:sz w:val="28"/>
          <w:szCs w:val="28"/>
        </w:rPr>
      </w:pPr>
      <w:r w:rsidRPr="004434A3">
        <w:rPr>
          <w:sz w:val="28"/>
          <w:szCs w:val="28"/>
        </w:rPr>
        <w:t xml:space="preserve">Председатель ВС РФ или его заместитель по жалобе заинтересованных лиц или по представлению прокурора вправе внести в Президиум ВС РФ представление о пересмотре судебных постановлений в порядке надзора в </w:t>
      </w:r>
      <w:r w:rsidRPr="004434A3">
        <w:rPr>
          <w:b/>
          <w:bCs/>
          <w:i/>
          <w:iCs/>
          <w:sz w:val="28"/>
          <w:szCs w:val="28"/>
        </w:rPr>
        <w:t xml:space="preserve">целях </w:t>
      </w:r>
      <w:r w:rsidRPr="004434A3">
        <w:rPr>
          <w:sz w:val="28"/>
          <w:szCs w:val="28"/>
        </w:rPr>
        <w:t>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ГПК,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4434A3" w:rsidRPr="004434A3" w:rsidRDefault="004434A3" w:rsidP="004434A3">
      <w:pPr>
        <w:pStyle w:val="a3"/>
        <w:ind w:firstLine="709"/>
        <w:jc w:val="both"/>
        <w:rPr>
          <w:sz w:val="28"/>
          <w:szCs w:val="28"/>
        </w:rPr>
      </w:pPr>
      <w:r w:rsidRPr="004434A3">
        <w:rPr>
          <w:sz w:val="28"/>
          <w:szCs w:val="28"/>
        </w:rPr>
        <w:t>Необходимо отметить, что Председатель ВС РФ или его заместитель, внесший представление, не может участвовать в рассмотрении Президиумом ВС РФ дела, о пересмотре которого им внесено представление.</w:t>
      </w:r>
    </w:p>
    <w:p w:rsidR="004434A3" w:rsidRPr="004434A3" w:rsidRDefault="004434A3" w:rsidP="004434A3">
      <w:pPr>
        <w:pStyle w:val="a3"/>
        <w:ind w:firstLine="709"/>
        <w:jc w:val="both"/>
        <w:rPr>
          <w:sz w:val="28"/>
          <w:szCs w:val="28"/>
        </w:rPr>
      </w:pPr>
      <w:r w:rsidRPr="004434A3">
        <w:rPr>
          <w:sz w:val="28"/>
          <w:szCs w:val="28"/>
        </w:rPr>
        <w:t>Президиум ВС РФ, рассмотрев надзорные жалобу, представление с делом в порядке надзора, вправе:</w:t>
      </w:r>
    </w:p>
    <w:p w:rsidR="004434A3" w:rsidRPr="004434A3" w:rsidRDefault="004434A3" w:rsidP="004434A3">
      <w:pPr>
        <w:pStyle w:val="a3"/>
        <w:ind w:firstLine="709"/>
        <w:jc w:val="both"/>
        <w:rPr>
          <w:sz w:val="28"/>
          <w:szCs w:val="28"/>
        </w:rPr>
      </w:pPr>
      <w:r w:rsidRPr="004434A3">
        <w:rPr>
          <w:sz w:val="28"/>
          <w:szCs w:val="28"/>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4434A3" w:rsidRPr="004434A3" w:rsidRDefault="004434A3" w:rsidP="004434A3">
      <w:pPr>
        <w:pStyle w:val="a3"/>
        <w:ind w:firstLine="709"/>
        <w:jc w:val="both"/>
        <w:rPr>
          <w:sz w:val="28"/>
          <w:szCs w:val="28"/>
        </w:rPr>
      </w:pPr>
      <w:r w:rsidRPr="004434A3">
        <w:rPr>
          <w:sz w:val="28"/>
          <w:szCs w:val="28"/>
        </w:rPr>
        <w:t xml:space="preserve">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w:t>
      </w:r>
      <w:r w:rsidRPr="004434A3">
        <w:rPr>
          <w:sz w:val="28"/>
          <w:szCs w:val="28"/>
        </w:rPr>
        <w:lastRenderedPageBreak/>
        <w:t>рассмотрение Президиум ВС РФ может указать на необходимость рассмотрения дела в ином составе судей;</w:t>
      </w:r>
    </w:p>
    <w:p w:rsidR="004434A3" w:rsidRPr="004434A3" w:rsidRDefault="004434A3" w:rsidP="004434A3">
      <w:pPr>
        <w:pStyle w:val="a3"/>
        <w:ind w:firstLine="709"/>
        <w:jc w:val="both"/>
        <w:rPr>
          <w:sz w:val="28"/>
          <w:szCs w:val="28"/>
        </w:rPr>
      </w:pPr>
      <w:r w:rsidRPr="004434A3">
        <w:rPr>
          <w:sz w:val="28"/>
          <w:szCs w:val="28"/>
        </w:rPr>
        <w:t xml:space="preserve">3) отменить постановление суда первой, апелляционной или кассационной инстанции полностью либо в части и оставить заявление без </w:t>
      </w:r>
      <w:proofErr w:type="gramStart"/>
      <w:r w:rsidRPr="004434A3">
        <w:rPr>
          <w:sz w:val="28"/>
          <w:szCs w:val="28"/>
        </w:rPr>
        <w:t>рассмотрения</w:t>
      </w:r>
      <w:proofErr w:type="gramEnd"/>
      <w:r w:rsidRPr="004434A3">
        <w:rPr>
          <w:sz w:val="28"/>
          <w:szCs w:val="28"/>
        </w:rPr>
        <w:t xml:space="preserve"> либо прекратить производство по делу;</w:t>
      </w:r>
    </w:p>
    <w:p w:rsidR="004434A3" w:rsidRPr="004434A3" w:rsidRDefault="004434A3" w:rsidP="004434A3">
      <w:pPr>
        <w:pStyle w:val="a3"/>
        <w:ind w:firstLine="709"/>
        <w:jc w:val="both"/>
        <w:rPr>
          <w:sz w:val="28"/>
          <w:szCs w:val="28"/>
        </w:rPr>
      </w:pPr>
      <w:r w:rsidRPr="004434A3">
        <w:rPr>
          <w:sz w:val="28"/>
          <w:szCs w:val="28"/>
        </w:rPr>
        <w:t>4) оставить в силе одно из принятых по делу судебных постановлений;</w:t>
      </w:r>
    </w:p>
    <w:p w:rsidR="004434A3" w:rsidRPr="004434A3" w:rsidRDefault="004434A3" w:rsidP="004434A3">
      <w:pPr>
        <w:pStyle w:val="a3"/>
        <w:ind w:firstLine="709"/>
        <w:jc w:val="both"/>
        <w:rPr>
          <w:sz w:val="28"/>
          <w:szCs w:val="28"/>
        </w:rPr>
      </w:pPr>
      <w:r w:rsidRPr="004434A3">
        <w:rPr>
          <w:sz w:val="28"/>
          <w:szCs w:val="28"/>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4434A3" w:rsidRPr="004434A3" w:rsidRDefault="004434A3" w:rsidP="004434A3">
      <w:pPr>
        <w:pStyle w:val="a3"/>
        <w:ind w:firstLine="709"/>
        <w:jc w:val="both"/>
        <w:rPr>
          <w:sz w:val="28"/>
          <w:szCs w:val="28"/>
        </w:rPr>
      </w:pPr>
      <w:r w:rsidRPr="004434A3">
        <w:rPr>
          <w:sz w:val="28"/>
          <w:szCs w:val="28"/>
        </w:rPr>
        <w:t>6) оставить надзорные жалобу, представление без рассмотрения по существу при наличии оснований, предусмотренных ст. 391.4 ГПК.</w:t>
      </w:r>
    </w:p>
    <w:p w:rsidR="004434A3" w:rsidRPr="004434A3" w:rsidRDefault="004434A3" w:rsidP="004434A3">
      <w:pPr>
        <w:pStyle w:val="a3"/>
        <w:ind w:firstLine="709"/>
        <w:jc w:val="both"/>
        <w:rPr>
          <w:sz w:val="28"/>
          <w:szCs w:val="28"/>
        </w:rPr>
      </w:pPr>
      <w:r w:rsidRPr="004434A3">
        <w:rPr>
          <w:sz w:val="28"/>
          <w:szCs w:val="28"/>
        </w:rPr>
        <w:t xml:space="preserve">При рассмотрении дела в надзорном порядке </w:t>
      </w:r>
      <w:r w:rsidRPr="004434A3">
        <w:rPr>
          <w:b/>
          <w:bCs/>
          <w:i/>
          <w:iCs/>
          <w:sz w:val="28"/>
          <w:szCs w:val="28"/>
        </w:rPr>
        <w:t>Президиум ВС РФ проверяет</w:t>
      </w:r>
      <w:r w:rsidRPr="004434A3">
        <w:rPr>
          <w:sz w:val="28"/>
          <w:szCs w:val="28"/>
        </w:rPr>
        <w:t xml:space="preserve">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ВС РФ вправе выйти за пределы доводов надзорных жалобы, представления. При этом Президиум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4434A3" w:rsidRPr="004434A3" w:rsidRDefault="004434A3" w:rsidP="004434A3">
      <w:pPr>
        <w:pStyle w:val="a3"/>
        <w:ind w:firstLine="709"/>
        <w:jc w:val="both"/>
        <w:rPr>
          <w:sz w:val="28"/>
          <w:szCs w:val="28"/>
        </w:rPr>
      </w:pPr>
      <w:r w:rsidRPr="004434A3">
        <w:rPr>
          <w:sz w:val="28"/>
          <w:szCs w:val="28"/>
        </w:rPr>
        <w:t xml:space="preserve">Необходимо помнить, что при рассмотрении дела в надзорном порядке Президиум ВС РФ </w:t>
      </w:r>
      <w:r w:rsidRPr="004434A3">
        <w:rPr>
          <w:b/>
          <w:bCs/>
          <w:i/>
          <w:iCs/>
          <w:sz w:val="28"/>
          <w:szCs w:val="28"/>
        </w:rPr>
        <w:t>не вправе</w:t>
      </w:r>
      <w:r w:rsidRPr="004434A3">
        <w:rPr>
          <w:sz w:val="28"/>
          <w:szCs w:val="28"/>
        </w:rPr>
        <w:t xml:space="preserve">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4434A3" w:rsidRPr="004434A3" w:rsidRDefault="004434A3" w:rsidP="004434A3">
      <w:pPr>
        <w:pStyle w:val="a3"/>
        <w:ind w:firstLine="709"/>
        <w:jc w:val="both"/>
        <w:rPr>
          <w:sz w:val="28"/>
          <w:szCs w:val="28"/>
        </w:rPr>
      </w:pPr>
      <w:r w:rsidRPr="004434A3">
        <w:rPr>
          <w:sz w:val="28"/>
          <w:szCs w:val="28"/>
        </w:rPr>
        <w:t>Указания Президиума Верховного Суда РФ о толковании закона являются обязательными для суда, вновь рассматривающего дело.</w:t>
      </w:r>
    </w:p>
    <w:p w:rsidR="004434A3" w:rsidRPr="004434A3" w:rsidRDefault="004434A3" w:rsidP="004434A3">
      <w:pPr>
        <w:pStyle w:val="a3"/>
        <w:ind w:firstLine="709"/>
        <w:jc w:val="both"/>
        <w:rPr>
          <w:sz w:val="28"/>
          <w:szCs w:val="28"/>
        </w:rPr>
      </w:pPr>
      <w:r w:rsidRPr="004434A3">
        <w:rPr>
          <w:sz w:val="28"/>
          <w:szCs w:val="28"/>
        </w:rPr>
        <w:t>Постановление Президиума Верховного Суда РФ вступает в законную силу со дня его принятия и обжалованию не подлежит.</w:t>
      </w:r>
    </w:p>
    <w:p w:rsidR="004434A3" w:rsidRPr="004434A3" w:rsidRDefault="004434A3" w:rsidP="004434A3">
      <w:pPr>
        <w:spacing w:after="200" w:line="360" w:lineRule="auto"/>
        <w:rPr>
          <w:rFonts w:ascii="Times New Roman" w:eastAsia="Calibri" w:hAnsi="Times New Roman" w:cs="Times New Roman"/>
          <w:sz w:val="28"/>
          <w:szCs w:val="28"/>
        </w:rPr>
      </w:pPr>
    </w:p>
    <w:p w:rsidR="004434A3" w:rsidRPr="004434A3" w:rsidRDefault="004434A3" w:rsidP="004434A3">
      <w:pPr>
        <w:shd w:val="clear" w:color="auto" w:fill="FFFFFF"/>
        <w:spacing w:after="0" w:line="360" w:lineRule="auto"/>
        <w:jc w:val="both"/>
        <w:rPr>
          <w:rFonts w:ascii="Arial" w:eastAsia="Times New Roman" w:hAnsi="Arial" w:cs="Arial"/>
          <w:color w:val="000000"/>
          <w:sz w:val="28"/>
          <w:szCs w:val="28"/>
          <w:lang w:eastAsia="ru-RU"/>
        </w:rPr>
      </w:pPr>
      <w:r w:rsidRPr="004434A3">
        <w:rPr>
          <w:rFonts w:ascii="Times New Roman" w:eastAsia="Times New Roman" w:hAnsi="Times New Roman" w:cs="Times New Roman"/>
          <w:b/>
          <w:bCs/>
          <w:color w:val="000000"/>
          <w:sz w:val="28"/>
          <w:szCs w:val="28"/>
          <w:lang w:eastAsia="ru-RU"/>
        </w:rPr>
        <w:t>Преподаватель ____________________________</w:t>
      </w:r>
      <w:proofErr w:type="spellStart"/>
      <w:r w:rsidRPr="004434A3">
        <w:rPr>
          <w:rFonts w:ascii="Times New Roman" w:eastAsia="Times New Roman" w:hAnsi="Times New Roman" w:cs="Times New Roman"/>
          <w:b/>
          <w:bCs/>
          <w:color w:val="000000"/>
          <w:sz w:val="28"/>
          <w:szCs w:val="28"/>
          <w:lang w:eastAsia="ru-RU"/>
        </w:rPr>
        <w:t>Л.Э.Байсултанова</w:t>
      </w:r>
      <w:proofErr w:type="spellEnd"/>
    </w:p>
    <w:p w:rsidR="006324A9" w:rsidRPr="004434A3" w:rsidRDefault="006324A9" w:rsidP="004434A3">
      <w:pPr>
        <w:ind w:firstLine="709"/>
        <w:jc w:val="both"/>
        <w:rPr>
          <w:sz w:val="28"/>
          <w:szCs w:val="28"/>
        </w:rPr>
      </w:pPr>
    </w:p>
    <w:sectPr w:rsidR="006324A9" w:rsidRPr="0044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A3"/>
    <w:rsid w:val="004434A3"/>
    <w:rsid w:val="006324A9"/>
    <w:rsid w:val="00A2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8C11"/>
  <w15:chartTrackingRefBased/>
  <w15:docId w15:val="{D09D1162-4087-4469-919C-0B9E11C0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4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2</cp:revision>
  <dcterms:created xsi:type="dcterms:W3CDTF">2020-12-15T08:22:00Z</dcterms:created>
  <dcterms:modified xsi:type="dcterms:W3CDTF">2020-12-15T08:47:00Z</dcterms:modified>
</cp:coreProperties>
</file>