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EF" w:rsidRDefault="002220EF" w:rsidP="00222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07.12.2020</w:t>
      </w:r>
    </w:p>
    <w:p w:rsidR="002220EF" w:rsidRDefault="002220EF" w:rsidP="00222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Группа: 19-ПСО-2д</w:t>
      </w:r>
    </w:p>
    <w:p w:rsidR="002220EF" w:rsidRDefault="002220EF" w:rsidP="00222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Дисциплина: Основы философии</w:t>
      </w:r>
    </w:p>
    <w:p w:rsidR="00306073" w:rsidRPr="002220EF" w:rsidRDefault="002220EF" w:rsidP="00222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2220EF">
        <w:rPr>
          <w:rFonts w:ascii="Times New Roman" w:hAnsi="Times New Roman" w:cs="Times New Roman"/>
          <w:sz w:val="24"/>
          <w:szCs w:val="24"/>
        </w:rPr>
        <w:t>Проблема ценностей в истории философии Философское понимание материи; атрибуты материи (системность, структурность, взаимодействие, движение, самоорганизация, пространство и вре</w:t>
      </w:r>
      <w:r>
        <w:rPr>
          <w:rFonts w:ascii="Times New Roman" w:hAnsi="Times New Roman" w:cs="Times New Roman"/>
          <w:sz w:val="24"/>
          <w:szCs w:val="24"/>
        </w:rPr>
        <w:t>мя, отражение, информативность)</w:t>
      </w:r>
    </w:p>
    <w:p w:rsidR="002220EF" w:rsidRPr="002220EF" w:rsidRDefault="002220EF" w:rsidP="0022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Ф-ким учением о ценностях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яв-ся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2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аксиология</w:t>
      </w: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(18 в.). Но размышления о ценностях имелись и до этого. </w:t>
      </w:r>
      <w:r w:rsidRPr="00222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Сократ</w:t>
      </w: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222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Платон</w:t>
      </w: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поставили вопрос: что есть благо? Они считали, что существуют абсолютные ценности, общезначимые для всех. Именно она, по </w:t>
      </w:r>
      <w:r w:rsidRPr="00222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Платону</w:t>
      </w: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д.б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/принципом идеального гос-ва. </w:t>
      </w:r>
      <w:r w:rsidRPr="00222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Софисты</w:t>
      </w: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объявили ценности индивид</w:t>
      </w:r>
      <w:proofErr w:type="gram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относительными.</w:t>
      </w:r>
    </w:p>
    <w:p w:rsidR="002220EF" w:rsidRPr="002220EF" w:rsidRDefault="002220EF" w:rsidP="0022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Компромиссную позицию занял </w:t>
      </w:r>
      <w:r w:rsidRPr="00222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Аристотель</w:t>
      </w: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есть ценности, значимые сами по себе (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 есть относительные, связанные с </w:t>
      </w:r>
      <w:proofErr w:type="spellStart"/>
      <w:proofErr w:type="gram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др.людьми</w:t>
      </w:r>
      <w:proofErr w:type="spellEnd"/>
      <w:proofErr w:type="gram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20EF" w:rsidRPr="002220EF" w:rsidRDefault="002220EF" w:rsidP="0022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Последующие исторические эпохи ценностями провозглашали: </w:t>
      </w:r>
      <w:r w:rsidRPr="00222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proofErr w:type="gramStart"/>
      <w:r w:rsidRPr="00222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ср.века</w:t>
      </w:r>
      <w:proofErr w:type="spellEnd"/>
      <w:proofErr w:type="gramEnd"/>
      <w:r w:rsidRPr="00222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 </w:t>
      </w: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христианские ценности, </w:t>
      </w:r>
      <w:r w:rsidRPr="00222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возрождение</w:t>
      </w: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чел и его свобода</w:t>
      </w:r>
      <w:r w:rsidRPr="00222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 новое время</w:t>
      </w: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ценность научного знания.</w:t>
      </w:r>
    </w:p>
    <w:p w:rsidR="002220EF" w:rsidRPr="002220EF" w:rsidRDefault="002220EF" w:rsidP="0022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Основателем аксиологии можно считать </w:t>
      </w:r>
      <w:r w:rsidRPr="00222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Канта</w:t>
      </w: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Впервые использовал понятия ценность в специальном смысле. </w:t>
      </w:r>
      <w:r w:rsidRPr="00222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</w:t>
      </w: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его мнению, это требования, обращенные к воле чела, значимость чего-либо для личности.</w:t>
      </w:r>
    </w:p>
    <w:p w:rsidR="002220EF" w:rsidRPr="002220EF" w:rsidRDefault="002220EF" w:rsidP="0022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Гегель</w:t>
      </w: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впервые четко разграничил ценности (утилитарные)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эу</w:t>
      </w:r>
      <w:proofErr w:type="spellEnd"/>
      <w:proofErr w:type="gram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духовные. В дальнейшем в философии 19-20 вв. возникло несколько концепций ценностей.</w:t>
      </w:r>
    </w:p>
    <w:p w:rsidR="002220EF" w:rsidRPr="002220EF" w:rsidRDefault="002220EF" w:rsidP="0022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Учение-представители-происхождение ценностей-понятие ценности</w:t>
      </w:r>
    </w:p>
    <w:p w:rsidR="002220EF" w:rsidRPr="002220EF" w:rsidRDefault="002220EF" w:rsidP="0022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Натурализм</w:t>
      </w: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Дьюи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материальные, биологические, психологические потребности чела. Ценности имеют предметный характер и представляют собой любой реальный предмет, удовлетворяющий потребности чела.</w:t>
      </w:r>
    </w:p>
    <w:p w:rsidR="002220EF" w:rsidRPr="002220EF" w:rsidRDefault="002220EF" w:rsidP="0022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Аксиологический трансцендентализм</w:t>
      </w: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Риккерт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духовные потребности чела. Ценности – это не вещи, а идеальные духовные сущности, имеющие общезначимый характер и образующие особый идеальный мир.</w:t>
      </w:r>
    </w:p>
    <w:p w:rsidR="002220EF" w:rsidRPr="002220EF" w:rsidRDefault="002220EF" w:rsidP="0022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Персонализм</w:t>
      </w: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(Шелер, Бердяев), Бог как абсолютный идеал. Ценности – это абсолютный онтологический фундамент личности чела. Ценности абсолютны и жизнь чела без них немыслима.</w:t>
      </w:r>
    </w:p>
    <w:p w:rsidR="002220EF" w:rsidRPr="002220EF" w:rsidRDefault="002220EF" w:rsidP="0022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Социологизм</w:t>
      </w: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(Вебер),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деят-ть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чела. Это нормы, регулирующие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деят-ть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чела и придающие об-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единство.</w:t>
      </w:r>
    </w:p>
    <w:p w:rsidR="002220EF" w:rsidRPr="002220EF" w:rsidRDefault="002220EF" w:rsidP="0022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Марксизм</w:t>
      </w: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(Маркс), удовлетворение челом материальных потребностей в ходе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/преобразующей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деят-ти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Ценности – особые реальности, имеющие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экономические и классовые характер.</w:t>
      </w:r>
    </w:p>
    <w:p w:rsidR="002220EF" w:rsidRPr="002220EF" w:rsidRDefault="002220EF" w:rsidP="0022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Культурно-исторический релятивизм</w:t>
      </w: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(Шпенглер, Данилевский, Тойнби, Сорокин), вырабатывается конкретными социокультурными нормами. Совокупность идеалов и норм, </w:t>
      </w: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присущих данной социокультурной системе и придающих ей специфику. Ценности каждой социокультурной системы уникальны и неповторимы.</w:t>
      </w:r>
    </w:p>
    <w:p w:rsidR="002220EF" w:rsidRPr="002220EF" w:rsidRDefault="002220EF" w:rsidP="0022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Ценности</w:t>
      </w: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яв-ние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факты Дей-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имеющие культурное, об-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личностное значение. С функциональной стороны, ценности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яв-ся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ориентиром и регулятором поведения чела. Ценности носят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-тер и формируются в процессе социализации личности. Ценности имеют иерархическую структуру. Высший уровень образует ценности–идеалы, </w:t>
      </w:r>
      <w:proofErr w:type="spellStart"/>
      <w:proofErr w:type="gram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ср.уровень</w:t>
      </w:r>
      <w:proofErr w:type="spellEnd"/>
      <w:proofErr w:type="gram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общезначимые ценности, нижний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индивидуальные ценности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/чела.</w:t>
      </w:r>
    </w:p>
    <w:p w:rsidR="002220EF" w:rsidRPr="002220EF" w:rsidRDefault="002220EF" w:rsidP="0022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Неокантианцы (</w:t>
      </w:r>
      <w:proofErr w:type="spellStart"/>
      <w:r w:rsidRPr="00222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Виндельбанд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proofErr w:type="gramStart"/>
      <w:r w:rsidRPr="00222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Риккерт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</w:t>
      </w:r>
      <w:proofErr w:type="gram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считали, что чел должен приобщиться к миру высших ценностей.</w:t>
      </w:r>
    </w:p>
    <w:p w:rsidR="002220EF" w:rsidRPr="002220EF" w:rsidRDefault="002220EF" w:rsidP="0022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Типология ценностей:</w:t>
      </w:r>
    </w:p>
    <w:p w:rsidR="002220EF" w:rsidRPr="002220EF" w:rsidRDefault="002220EF" w:rsidP="0022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сферам об-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эк, полит, культ;</w:t>
      </w:r>
    </w:p>
    <w:p w:rsidR="002220EF" w:rsidRPr="002220EF" w:rsidRDefault="002220EF" w:rsidP="0022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сферам культуры: материальные и духовные;</w:t>
      </w:r>
    </w:p>
    <w:p w:rsidR="002220EF" w:rsidRPr="002220EF" w:rsidRDefault="002220EF" w:rsidP="0022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 формам общ/сознания: научные ценности, религиозные, моральные, эстетические, правовые;</w:t>
      </w:r>
    </w:p>
    <w:p w:rsidR="002220EF" w:rsidRPr="002220EF" w:rsidRDefault="002220EF" w:rsidP="0022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по отношению к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деят-ти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ценности-цели, ценности-средства;</w:t>
      </w:r>
    </w:p>
    <w:p w:rsidR="002220EF" w:rsidRPr="002220EF" w:rsidRDefault="002220EF" w:rsidP="0022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 направленности: положительные и отрицательные;</w:t>
      </w:r>
    </w:p>
    <w:p w:rsidR="002220EF" w:rsidRPr="002220EF" w:rsidRDefault="002220EF" w:rsidP="0022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по масштабу или уровню: ценности личности, ценности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/групп, этнические, локальных цивилизаций,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общечел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/ценности;</w:t>
      </w:r>
    </w:p>
    <w:p w:rsidR="002220EF" w:rsidRPr="002220EF" w:rsidRDefault="002220EF" w:rsidP="0022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 отношению к природе: экологические.</w:t>
      </w:r>
    </w:p>
    <w:p w:rsidR="002220EF" w:rsidRPr="002220EF" w:rsidRDefault="002220EF" w:rsidP="0022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50.Глобальные проблемы</w:t>
      </w: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проблемы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всех людей на глобусе. К </w:t>
      </w:r>
      <w:r w:rsidRPr="002220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глобальным </w:t>
      </w: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относят проблемы, охватывающие систему «мир – чел-к» в целом и имеющие не локальный, а всеохватывающий планетарный характер. Проблемы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 всех сферах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поанет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-я. (Лито-,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-,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-, фито-,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гомосферы. гомо ч-к</w:t>
      </w:r>
      <w:proofErr w:type="gram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).Истоки</w:t>
      </w:r>
      <w:proofErr w:type="gram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проблем в трех причинах: 1)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Чезмерн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увлеч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роли науки в жизни людей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нач. нового времени (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в.) надежды на то что мир уст-й по законам разума на основе истинных знании, мир будет совершенным, этими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совсем оправданы. 2)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Неучитыв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ненаучные факторы жизни; </w:t>
      </w:r>
      <w:proofErr w:type="gram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3)Урбанизация</w:t>
      </w:r>
      <w:proofErr w:type="gram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Инфра-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структулизация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сер</w:t>
      </w:r>
      <w:proofErr w:type="gram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30-х годов формально приняты треб-я к экспертизе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строящ-сякомплексов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заводов... Планетарное течение кот считает что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 это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-е док-во того что разум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явл-ся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ошибкой природы-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алармизм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Создание пустот в земле. процесс урбанизации. Проблем воды в Европе нет чистых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ресурсов. Психол. моральные проблемы.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природе 22%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норма 18-19% в России-16-18%.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Фитосф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течение 1 месяца исчезает 1 вид. Сокращение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покрова.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Зоосф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виды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вымирает быстрее чем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мир.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Гомосф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Омолаж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болезни, патология.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Термоядерн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войны, сейчас....</w:t>
      </w:r>
    </w:p>
    <w:p w:rsidR="002220EF" w:rsidRPr="002220EF" w:rsidRDefault="002220EF" w:rsidP="0022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22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Глоб</w:t>
      </w:r>
      <w:proofErr w:type="spellEnd"/>
      <w:r w:rsidRPr="00222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проблемы</w:t>
      </w: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1)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  <w:proofErr w:type="gram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</w:t>
      </w:r>
      <w:proofErr w:type="spellEnd"/>
      <w:proofErr w:type="gram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войны. 3)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 (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-е болезней, СПИД, ума, холера) </w:t>
      </w:r>
      <w:proofErr w:type="gram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4)Голод</w:t>
      </w:r>
      <w:proofErr w:type="gram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(влияют факторы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культ., расовая,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религ.) 5)образование. 6)</w:t>
      </w:r>
      <w:proofErr w:type="spellStart"/>
      <w:r w:rsidRPr="002220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демографич</w:t>
      </w:r>
      <w:proofErr w:type="spellEnd"/>
      <w:r w:rsidRPr="002220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-е проблемы, проблемы кризиса культуры, войны и мира</w:t>
      </w: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20EF" w:rsidRPr="002220EF" w:rsidRDefault="002220EF" w:rsidP="0022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Пути решения </w:t>
      </w:r>
      <w:proofErr w:type="spellStart"/>
      <w:r w:rsidRPr="00222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глоб</w:t>
      </w:r>
      <w:proofErr w:type="spellEnd"/>
      <w:r w:rsidRPr="00222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проблем</w:t>
      </w: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1) Вариант заморозить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-я,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планетар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запреты на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квоты. К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пр-ру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50% от прибыли пускать на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ащиту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экологии) </w:t>
      </w:r>
      <w:proofErr w:type="gram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2)Менять</w:t>
      </w:r>
      <w:proofErr w:type="gram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идеологию в смысле понимания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м/у ч-ком и природой. Т.е. мы часть природы и без не жить не можем. Сбалансирован.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сущесв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ч-ка и природы.</w:t>
      </w:r>
    </w:p>
    <w:p w:rsidR="002220EF" w:rsidRPr="002220EF" w:rsidRDefault="002220EF" w:rsidP="0022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Особенную остроту приобрела </w:t>
      </w:r>
      <w:r w:rsidRPr="002220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проблема самоопределения наций и борьба за </w:t>
      </w:r>
      <w:proofErr w:type="spellStart"/>
      <w:r w:rsidRPr="002220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собств</w:t>
      </w:r>
      <w:proofErr w:type="spellEnd"/>
      <w:r w:rsidRPr="002220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-ю независимость.</w:t>
      </w: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Крайняя форма выражения протеста – террор. Все эти проблемы должны решаться комплексно, координировано, усилиями всего мирового сообщества.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Демографич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проблема обусловлена не только общим спадом рождаемости, но и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необх-тью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 тенденции развития семьи и семейных отношений (непрочные, распадающиеся, неполные семьи, возникновение семей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-й ориентации, не способ. к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рода).</w:t>
      </w:r>
    </w:p>
    <w:p w:rsidR="002220EF" w:rsidRPr="002220EF" w:rsidRDefault="002220EF" w:rsidP="0022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проблемы требуют от ученых и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-лей большей ответственности за рез-ты своих исследований и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деят-ти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усиления контроля со стороны государственно-правит-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структур.</w:t>
      </w:r>
    </w:p>
    <w:p w:rsidR="002220EF" w:rsidRPr="002220EF" w:rsidRDefault="002220EF" w:rsidP="0022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числу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относ. проблемы обострения гонки вооружения, атомной и ядерной угрозы, опасности радиоактивного загрязнения. Новые виды вооружения предлагают все более изощренные способы поражения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человеч-ва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балансирующего на грани выживания.</w:t>
      </w:r>
    </w:p>
    <w:p w:rsidR="002220EF" w:rsidRPr="002220EF" w:rsidRDefault="002220EF" w:rsidP="0022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proofErr w:type="gramStart"/>
      <w:r w:rsidRPr="00222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Ноосфера</w:t>
      </w:r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греч.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noos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разум и сфера), новое эволюционное состояние биосферы, при котором разумная деятельность человека становится решающим фактором ее развития. Понятие ноосферы введено французскими учеными Э. </w:t>
      </w:r>
      <w:proofErr w:type="spellStart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Леруа</w:t>
      </w:r>
      <w:proofErr w:type="spellEnd"/>
      <w:r w:rsidRPr="0022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П. Тейяром де Шарденом (1927), В. И. Вернадский развил представление о ноосфере как качественно новой форме организованности, возникающей при взаимодействии природы и общества, в результате преобразующей мир творческой деятельности человека, опирающейся на научную мысль.</w:t>
      </w:r>
    </w:p>
    <w:p w:rsidR="002220EF" w:rsidRDefault="002220EF" w:rsidP="00222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Контрольные вопросы: </w:t>
      </w:r>
    </w:p>
    <w:p w:rsidR="005342B4" w:rsidRDefault="005342B4" w:rsidP="00534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Диалектика от греческого…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342B4" w:rsidRDefault="005342B4" w:rsidP="00534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исторические формы диалектики вы знаете</w:t>
      </w:r>
      <w:r w:rsidRPr="005342B4">
        <w:rPr>
          <w:rFonts w:ascii="Times New Roman" w:hAnsi="Times New Roman" w:cs="Times New Roman"/>
          <w:sz w:val="24"/>
          <w:szCs w:val="24"/>
        </w:rPr>
        <w:t>?</w:t>
      </w:r>
    </w:p>
    <w:p w:rsidR="005342B4" w:rsidRDefault="005342B4" w:rsidP="00534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какому философу, все изменяется, все существует и в то же время не существует</w:t>
      </w:r>
      <w:r w:rsidRPr="005342B4">
        <w:rPr>
          <w:rFonts w:ascii="Times New Roman" w:hAnsi="Times New Roman" w:cs="Times New Roman"/>
          <w:sz w:val="24"/>
          <w:szCs w:val="24"/>
        </w:rPr>
        <w:t>?</w:t>
      </w:r>
    </w:p>
    <w:p w:rsidR="005342B4" w:rsidRDefault="005342B4" w:rsidP="00534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Сократ рассматривал диалектику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342B4" w:rsidRDefault="005342B4" w:rsidP="00534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Субъективная и объективная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диалектика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B4" w:rsidRDefault="005342B4" w:rsidP="005342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B4" w:rsidRDefault="005342B4" w:rsidP="005342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B4" w:rsidRPr="005342B4" w:rsidRDefault="005342B4" w:rsidP="005342B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Уциева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Зухра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Абумуслимовна</w:t>
      </w:r>
      <w:bookmarkStart w:id="0" w:name="_GoBack"/>
      <w:bookmarkEnd w:id="0"/>
    </w:p>
    <w:p w:rsidR="002220EF" w:rsidRPr="002220EF" w:rsidRDefault="002220EF" w:rsidP="002220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20EF" w:rsidRPr="0022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D1873"/>
    <w:multiLevelType w:val="hybridMultilevel"/>
    <w:tmpl w:val="6E9E3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61"/>
    <w:rsid w:val="002220EF"/>
    <w:rsid w:val="00306073"/>
    <w:rsid w:val="00524F61"/>
    <w:rsid w:val="0053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A9E5"/>
  <w15:chartTrackingRefBased/>
  <w15:docId w15:val="{6C7ED1AC-8BDA-4AE5-BA1D-9DAED682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2020-12-06T20:16:00Z</dcterms:created>
  <dcterms:modified xsi:type="dcterms:W3CDTF">2020-12-06T20:16:00Z</dcterms:modified>
</cp:coreProperties>
</file>