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20-ПСО</w:t>
      </w:r>
      <w:r w:rsidRPr="0070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-1д</w:t>
      </w:r>
    </w:p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литература</w:t>
      </w:r>
    </w:p>
    <w:p w:rsidR="006413BF" w:rsidRDefault="00704174" w:rsidP="00704174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Урокан ц1е:</w:t>
      </w:r>
      <w:r w:rsidRPr="0070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М-С.Гадаевн лирикехь безаман тема. «Генара кехат»</w:t>
      </w:r>
    </w:p>
    <w:p w:rsidR="00704174" w:rsidRDefault="00704174" w:rsidP="006413BF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</w:p>
    <w:p w:rsidR="006413BF" w:rsidRPr="006413BF" w:rsidRDefault="006413BF" w:rsidP="006413BF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  <w:t>Гадаев Мохьмад-Салахь. Генара кехат</w:t>
      </w: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https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:/.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radiomarsho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com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Content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responsive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img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player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-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spinner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pngavahttps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://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www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radiomarsho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com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Content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responsive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img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player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-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spinner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pngilab</w:t>
      </w:r>
      <w:r w:rsidRPr="006413BF">
        <w:rPr>
          <w:rFonts w:ascii="Georgia" w:eastAsia="Times New Roman" w:hAnsi="Georgia" w:cs="Times New Roman"/>
          <w:noProof/>
          <w:color w:val="FFFFFF"/>
          <w:sz w:val="27"/>
          <w:szCs w:val="27"/>
          <w:lang w:eastAsia="ru-RU"/>
        </w:rPr>
        <w:drawing>
          <wp:inline distT="0" distB="0" distL="0" distR="0" wp14:anchorId="2EDA9265" wp14:editId="122F07A8">
            <wp:extent cx="5939790" cy="4838700"/>
            <wp:effectExtent l="0" t="0" r="3810" b="0"/>
            <wp:docPr id="1" name="Рисунок 1" descr="C:\Users\Pb\Desktop\фото Гад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b\Desktop\фото Гада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9" cy="48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le</w:t>
      </w:r>
    </w:p>
    <w:p w:rsidR="006413BF" w:rsidRPr="006413BF" w:rsidRDefault="006413BF" w:rsidP="0064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val="en-US" w:eastAsia="ru-RU"/>
        </w:rPr>
      </w:pPr>
      <w:r w:rsidRPr="006413BF">
        <w:rPr>
          <w:rFonts w:ascii="Arial" w:eastAsia="Times New Roman" w:hAnsi="Arial" w:cs="Arial"/>
          <w:color w:val="FFFFFF"/>
          <w:sz w:val="17"/>
          <w:szCs w:val="17"/>
          <w:lang w:val="en-US" w:eastAsia="ru-RU"/>
        </w:rPr>
        <w:t>0:002:040:00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</w:pPr>
      <w:r w:rsidRPr="006413BF"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  <w:lastRenderedPageBreak/>
        <w:t>Гадаев Мохьмад-Салахь</w:t>
      </w: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</w:pPr>
      <w:r w:rsidRPr="006413BF"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  <w:t>Генара кехат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Вовшашна вай ца гун зама ю, алий,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 бинчу бартана дагца шекьялий,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Эрна ма йожалахь боккхачу бале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Шеконе диллинарг шеллуш ду,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Безамо кхохкийна, юьхь басо хуьйцуш,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Мерзачу дешнашца матто дог дуьйцуш,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КIайн дуьне дицдина, вовшашка хьуьйсуш,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Вайша мел дийцинарг соьца ду,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Эшамаш бицбина, веха со вахарх,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Зезагийн бошмашкахь заманаш яхарх,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ХIуьрлаIа мехкарша суна гош бахарх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Хьуна бен сан дагахь меттиг бац,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РегIа малх тевжича, цIен басар кхетта,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Iаьршан йист хIоьттича, ша хазахетта,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Седано болийча лаьтта бIаьрг бетта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Хьегаро хьовзавой, гатлуш ву,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Вахар дац, боцуш дерг дегнашна кхача: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юьхь тIехь ду кхоларан тача,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Iалашо хьалха гац, воьдуш тIекхача,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Дегнашка кхачалург – безам бу,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Безамехь шалхонаш тарло ма мотта,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Безамах ловзучарна юххе ма хIотта,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Iийжа дIовш кийра ма дотта,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Безамца телхинарг то ца ло,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Телхачу ойланийн урх дIа ма хеца,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ЧIогIаллехь къовсамна мокхазар эца,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Оцарна ахь улло оьздалла леца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Ойланийн урх тосург вовш хуьлу,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Буьйса цкъа дIатилча, сирла де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Шийла Iа кхачалуш, бовха мур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Сийначу бацала байн полла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Безаман зевнаца кхочур ву, хьуна.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lastRenderedPageBreak/>
        <w:t>Iаламо боларехь вайша кхолларна,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Заманехь, майданахь герга нисдарна,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Вайн дегнаш вовшашка мерза кховдарна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хастамбеш вехар ву, хьуна.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6413BF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3A6F649D" wp14:editId="16D97E46">
                <wp:extent cx="304800" cy="304800"/>
                <wp:effectExtent l="0" t="0" r="0" b="0"/>
                <wp:docPr id="3" name="AutoShape 8" descr="https://gdb.rferl.org/E0D09FC3-66AE-4E2F-93E7-3C7EF50E088C_w650_r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8FBD6" id="AutoShape 8" o:spid="_x0000_s1026" alt="https://gdb.rferl.org/E0D09FC3-66AE-4E2F-93E7-3C7EF50E088C_w650_r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NZW3OwCAAAG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noProof/>
          <w:color w:val="1F2124"/>
          <w:sz w:val="27"/>
          <w:szCs w:val="27"/>
          <w:lang w:eastAsia="ru-RU"/>
        </w:rPr>
        <w:drawing>
          <wp:inline distT="0" distB="0" distL="0" distR="0">
            <wp:extent cx="5940425" cy="3792733"/>
            <wp:effectExtent l="0" t="0" r="3175" b="0"/>
            <wp:docPr id="5" name="Рисунок 5" descr="C:\Users\Pb\Desktop\фото гада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b\Desktop\фото гадаев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Мохьмад-Салахь Гадаев вина ГIуран-беттан 6-чу дийнахь, 1909-чу шарахь. 1928-чу шарахь иза Ростовехь рабфаке деша дIехIутту. 1930 шерашкахь иза Нохчийчохь историн а, меттан а, литературин а Iилман-талламан институтехь болхбан волало иза. Лермонтовн а, Толстойн а, Пушкинан а, Некрасовн а, Шевченкон а дийцарш нохчийн матта гочдо. Цу хенахь цуьнан ши киншка арайолу “Ши стаг”, “Буьйсанан дошло”, “Нус”, “Гуьржи”, “Акхалла”, “Хазман”, “Накъостий”, кхиерш 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1942-чу шарахь иза антисоветан агитаци лелорна а, национал-троцкистийн тобанан декъашхо хиларна а бехке а вой, пхийтта шарана набахти чувуллу. 1957-чу шарахь иза набахти чуьра араволу. 1957-чу шарахь иза Iедало юха а лоцу, нохчийн къам сийсаздина, яздорхо вийна, аьлла, бехке а во. Амма тоьпаш тоха дина таIзар хуьйцу, цуьнан метта 25 шо набахти чохь даккха хан туху цунна.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lastRenderedPageBreak/>
        <w:t>1972-чу шарахь набахти чуьра ара а волий, Даймахка юхавогIу иза. Араваьлча, псевдонимах пайда а оьцуш, цо дийцарийн гуламаш язбо. 1972-чу шеран ГIуран-баттахь Мохьмад-Салахь кхелха.</w:t>
      </w:r>
    </w:p>
    <w:p w:rsidR="0054590F" w:rsidRDefault="0054590F"/>
    <w:p w:rsidR="00A07497" w:rsidRDefault="00A07497"/>
    <w:p w:rsidR="00A07497" w:rsidRDefault="00A07497">
      <w:bookmarkStart w:id="0" w:name="_GoBack"/>
      <w:bookmarkEnd w:id="0"/>
    </w:p>
    <w:p w:rsidR="00704174" w:rsidRDefault="00704174"/>
    <w:p w:rsidR="00704174" w:rsidRDefault="00A07497">
      <w:r>
        <w:rPr>
          <w:noProof/>
          <w:lang w:eastAsia="ru-RU"/>
        </w:rPr>
        <w:drawing>
          <wp:inline distT="0" distB="0" distL="0" distR="0" wp14:anchorId="61B89ECD" wp14:editId="7445FB12">
            <wp:extent cx="5940425" cy="4455319"/>
            <wp:effectExtent l="0" t="0" r="3175" b="2540"/>
            <wp:docPr id="7" name="Рисунок 7" descr="https://fs00.infourok.ru/images/doc/212/241150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2/241150/img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74" w:rsidRDefault="00704174"/>
    <w:p w:rsidR="00704174" w:rsidRDefault="00A07497">
      <w:r>
        <w:rPr>
          <w:noProof/>
          <w:lang w:eastAsia="ru-RU"/>
        </w:rPr>
        <w:lastRenderedPageBreak/>
        <w:drawing>
          <wp:inline distT="0" distB="0" distL="0" distR="0" wp14:anchorId="0CCBFC85" wp14:editId="4898B0F4">
            <wp:extent cx="5940425" cy="4455319"/>
            <wp:effectExtent l="0" t="0" r="3175" b="2540"/>
            <wp:docPr id="9" name="Рисунок 9" descr="https://ds02.infourok.ru/uploads/ex/001a/0004ce91-bee04f0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1a/0004ce91-bee04f08/img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97" w:rsidRDefault="00A07497"/>
    <w:p w:rsidR="00A07497" w:rsidRDefault="00A07497"/>
    <w:p w:rsidR="00A07497" w:rsidRDefault="00A07497"/>
    <w:p w:rsidR="00704174" w:rsidRPr="00EA40C9" w:rsidRDefault="00704174" w:rsidP="00704174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Хаттарш:</w:t>
      </w:r>
    </w:p>
    <w:p w:rsidR="00704174" w:rsidRPr="00EA40C9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Безаман синхаамаш муха буьйцу «Генара кехат» стихотворени т1ехь?</w:t>
      </w:r>
    </w:p>
    <w:p w:rsidR="00704174" w:rsidRPr="00EA40C9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0C9">
        <w:rPr>
          <w:rFonts w:ascii="Times New Roman" w:hAnsi="Times New Roman" w:cs="Times New Roman"/>
          <w:sz w:val="28"/>
          <w:szCs w:val="28"/>
        </w:rPr>
        <w:t>. Х1ун маь1на хета хьуна оцу стихотворенин?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Ойлае поэтан стихотворенин - безаман?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Дийца, муха ю лирически турпалхочун безаман ойланаш?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Муха хета хьуна оцу стихотворенин, маь1на а исбаьхьалла а?</w:t>
      </w:r>
    </w:p>
    <w:p w:rsidR="00704174" w:rsidRDefault="00704174">
      <w:pPr>
        <w:rPr>
          <w:rFonts w:ascii="Times New Roman" w:hAnsi="Times New Roman" w:cs="Times New Roman"/>
          <w:sz w:val="28"/>
          <w:szCs w:val="28"/>
        </w:rPr>
      </w:pPr>
    </w:p>
    <w:p w:rsidR="00704174" w:rsidRDefault="00704174">
      <w:pPr>
        <w:rPr>
          <w:rFonts w:ascii="Times New Roman" w:hAnsi="Times New Roman" w:cs="Times New Roman"/>
          <w:sz w:val="28"/>
          <w:szCs w:val="28"/>
        </w:rPr>
      </w:pPr>
    </w:p>
    <w:p w:rsidR="00704174" w:rsidRDefault="00704174">
      <w:r>
        <w:rPr>
          <w:rFonts w:ascii="Times New Roman" w:hAnsi="Times New Roman" w:cs="Times New Roman"/>
          <w:sz w:val="28"/>
          <w:szCs w:val="28"/>
        </w:rPr>
        <w:t>Хьехархо:__________Газимагомаева З.А.</w:t>
      </w:r>
    </w:p>
    <w:sectPr w:rsidR="0070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1F94"/>
    <w:multiLevelType w:val="multilevel"/>
    <w:tmpl w:val="3F0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7560"/>
    <w:multiLevelType w:val="multilevel"/>
    <w:tmpl w:val="6E5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8248C"/>
    <w:multiLevelType w:val="multilevel"/>
    <w:tmpl w:val="B4F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0D7"/>
    <w:multiLevelType w:val="multilevel"/>
    <w:tmpl w:val="01F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C56E2"/>
    <w:multiLevelType w:val="multilevel"/>
    <w:tmpl w:val="A6D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07658"/>
    <w:multiLevelType w:val="multilevel"/>
    <w:tmpl w:val="A5D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2"/>
    <w:rsid w:val="0054590F"/>
    <w:rsid w:val="006413BF"/>
    <w:rsid w:val="00704174"/>
    <w:rsid w:val="00817372"/>
    <w:rsid w:val="00A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F16D-F11D-417B-8B15-4D6E7E9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8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056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3868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8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245691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4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8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3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039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67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1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9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5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4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4360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9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2897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8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5295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1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0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8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2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645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3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98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4096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2475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0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40112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7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70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2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64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6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3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46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2020-12-21T08:05:00Z</dcterms:created>
  <dcterms:modified xsi:type="dcterms:W3CDTF">2020-12-21T09:04:00Z</dcterms:modified>
</cp:coreProperties>
</file>