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9D" w:rsidRDefault="001B239D" w:rsidP="001B239D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Дата:09.12.2020г.</w:t>
      </w:r>
    </w:p>
    <w:p w:rsidR="001B239D" w:rsidRDefault="001B239D" w:rsidP="001B239D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Группа:17-СЗс-1д</w:t>
      </w:r>
    </w:p>
    <w:p w:rsidR="001B239D" w:rsidRDefault="001B239D" w:rsidP="001B239D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Наименование дисциплины: Нормирование и ценообразование строительных работ и строительной продукции в регионе</w:t>
      </w:r>
    </w:p>
    <w:p w:rsidR="002651AD" w:rsidRPr="002651AD" w:rsidRDefault="001B239D" w:rsidP="001B239D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Тема: </w:t>
      </w:r>
      <w:r w:rsidR="002651AD" w:rsidRPr="002651AD">
        <w:rPr>
          <w:b/>
          <w:color w:val="2D2D2D"/>
          <w:spacing w:val="2"/>
          <w:sz w:val="28"/>
          <w:szCs w:val="28"/>
        </w:rPr>
        <w:t>Определение сметных цен на материалы, изделия и конструкции</w:t>
      </w:r>
    </w:p>
    <w:p w:rsidR="002651AD" w:rsidRPr="002651AD" w:rsidRDefault="002651A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2651AD">
        <w:rPr>
          <w:color w:val="2D2D2D"/>
          <w:spacing w:val="2"/>
          <w:sz w:val="28"/>
          <w:szCs w:val="28"/>
        </w:rPr>
        <w:t>Настоящая Методика определения сметных цен на материалы, изделия, конструкции, оборудование (далее - материальные ресурсы) и цен услуг на пере</w:t>
      </w:r>
      <w:r>
        <w:rPr>
          <w:color w:val="2D2D2D"/>
          <w:spacing w:val="2"/>
          <w:sz w:val="28"/>
          <w:szCs w:val="28"/>
        </w:rPr>
        <w:t xml:space="preserve">возку грузов для строительства </w:t>
      </w:r>
      <w:r w:rsidRPr="002651AD">
        <w:rPr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4A1E9C15" wp14:editId="7BE612D0">
                <wp:extent cx="104775" cy="219075"/>
                <wp:effectExtent l="0" t="0" r="0" b="0"/>
                <wp:docPr id="3" name="AutoShape 3" descr="Методика определения сметных цен на материалы, изделия, конструкции, оборудование и цен услуг на перевозку грузов для строительств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03F5D7" id="AutoShape 3" o:spid="_x0000_s1026" alt="Методика определения сметных цен на материалы, изделия, конструкции, оборудование и цен услуг на перевозку грузов для строительств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  <w:r w:rsidRPr="002651AD">
        <w:rPr>
          <w:color w:val="2D2D2D"/>
          <w:spacing w:val="2"/>
          <w:sz w:val="28"/>
          <w:szCs w:val="28"/>
        </w:rPr>
        <w:t>  предназначена для определения сметных цен материалов, изделий, конструкций и оборудования, применяемых в строительстве (далее - сметных цен), и цен услуг на перевозку грузов (далее - цен услуг) для строительства автомобильным, железнодорожным, внутренним водным, морским и воздушным видами транспорта с целью установления единого порядка определения сметных цен на территории Российской Федерации.</w:t>
      </w:r>
    </w:p>
    <w:p w:rsidR="002651AD" w:rsidRPr="002651AD" w:rsidRDefault="002651A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2651AD">
        <w:rPr>
          <w:color w:val="2D2D2D"/>
          <w:spacing w:val="2"/>
          <w:sz w:val="28"/>
          <w:szCs w:val="28"/>
        </w:rPr>
        <w:t>Сметные цены и цены услуг, разрабатываемые в соответствии с настоящей Методикой, применяются в обязательном порядке при определении сметной стоимости строительства, реконструкции и капитального ремонта объектов капитального строительства,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сметной стоимости капитального ремонта многоквартирного дома,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кооператива, либо средств собственников помещений в многоквартирном доме и в иных случаях, установленных законодательством Российской Федерации.</w:t>
      </w:r>
    </w:p>
    <w:p w:rsidR="002651AD" w:rsidRPr="002651AD" w:rsidRDefault="002651A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2651AD">
        <w:rPr>
          <w:color w:val="2D2D2D"/>
          <w:spacing w:val="2"/>
          <w:sz w:val="28"/>
          <w:szCs w:val="28"/>
        </w:rPr>
        <w:lastRenderedPageBreak/>
        <w:t>Сметные цены предназначены для</w:t>
      </w:r>
      <w:r>
        <w:rPr>
          <w:color w:val="2D2D2D"/>
          <w:spacing w:val="2"/>
          <w:sz w:val="28"/>
          <w:szCs w:val="28"/>
        </w:rPr>
        <w:t xml:space="preserve"> </w:t>
      </w:r>
      <w:r w:rsidRPr="002651AD">
        <w:rPr>
          <w:color w:val="2D2D2D"/>
          <w:spacing w:val="2"/>
          <w:sz w:val="28"/>
          <w:szCs w:val="28"/>
        </w:rPr>
        <w:t>определения сметных затрат на материальные ресурсы при составлении сметной документации на строительство, реконструкцию, капитальный ремонт зданий и сооружений; разработки и актуализации нормативов цены строительства и нормативов цены конструктивных решений в соответствующем уровне цен; разработки индексов изменения сметной стоимости строительных, специальных строительных, ремонтно-строительных и монтажных работ.</w:t>
      </w:r>
    </w:p>
    <w:p w:rsidR="002651AD" w:rsidRDefault="002651A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2651AD">
        <w:rPr>
          <w:color w:val="2D2D2D"/>
          <w:spacing w:val="2"/>
          <w:sz w:val="28"/>
          <w:szCs w:val="28"/>
        </w:rPr>
        <w:t>Цены услуг применяются для определения в сметной документации затрат на доставку грузов на при</w:t>
      </w:r>
      <w:r>
        <w:rPr>
          <w:color w:val="2D2D2D"/>
          <w:spacing w:val="2"/>
          <w:sz w:val="28"/>
          <w:szCs w:val="28"/>
        </w:rPr>
        <w:t xml:space="preserve"> </w:t>
      </w:r>
      <w:r w:rsidRPr="002651AD">
        <w:rPr>
          <w:color w:val="2D2D2D"/>
          <w:spacing w:val="2"/>
          <w:sz w:val="28"/>
          <w:szCs w:val="28"/>
        </w:rPr>
        <w:t>объектный склад строительной площадки.</w:t>
      </w:r>
    </w:p>
    <w:p w:rsidR="001B239D" w:rsidRDefault="001B239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Вопросы:</w:t>
      </w:r>
    </w:p>
    <w:p w:rsidR="009A08EA" w:rsidRDefault="009A08EA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1.Как производится определение цен на материалы?</w:t>
      </w:r>
    </w:p>
    <w:p w:rsidR="009A08EA" w:rsidRDefault="009A08EA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2.Как определяется сметная стоимость </w:t>
      </w:r>
      <w:proofErr w:type="gramStart"/>
      <w:r>
        <w:rPr>
          <w:color w:val="2D2D2D"/>
          <w:spacing w:val="2"/>
          <w:sz w:val="28"/>
          <w:szCs w:val="28"/>
        </w:rPr>
        <w:t>строительства ?</w:t>
      </w:r>
      <w:proofErr w:type="gramEnd"/>
    </w:p>
    <w:p w:rsidR="009A08EA" w:rsidRDefault="009A08EA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A08EA" w:rsidRDefault="009A08EA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</w:t>
      </w:r>
    </w:p>
    <w:p w:rsidR="009A08EA" w:rsidRDefault="009A08EA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A08EA" w:rsidRDefault="009A08EA" w:rsidP="009A08EA">
      <w:pPr>
        <w:pStyle w:val="formattext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Преподаватель_______________</w:t>
      </w:r>
      <w:proofErr w:type="spellStart"/>
      <w:r>
        <w:rPr>
          <w:color w:val="2D2D2D"/>
          <w:spacing w:val="2"/>
          <w:sz w:val="28"/>
          <w:szCs w:val="28"/>
        </w:rPr>
        <w:t>Исмаилова</w:t>
      </w:r>
      <w:proofErr w:type="spellEnd"/>
      <w:r>
        <w:rPr>
          <w:color w:val="2D2D2D"/>
          <w:spacing w:val="2"/>
          <w:sz w:val="28"/>
          <w:szCs w:val="28"/>
        </w:rPr>
        <w:t xml:space="preserve"> Л.Р.</w:t>
      </w:r>
    </w:p>
    <w:p w:rsidR="001B239D" w:rsidRDefault="001B239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B239D" w:rsidRDefault="001B239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0" w:name="_GoBack"/>
      <w:bookmarkEnd w:id="0"/>
    </w:p>
    <w:p w:rsidR="001B239D" w:rsidRDefault="001B239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B239D" w:rsidRDefault="001B239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B239D" w:rsidRDefault="001B239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B239D" w:rsidRDefault="001B239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B239D" w:rsidRDefault="001B239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B239D" w:rsidRDefault="001B239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B239D" w:rsidRDefault="001B239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B239D" w:rsidRDefault="001B239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B239D" w:rsidRDefault="001B239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B239D" w:rsidRDefault="001B239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B239D" w:rsidRDefault="001B239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B239D" w:rsidRDefault="001B239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B239D" w:rsidRDefault="001B239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B239D" w:rsidRDefault="001B239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B239D" w:rsidRDefault="001B239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B239D" w:rsidRDefault="001B239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B239D" w:rsidRDefault="001B239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B239D" w:rsidRDefault="001B239D" w:rsidP="002651A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sectPr w:rsidR="001B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57BC"/>
    <w:multiLevelType w:val="multilevel"/>
    <w:tmpl w:val="1D52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3660E"/>
    <w:multiLevelType w:val="multilevel"/>
    <w:tmpl w:val="07C2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2D"/>
    <w:rsid w:val="001B239D"/>
    <w:rsid w:val="002651AD"/>
    <w:rsid w:val="00381848"/>
    <w:rsid w:val="003F262D"/>
    <w:rsid w:val="00483AAF"/>
    <w:rsid w:val="0080770D"/>
    <w:rsid w:val="009A08EA"/>
    <w:rsid w:val="00E0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CD1D"/>
  <w15:chartTrackingRefBased/>
  <w15:docId w15:val="{809AE363-87EB-43F3-9433-0E0EBB8F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6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51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2020-11-24T14:29:00Z</cp:lastPrinted>
  <dcterms:created xsi:type="dcterms:W3CDTF">2020-11-24T14:24:00Z</dcterms:created>
  <dcterms:modified xsi:type="dcterms:W3CDTF">2020-12-08T05:54:00Z</dcterms:modified>
</cp:coreProperties>
</file>