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8E" w:rsidRDefault="0051088E" w:rsidP="0051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10.12.2020г.</w:t>
      </w:r>
    </w:p>
    <w:p w:rsidR="0051088E" w:rsidRDefault="0051088E" w:rsidP="0051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19-ТО-1д</w:t>
      </w:r>
    </w:p>
    <w:p w:rsidR="0051088E" w:rsidRDefault="0051088E" w:rsidP="0051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51088E" w:rsidRDefault="0051088E" w:rsidP="0051088E">
      <w:pPr>
        <w:rPr>
          <w:rFonts w:ascii="Times New Roman" w:hAnsi="Times New Roman" w:cs="Times New Roman"/>
          <w:sz w:val="28"/>
          <w:szCs w:val="28"/>
        </w:rPr>
      </w:pPr>
    </w:p>
    <w:p w:rsidR="008D136B" w:rsidRDefault="006F1CC7" w:rsidP="008D136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B74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Биномиальное</w:t>
      </w:r>
      <w:r w:rsidRPr="006F1C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8D136B" w:rsidRPr="008D136B" w:rsidRDefault="008D136B" w:rsidP="008D136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136B" w:rsidRPr="008D136B" w:rsidRDefault="008D136B" w:rsidP="008D136B">
      <w:pPr>
        <w:spacing w:before="240" w:line="360" w:lineRule="auto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136B">
        <w:rPr>
          <w:rFonts w:ascii="Times New Roman" w:hAnsi="Times New Roman" w:cs="Times New Roman"/>
          <w:sz w:val="28"/>
          <w:szCs w:val="28"/>
        </w:rPr>
        <w:t xml:space="preserve">Пусть некоторый опыт повторяется в неизменных условиях  </w:t>
      </w:r>
      <w:r w:rsidRPr="008D13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36B">
        <w:rPr>
          <w:rFonts w:ascii="Times New Roman" w:hAnsi="Times New Roman" w:cs="Times New Roman"/>
          <w:sz w:val="28"/>
          <w:szCs w:val="28"/>
        </w:rPr>
        <w:t xml:space="preserve"> раз, причём каждый раз может наступить (успех), либо не наступить (неудача) некоторое событие А, где </w:t>
      </w:r>
      <w:proofErr w:type="gramStart"/>
      <w:r w:rsidRPr="008D13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136B">
        <w:rPr>
          <w:rFonts w:ascii="Times New Roman" w:hAnsi="Times New Roman" w:cs="Times New Roman"/>
          <w:sz w:val="28"/>
          <w:szCs w:val="28"/>
        </w:rPr>
        <w:t xml:space="preserve"> (А) = </w:t>
      </w:r>
      <w:proofErr w:type="spellStart"/>
      <w:r w:rsidRPr="008D136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D136B">
        <w:rPr>
          <w:rFonts w:ascii="Times New Roman" w:hAnsi="Times New Roman" w:cs="Times New Roman"/>
          <w:sz w:val="28"/>
          <w:szCs w:val="28"/>
        </w:rPr>
        <w:t xml:space="preserve"> – вероятность успеха.  </w:t>
      </w:r>
      <w:proofErr w:type="gramStart"/>
      <w:r w:rsidRPr="008D13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136B">
        <w:rPr>
          <w:rFonts w:ascii="Times New Roman" w:hAnsi="Times New Roman" w:cs="Times New Roman"/>
          <w:sz w:val="28"/>
          <w:szCs w:val="28"/>
        </w:rPr>
        <w:t xml:space="preserve"> (</w:t>
      </w:r>
      <w:r w:rsidRPr="008D136B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3" type="#_x0000_t75" style="width:12pt;height:15.75pt" o:ole="">
            <v:imagedata r:id="rId4" o:title=""/>
          </v:shape>
          <o:OLEObject Type="Embed" ProgID="Equation.3" ShapeID="_x0000_i1223" DrawAspect="Content" ObjectID="_1668963612" r:id="rId5"/>
        </w:object>
      </w:r>
      <w:r w:rsidRPr="008D136B">
        <w:rPr>
          <w:rFonts w:ascii="Times New Roman" w:hAnsi="Times New Roman" w:cs="Times New Roman"/>
          <w:sz w:val="28"/>
          <w:szCs w:val="28"/>
        </w:rPr>
        <w:t xml:space="preserve">) = 1-р= </w:t>
      </w:r>
      <w:r w:rsidRPr="008D136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D136B">
        <w:rPr>
          <w:rFonts w:ascii="Times New Roman" w:hAnsi="Times New Roman" w:cs="Times New Roman"/>
          <w:sz w:val="28"/>
          <w:szCs w:val="28"/>
        </w:rPr>
        <w:t xml:space="preserve"> – вероятность неудачи. </w:t>
      </w:r>
    </w:p>
    <w:p w:rsidR="008D136B" w:rsidRPr="008D136B" w:rsidRDefault="008D136B" w:rsidP="008D136B">
      <w:pPr>
        <w:spacing w:before="240" w:line="360" w:lineRule="auto"/>
        <w:ind w:hanging="66"/>
        <w:rPr>
          <w:rFonts w:ascii="Times New Roman" w:eastAsia="Batang" w:hAnsi="Times New Roman" w:cs="Times New Roman"/>
          <w:sz w:val="28"/>
          <w:szCs w:val="28"/>
        </w:rPr>
      </w:pPr>
      <w:r w:rsidRPr="008D136B">
        <w:rPr>
          <w:rFonts w:ascii="Times New Roman" w:hAnsi="Times New Roman" w:cs="Times New Roman"/>
          <w:sz w:val="28"/>
          <w:szCs w:val="28"/>
        </w:rPr>
        <w:t xml:space="preserve">Тогда вероятность того, что в  </w:t>
      </w:r>
      <w:r w:rsidRPr="008D136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D136B">
        <w:rPr>
          <w:rFonts w:ascii="Times New Roman" w:hAnsi="Times New Roman" w:cs="Times New Roman"/>
          <w:sz w:val="28"/>
          <w:szCs w:val="28"/>
        </w:rPr>
        <w:t xml:space="preserve">  случаях  из  </w:t>
      </w:r>
      <w:r w:rsidRPr="008D13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36B">
        <w:rPr>
          <w:rFonts w:ascii="Times New Roman" w:hAnsi="Times New Roman" w:cs="Times New Roman"/>
          <w:sz w:val="28"/>
          <w:szCs w:val="28"/>
        </w:rPr>
        <w:t xml:space="preserve">  произойдёт событие</w:t>
      </w:r>
      <w:proofErr w:type="gramStart"/>
      <w:r w:rsidRPr="008D136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D136B">
        <w:rPr>
          <w:rFonts w:ascii="Times New Roman" w:hAnsi="Times New Roman" w:cs="Times New Roman"/>
          <w:sz w:val="28"/>
          <w:szCs w:val="28"/>
        </w:rPr>
        <w:t xml:space="preserve">  вычисляется по  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формуле    Бернулли:                    </w:t>
      </w:r>
      <w:proofErr w:type="gramStart"/>
      <w:r w:rsidRPr="008D136B">
        <w:rPr>
          <w:rFonts w:ascii="Times New Roman" w:eastAsia="Batang" w:hAnsi="Times New Roman" w:cs="Times New Roman"/>
          <w:sz w:val="28"/>
          <w:szCs w:val="28"/>
        </w:rPr>
        <w:t>Р</w:t>
      </w:r>
      <w:proofErr w:type="gramEnd"/>
      <w:r w:rsidRPr="008D136B">
        <w:rPr>
          <w:rFonts w:ascii="Times New Roman" w:eastAsia="Batang" w:hAnsi="Times New Roman" w:cs="Times New Roman"/>
          <w:sz w:val="28"/>
          <w:szCs w:val="28"/>
        </w:rPr>
        <w:t>=</w:t>
      </w:r>
      <w:r w:rsidRPr="008D136B">
        <w:rPr>
          <w:rFonts w:ascii="Times New Roman" w:eastAsia="Batang" w:hAnsi="Times New Roman" w:cs="Times New Roman"/>
          <w:position w:val="-28"/>
          <w:sz w:val="28"/>
          <w:szCs w:val="28"/>
          <w:lang w:val="en-US"/>
        </w:rPr>
        <w:object w:dxaOrig="1240" w:dyaOrig="700">
          <v:shape id="_x0000_i1224" type="#_x0000_t75" style="width:62.25pt;height:35.25pt" o:ole="" fillcolor="window">
            <v:imagedata r:id="rId6" o:title=""/>
          </v:shape>
          <o:OLEObject Type="Embed" ProgID="Equation.3" ShapeID="_x0000_i1224" DrawAspect="Content" ObjectID="_1668963613" r:id="rId7"/>
        </w:object>
      </w:r>
      <w:r w:rsidRPr="008D136B">
        <w:rPr>
          <w:rFonts w:ascii="Times New Roman" w:eastAsia="Batang" w:hAnsi="Times New Roman" w:cs="Times New Roman"/>
          <w:position w:val="-10"/>
          <w:sz w:val="28"/>
          <w:szCs w:val="28"/>
          <w:lang w:val="en-US"/>
        </w:rPr>
        <w:object w:dxaOrig="440" w:dyaOrig="360">
          <v:shape id="_x0000_i1225" type="#_x0000_t75" style="width:21.75pt;height:18pt" o:ole="">
            <v:imagedata r:id="rId8" o:title=""/>
          </v:shape>
          <o:OLEObject Type="Embed" ProgID="Equation.3" ShapeID="_x0000_i1225" DrawAspect="Content" ObjectID="_1668963614" r:id="rId9"/>
        </w:object>
      </w:r>
    </w:p>
    <w:p w:rsidR="008D136B" w:rsidRPr="008D136B" w:rsidRDefault="008D136B" w:rsidP="008D136B">
      <w:pPr>
        <w:spacing w:before="240" w:line="360" w:lineRule="auto"/>
        <w:ind w:hanging="66"/>
        <w:rPr>
          <w:rFonts w:ascii="Times New Roman" w:eastAsia="Batang" w:hAnsi="Times New Roman" w:cs="Times New Roman"/>
          <w:b/>
          <w:sz w:val="28"/>
          <w:szCs w:val="28"/>
        </w:rPr>
      </w:pP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Условия, приводящие к формуле Бернулли, называются  схемой повторных независимых испытаний  или </w:t>
      </w:r>
      <w:r w:rsidRPr="008D136B">
        <w:rPr>
          <w:rFonts w:ascii="Times New Roman" w:eastAsia="Batang" w:hAnsi="Times New Roman" w:cs="Times New Roman"/>
          <w:b/>
          <w:sz w:val="28"/>
          <w:szCs w:val="28"/>
        </w:rPr>
        <w:t>схемой Бернулли.</w:t>
      </w:r>
    </w:p>
    <w:p w:rsidR="008D136B" w:rsidRPr="008D136B" w:rsidRDefault="008D136B" w:rsidP="008D136B">
      <w:pPr>
        <w:spacing w:before="240" w:line="360" w:lineRule="auto"/>
        <w:ind w:hanging="66"/>
        <w:rPr>
          <w:rFonts w:ascii="Times New Roman" w:eastAsia="Batang" w:hAnsi="Times New Roman" w:cs="Times New Roman"/>
          <w:sz w:val="28"/>
          <w:szCs w:val="28"/>
        </w:rPr>
      </w:pP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Так как вероятности  </w:t>
      </w:r>
      <w:proofErr w:type="spellStart"/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>P</w:t>
      </w:r>
      <w:r w:rsidRPr="008D136B">
        <w:rPr>
          <w:rFonts w:ascii="Times New Roman" w:eastAsia="Batang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D136B">
        <w:rPr>
          <w:rFonts w:ascii="Times New Roman" w:eastAsia="Batang" w:hAnsi="Times New Roman" w:cs="Times New Roman"/>
          <w:sz w:val="28"/>
          <w:szCs w:val="28"/>
        </w:rPr>
        <w:t>(</w:t>
      </w:r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>m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)  для различных значений </w:t>
      </w:r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>m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 представляют  слагаемые в разложении бинома Ньютона   </w:t>
      </w:r>
      <w:r w:rsidRPr="008D136B">
        <w:rPr>
          <w:rFonts w:ascii="Times New Roman" w:eastAsia="Batang" w:hAnsi="Times New Roman" w:cs="Times New Roman"/>
          <w:position w:val="-12"/>
          <w:sz w:val="28"/>
          <w:szCs w:val="28"/>
          <w:lang w:val="en-US"/>
        </w:rPr>
        <w:object w:dxaOrig="5980" w:dyaOrig="520">
          <v:shape id="_x0000_i1226" type="#_x0000_t75" style="width:250.5pt;height:21.75pt" o:ole="" fillcolor="window">
            <v:imagedata r:id="rId10" o:title=""/>
          </v:shape>
          <o:OLEObject Type="Embed" ProgID="Equation.3" ShapeID="_x0000_i1226" DrawAspect="Content" ObjectID="_1668963615" r:id="rId11"/>
        </w:object>
      </w:r>
      <w:proofErr w:type="gramStart"/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    ,</w:t>
      </w:r>
      <w:proofErr w:type="gramEnd"/>
    </w:p>
    <w:p w:rsidR="008D136B" w:rsidRPr="008D136B" w:rsidRDefault="008D136B" w:rsidP="008D136B">
      <w:pPr>
        <w:spacing w:before="240" w:line="360" w:lineRule="auto"/>
        <w:ind w:hanging="66"/>
        <w:rPr>
          <w:rFonts w:ascii="Times New Roman" w:eastAsia="Batang" w:hAnsi="Times New Roman" w:cs="Times New Roman"/>
          <w:sz w:val="28"/>
          <w:szCs w:val="28"/>
        </w:rPr>
      </w:pP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то оно называется  биномиальным.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ind w:left="360" w:hanging="66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ind w:left="360" w:hanging="66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8D136B">
        <w:rPr>
          <w:rFonts w:ascii="Times New Roman" w:eastAsia="Batang" w:hAnsi="Times New Roman" w:cs="Times New Roman"/>
          <w:b/>
          <w:sz w:val="28"/>
          <w:szCs w:val="28"/>
        </w:rPr>
        <w:t>Пример 1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ind w:left="360" w:hanging="66"/>
        <w:rPr>
          <w:rFonts w:ascii="Times New Roman" w:eastAsia="Batang" w:hAnsi="Times New Roman" w:cs="Times New Roman"/>
          <w:sz w:val="28"/>
          <w:szCs w:val="28"/>
        </w:rPr>
      </w:pP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        В корзине  чёрные,  красные и  белые шары Вероятность выбора белого шара 0,8</w:t>
      </w:r>
      <w:proofErr w:type="gramStart"/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Н</w:t>
      </w:r>
      <w:proofErr w:type="gramEnd"/>
      <w:r w:rsidRPr="008D136B">
        <w:rPr>
          <w:rFonts w:ascii="Times New Roman" w:eastAsia="Batang" w:hAnsi="Times New Roman" w:cs="Times New Roman"/>
          <w:sz w:val="28"/>
          <w:szCs w:val="28"/>
        </w:rPr>
        <w:t xml:space="preserve">аугад берут 10 шаров. Найти вероятность того, что среди них окажется: 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ind w:left="360" w:hanging="66"/>
        <w:rPr>
          <w:rFonts w:ascii="Times New Roman" w:eastAsia="Batang" w:hAnsi="Times New Roman" w:cs="Times New Roman"/>
          <w:sz w:val="28"/>
          <w:szCs w:val="28"/>
        </w:rPr>
      </w:pP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а) четыре белых шара; б)     не более одного белого.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ind w:left="360" w:hanging="66"/>
        <w:rPr>
          <w:rFonts w:ascii="Times New Roman" w:eastAsia="Batang" w:hAnsi="Times New Roman" w:cs="Times New Roman"/>
          <w:sz w:val="28"/>
          <w:szCs w:val="28"/>
        </w:rPr>
      </w:pP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ind w:left="360" w:hanging="66"/>
        <w:rPr>
          <w:rFonts w:ascii="Times New Roman" w:eastAsia="Batang" w:hAnsi="Times New Roman" w:cs="Times New Roman"/>
          <w:sz w:val="28"/>
          <w:szCs w:val="28"/>
        </w:rPr>
      </w:pPr>
      <w:r w:rsidRPr="008D136B">
        <w:rPr>
          <w:rFonts w:ascii="Times New Roman" w:eastAsia="Batang" w:hAnsi="Times New Roman" w:cs="Times New Roman"/>
          <w:b/>
          <w:sz w:val="28"/>
          <w:szCs w:val="28"/>
        </w:rPr>
        <w:t>Решение.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 </w:t>
      </w:r>
      <w:proofErr w:type="gramStart"/>
      <w:r w:rsidRPr="008D136B">
        <w:rPr>
          <w:rFonts w:ascii="Times New Roman" w:eastAsia="Batang" w:hAnsi="Times New Roman" w:cs="Times New Roman"/>
          <w:sz w:val="28"/>
          <w:szCs w:val="28"/>
        </w:rPr>
        <w:t>р</w:t>
      </w:r>
      <w:proofErr w:type="gramEnd"/>
      <w:r w:rsidRPr="008D136B">
        <w:rPr>
          <w:rFonts w:ascii="Times New Roman" w:eastAsia="Batang" w:hAnsi="Times New Roman" w:cs="Times New Roman"/>
          <w:sz w:val="28"/>
          <w:szCs w:val="28"/>
        </w:rPr>
        <w:t xml:space="preserve">=0,8  </w:t>
      </w:r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>q</w:t>
      </w:r>
      <w:r w:rsidRPr="008D136B">
        <w:rPr>
          <w:rFonts w:ascii="Times New Roman" w:eastAsia="Batang" w:hAnsi="Times New Roman" w:cs="Times New Roman"/>
          <w:sz w:val="28"/>
          <w:szCs w:val="28"/>
        </w:rPr>
        <w:t>=1-</w:t>
      </w:r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>p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=1-0,8=0.2  , </w:t>
      </w:r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>n</w:t>
      </w:r>
      <w:r w:rsidRPr="008D136B">
        <w:rPr>
          <w:rFonts w:ascii="Times New Roman" w:eastAsia="Batang" w:hAnsi="Times New Roman" w:cs="Times New Roman"/>
          <w:sz w:val="28"/>
          <w:szCs w:val="28"/>
        </w:rPr>
        <w:t>=10.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ind w:left="360" w:hanging="66"/>
        <w:rPr>
          <w:rFonts w:ascii="Times New Roman" w:eastAsia="Batang" w:hAnsi="Times New Roman" w:cs="Times New Roman"/>
          <w:sz w:val="28"/>
          <w:szCs w:val="28"/>
          <w:lang w:val="pt-BR"/>
        </w:rPr>
      </w:pPr>
      <w:r w:rsidRPr="008D136B">
        <w:rPr>
          <w:rFonts w:ascii="Times New Roman" w:hAnsi="Times New Roman" w:cs="Times New Roman"/>
          <w:sz w:val="28"/>
          <w:szCs w:val="28"/>
        </w:rPr>
        <w:t xml:space="preserve">   </w:t>
      </w:r>
      <w:r w:rsidRPr="008D136B">
        <w:rPr>
          <w:rFonts w:ascii="Times New Roman" w:hAnsi="Times New Roman" w:cs="Times New Roman"/>
          <w:sz w:val="28"/>
          <w:szCs w:val="28"/>
          <w:lang w:val="pt-BR"/>
        </w:rPr>
        <w:t>a)   m</w:t>
      </w:r>
      <w:r w:rsidRPr="008D1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36B">
        <w:rPr>
          <w:rFonts w:ascii="Times New Roman" w:hAnsi="Times New Roman" w:cs="Times New Roman"/>
          <w:sz w:val="28"/>
          <w:szCs w:val="28"/>
          <w:lang w:val="pt-BR"/>
        </w:rPr>
        <w:t>=</w:t>
      </w:r>
      <w:r w:rsidRPr="008D1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36B">
        <w:rPr>
          <w:rFonts w:ascii="Times New Roman" w:hAnsi="Times New Roman" w:cs="Times New Roman"/>
          <w:sz w:val="28"/>
          <w:szCs w:val="28"/>
          <w:lang w:val="pt-BR"/>
        </w:rPr>
        <w:t>4</w:t>
      </w:r>
      <w:r w:rsidRPr="008D136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</w:t>
      </w:r>
      <w:r w:rsidRPr="008D13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D136B">
        <w:rPr>
          <w:rFonts w:ascii="Times New Roman" w:eastAsia="Batang" w:hAnsi="Times New Roman" w:cs="Times New Roman"/>
          <w:sz w:val="28"/>
          <w:szCs w:val="28"/>
          <w:lang w:val="pt-BR"/>
        </w:rPr>
        <w:t xml:space="preserve">           </w:t>
      </w:r>
      <w:r w:rsidRPr="008D136B">
        <w:rPr>
          <w:rFonts w:ascii="Times New Roman" w:eastAsia="Batang" w:hAnsi="Times New Roman" w:cs="Times New Roman"/>
          <w:sz w:val="28"/>
          <w:szCs w:val="28"/>
        </w:rPr>
        <w:t>Р</w:t>
      </w:r>
      <w:r w:rsidRPr="008D136B">
        <w:rPr>
          <w:rFonts w:ascii="Times New Roman" w:eastAsia="Batang" w:hAnsi="Times New Roman" w:cs="Times New Roman"/>
          <w:sz w:val="28"/>
          <w:szCs w:val="28"/>
          <w:vertAlign w:val="subscript"/>
          <w:lang w:val="pt-BR"/>
        </w:rPr>
        <w:t>10</w:t>
      </w:r>
      <w:r w:rsidRPr="008D136B">
        <w:rPr>
          <w:rFonts w:ascii="Times New Roman" w:eastAsia="Batang" w:hAnsi="Times New Roman" w:cs="Times New Roman"/>
          <w:sz w:val="28"/>
          <w:szCs w:val="28"/>
          <w:lang w:val="pt-BR"/>
        </w:rPr>
        <w:t xml:space="preserve">(4)= </w:t>
      </w:r>
      <w:r w:rsidRPr="008D136B">
        <w:rPr>
          <w:rFonts w:ascii="Times New Roman" w:eastAsia="Batang" w:hAnsi="Times New Roman" w:cs="Times New Roman"/>
          <w:position w:val="-28"/>
          <w:sz w:val="28"/>
          <w:szCs w:val="28"/>
          <w:lang w:val="en-US"/>
        </w:rPr>
        <w:object w:dxaOrig="2160" w:dyaOrig="700">
          <v:shape id="_x0000_i1227" type="#_x0000_t75" style="width:108pt;height:35.25pt" o:ole="" fillcolor="window">
            <v:imagedata r:id="rId12" o:title=""/>
          </v:shape>
          <o:OLEObject Type="Embed" ProgID="Equation.3" ShapeID="_x0000_i1227" DrawAspect="Content" ObjectID="_1668963616" r:id="rId13"/>
        </w:object>
      </w:r>
      <w:r w:rsidRPr="008D136B">
        <w:rPr>
          <w:rFonts w:ascii="Times New Roman" w:eastAsia="Batang" w:hAnsi="Times New Roman" w:cs="Times New Roman"/>
          <w:sz w:val="28"/>
          <w:szCs w:val="28"/>
          <w:lang w:val="pt-BR"/>
        </w:rPr>
        <w:t xml:space="preserve">      </w:t>
      </w:r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</w:t>
      </w:r>
      <w:r w:rsidRPr="008D13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ind w:left="360" w:hanging="66"/>
        <w:rPr>
          <w:rFonts w:ascii="Times New Roman" w:eastAsia="Batang" w:hAnsi="Times New Roman" w:cs="Times New Roman"/>
          <w:sz w:val="28"/>
          <w:szCs w:val="28"/>
          <w:lang w:val="pt-BR"/>
        </w:rPr>
      </w:pP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ind w:left="360" w:hanging="66"/>
        <w:outlineLvl w:val="0"/>
        <w:rPr>
          <w:rFonts w:ascii="Times New Roman" w:eastAsia="Batang" w:hAnsi="Times New Roman" w:cs="Times New Roman"/>
          <w:sz w:val="28"/>
          <w:szCs w:val="28"/>
          <w:vertAlign w:val="superscript"/>
          <w:lang w:val="en-US"/>
        </w:rPr>
      </w:pPr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 </w:t>
      </w:r>
      <w:r w:rsidRPr="008D136B">
        <w:rPr>
          <w:rFonts w:ascii="Times New Roman" w:eastAsia="Batang" w:hAnsi="Times New Roman" w:cs="Times New Roman"/>
          <w:sz w:val="28"/>
          <w:szCs w:val="28"/>
        </w:rPr>
        <w:t>б</w:t>
      </w:r>
      <w:r w:rsidRPr="008D136B">
        <w:rPr>
          <w:rFonts w:ascii="Times New Roman" w:eastAsia="Batang" w:hAnsi="Times New Roman" w:cs="Times New Roman"/>
          <w:sz w:val="28"/>
          <w:szCs w:val="28"/>
          <w:lang w:val="pt-BR"/>
        </w:rPr>
        <w:t xml:space="preserve">)   p=0.6       n=10        m=0 </w:t>
      </w:r>
      <w:r w:rsidRPr="008D136B">
        <w:rPr>
          <w:rFonts w:ascii="Times New Roman" w:eastAsia="Batang" w:hAnsi="Times New Roman" w:cs="Times New Roman"/>
          <w:sz w:val="28"/>
          <w:szCs w:val="28"/>
        </w:rPr>
        <w:t>и</w:t>
      </w:r>
      <w:r w:rsidRPr="008D136B">
        <w:rPr>
          <w:rFonts w:ascii="Times New Roman" w:eastAsia="Batang" w:hAnsi="Times New Roman" w:cs="Times New Roman"/>
          <w:sz w:val="28"/>
          <w:szCs w:val="28"/>
          <w:lang w:val="pt-BR"/>
        </w:rPr>
        <w:t xml:space="preserve"> m=1.       P</w:t>
      </w:r>
      <w:r w:rsidRPr="008D136B">
        <w:rPr>
          <w:rFonts w:ascii="Times New Roman" w:eastAsia="Batang" w:hAnsi="Times New Roman" w:cs="Times New Roman"/>
          <w:sz w:val="28"/>
          <w:szCs w:val="28"/>
          <w:vertAlign w:val="subscript"/>
          <w:lang w:val="pt-BR"/>
        </w:rPr>
        <w:t>10</w:t>
      </w:r>
      <w:r w:rsidRPr="008D136B">
        <w:rPr>
          <w:rFonts w:ascii="Times New Roman" w:eastAsia="Batang" w:hAnsi="Times New Roman" w:cs="Times New Roman"/>
          <w:sz w:val="28"/>
          <w:szCs w:val="28"/>
          <w:lang w:val="pt-BR"/>
        </w:rPr>
        <w:t>(m</w:t>
      </w:r>
      <w:r w:rsidRPr="008D136B">
        <w:rPr>
          <w:rFonts w:ascii="Times New Roman" w:eastAsia="Batang" w:hAnsi="Times New Roman" w:cs="Times New Roman"/>
          <w:position w:val="-4"/>
          <w:sz w:val="28"/>
          <w:szCs w:val="28"/>
          <w:lang w:val="en-US"/>
        </w:rPr>
        <w:object w:dxaOrig="340" w:dyaOrig="260">
          <v:shape id="_x0000_i1228" type="#_x0000_t75" style="width:17.25pt;height:12.75pt" o:ole="">
            <v:imagedata r:id="rId14" o:title=""/>
          </v:shape>
          <o:OLEObject Type="Embed" ProgID="Equation.3" ShapeID="_x0000_i1228" DrawAspect="Content" ObjectID="_1668963617" r:id="rId15"/>
        </w:object>
      </w:r>
      <w:r w:rsidRPr="008D136B">
        <w:rPr>
          <w:rFonts w:ascii="Times New Roman" w:eastAsia="Batang" w:hAnsi="Times New Roman" w:cs="Times New Roman"/>
          <w:sz w:val="28"/>
          <w:szCs w:val="28"/>
          <w:lang w:val="pt-BR"/>
        </w:rPr>
        <w:t>)=</w:t>
      </w:r>
      <w:r w:rsidRPr="008D136B">
        <w:rPr>
          <w:rFonts w:ascii="Times New Roman" w:eastAsia="Batang" w:hAnsi="Times New Roman" w:cs="Times New Roman"/>
          <w:sz w:val="28"/>
          <w:szCs w:val="28"/>
        </w:rPr>
        <w:t>Р</w:t>
      </w:r>
      <w:r w:rsidRPr="008D136B">
        <w:rPr>
          <w:rFonts w:ascii="Times New Roman" w:eastAsia="Batang" w:hAnsi="Times New Roman" w:cs="Times New Roman"/>
          <w:sz w:val="28"/>
          <w:szCs w:val="28"/>
          <w:vertAlign w:val="subscript"/>
          <w:lang w:val="pt-BR"/>
        </w:rPr>
        <w:t>10</w:t>
      </w:r>
      <w:r w:rsidRPr="008D136B">
        <w:rPr>
          <w:rFonts w:ascii="Times New Roman" w:eastAsia="Batang" w:hAnsi="Times New Roman" w:cs="Times New Roman"/>
          <w:sz w:val="28"/>
          <w:szCs w:val="28"/>
          <w:lang w:val="pt-BR"/>
        </w:rPr>
        <w:t>(0)+P</w:t>
      </w:r>
      <w:r w:rsidRPr="008D136B">
        <w:rPr>
          <w:rFonts w:ascii="Times New Roman" w:eastAsia="Batang" w:hAnsi="Times New Roman" w:cs="Times New Roman"/>
          <w:sz w:val="28"/>
          <w:szCs w:val="28"/>
          <w:vertAlign w:val="subscript"/>
          <w:lang w:val="pt-BR"/>
        </w:rPr>
        <w:t>10</w:t>
      </w:r>
      <w:r w:rsidRPr="008D136B">
        <w:rPr>
          <w:rFonts w:ascii="Times New Roman" w:eastAsia="Batang" w:hAnsi="Times New Roman" w:cs="Times New Roman"/>
          <w:sz w:val="28"/>
          <w:szCs w:val="28"/>
          <w:lang w:val="pt-BR"/>
        </w:rPr>
        <w:t>(1)=</w:t>
      </w:r>
      <w:r w:rsidRPr="008D136B">
        <w:rPr>
          <w:rFonts w:ascii="Times New Roman" w:eastAsia="Batang" w:hAnsi="Times New Roman" w:cs="Times New Roman"/>
          <w:position w:val="-32"/>
          <w:sz w:val="28"/>
          <w:szCs w:val="28"/>
          <w:lang w:val="en-US"/>
        </w:rPr>
        <w:object w:dxaOrig="7160" w:dyaOrig="820">
          <v:shape id="_x0000_i1229" type="#_x0000_t75" style="width:374.25pt;height:43.5pt" o:ole="">
            <v:imagedata r:id="rId16" o:title=""/>
          </v:shape>
          <o:OLEObject Type="Embed" ProgID="Equation.3" ShapeID="_x0000_i1229" DrawAspect="Content" ObjectID="_1668963618" r:id="rId17"/>
        </w:objec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ind w:left="360" w:hanging="66"/>
        <w:outlineLvl w:val="0"/>
        <w:rPr>
          <w:rFonts w:ascii="Times New Roman" w:eastAsia="Batang" w:hAnsi="Times New Roman" w:cs="Times New Roman"/>
          <w:sz w:val="28"/>
          <w:szCs w:val="28"/>
          <w:lang w:val="en-US"/>
        </w:rPr>
      </w:pP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ind w:left="360" w:hanging="66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8D136B">
        <w:rPr>
          <w:rFonts w:ascii="Times New Roman" w:eastAsia="Batang" w:hAnsi="Times New Roman" w:cs="Times New Roman"/>
          <w:sz w:val="28"/>
          <w:szCs w:val="28"/>
        </w:rPr>
        <w:t>Ответ</w:t>
      </w:r>
      <w:proofErr w:type="gramStart"/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:</w:t>
      </w:r>
      <w:proofErr w:type="gramEnd"/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вероятность того, что среди взятых десяти шаров четыре  будут белого цвета  равна    0,0088; а  вероятность того, что среди взятых десяти шаров   будут белого цвета один или ни  одного 0,000004198. 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ind w:left="-540" w:hanging="66"/>
        <w:rPr>
          <w:rFonts w:ascii="Times New Roman" w:eastAsia="Batang" w:hAnsi="Times New Roman" w:cs="Times New Roman"/>
          <w:sz w:val="28"/>
          <w:szCs w:val="28"/>
        </w:rPr>
      </w:pP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    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8D136B">
        <w:rPr>
          <w:rFonts w:ascii="Times New Roman" w:eastAsia="Batang" w:hAnsi="Times New Roman" w:cs="Times New Roman"/>
          <w:b/>
          <w:sz w:val="28"/>
          <w:szCs w:val="28"/>
        </w:rPr>
        <w:t>Пример 2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8D136B">
        <w:rPr>
          <w:rFonts w:ascii="Times New Roman" w:eastAsia="Batang" w:hAnsi="Times New Roman" w:cs="Times New Roman"/>
          <w:b/>
          <w:sz w:val="28"/>
          <w:szCs w:val="28"/>
        </w:rPr>
        <w:t xml:space="preserve">         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Некоторый стрелок попадает в цель с вероятностью 0,6. </w:t>
      </w:r>
      <w:proofErr w:type="gramStart"/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>O</w:t>
      </w:r>
      <w:proofErr w:type="spellStart"/>
      <w:r w:rsidRPr="008D136B">
        <w:rPr>
          <w:rFonts w:ascii="Times New Roman" w:eastAsia="Batang" w:hAnsi="Times New Roman" w:cs="Times New Roman"/>
          <w:sz w:val="28"/>
          <w:szCs w:val="28"/>
        </w:rPr>
        <w:t>н</w:t>
      </w:r>
      <w:proofErr w:type="spellEnd"/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собирается произвести 10 выстрелов.</w:t>
      </w:r>
      <w:proofErr w:type="gramEnd"/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Найти вероятность того, что он попадёт в цель: 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8D136B">
        <w:rPr>
          <w:rFonts w:ascii="Times New Roman" w:eastAsia="Batang" w:hAnsi="Times New Roman" w:cs="Times New Roman"/>
          <w:sz w:val="28"/>
          <w:szCs w:val="28"/>
        </w:rPr>
        <w:t>а) три раза, б) хотя бы один раз.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8D136B">
        <w:rPr>
          <w:rFonts w:ascii="Times New Roman" w:eastAsia="Batang" w:hAnsi="Times New Roman" w:cs="Times New Roman"/>
          <w:b/>
          <w:sz w:val="28"/>
          <w:szCs w:val="28"/>
        </w:rPr>
        <w:t xml:space="preserve">Решение:    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D136B">
        <w:rPr>
          <w:rFonts w:ascii="Times New Roman" w:eastAsia="Batang" w:hAnsi="Times New Roman" w:cs="Times New Roman"/>
          <w:sz w:val="28"/>
          <w:szCs w:val="28"/>
        </w:rPr>
        <w:t>р</w:t>
      </w:r>
      <w:proofErr w:type="spellEnd"/>
      <w:proofErr w:type="gramEnd"/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= 0,6,    </w:t>
      </w:r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>q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= 1-</w:t>
      </w:r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>p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= 1- 0,6 = 0,4,      </w:t>
      </w:r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>n</w:t>
      </w:r>
      <w:r w:rsidRPr="008D136B">
        <w:rPr>
          <w:rFonts w:ascii="Times New Roman" w:eastAsia="Batang" w:hAnsi="Times New Roman" w:cs="Times New Roman"/>
          <w:sz w:val="28"/>
          <w:szCs w:val="28"/>
        </w:rPr>
        <w:t>=10.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8D136B">
        <w:rPr>
          <w:rFonts w:ascii="Times New Roman" w:hAnsi="Times New Roman" w:cs="Times New Roman"/>
          <w:sz w:val="28"/>
          <w:szCs w:val="28"/>
          <w:lang w:val="pt-BR"/>
        </w:rPr>
        <w:t xml:space="preserve">a)   p=0.6      </w:t>
      </w:r>
      <w:r w:rsidRPr="008D136B">
        <w:rPr>
          <w:rFonts w:ascii="Times New Roman" w:eastAsia="Batang" w:hAnsi="Times New Roman" w:cs="Times New Roman"/>
          <w:sz w:val="28"/>
          <w:szCs w:val="28"/>
          <w:lang w:val="pt-BR"/>
        </w:rPr>
        <w:t xml:space="preserve">     n=10        m=3</w:t>
      </w:r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   </w:t>
      </w:r>
      <w:r w:rsidRPr="008D136B">
        <w:rPr>
          <w:rFonts w:ascii="Times New Roman" w:eastAsia="Batang" w:hAnsi="Times New Roman" w:cs="Times New Roman"/>
          <w:sz w:val="28"/>
          <w:szCs w:val="28"/>
          <w:lang w:val="pt-BR"/>
        </w:rPr>
        <w:t xml:space="preserve">           P</w:t>
      </w:r>
      <w:r w:rsidRPr="008D136B">
        <w:rPr>
          <w:rFonts w:ascii="Times New Roman" w:eastAsia="Batang" w:hAnsi="Times New Roman" w:cs="Times New Roman"/>
          <w:sz w:val="28"/>
          <w:szCs w:val="28"/>
          <w:vertAlign w:val="subscript"/>
          <w:lang w:val="pt-BR"/>
        </w:rPr>
        <w:t>10</w:t>
      </w:r>
      <w:r w:rsidRPr="008D136B">
        <w:rPr>
          <w:rFonts w:ascii="Times New Roman" w:eastAsia="Batang" w:hAnsi="Times New Roman" w:cs="Times New Roman"/>
          <w:sz w:val="28"/>
          <w:szCs w:val="28"/>
          <w:lang w:val="pt-BR"/>
        </w:rPr>
        <w:t xml:space="preserve">(3)= </w:t>
      </w:r>
      <w:r w:rsidRPr="008D136B">
        <w:rPr>
          <w:rFonts w:ascii="Times New Roman" w:eastAsia="Batang" w:hAnsi="Times New Roman" w:cs="Times New Roman"/>
          <w:position w:val="-30"/>
          <w:sz w:val="28"/>
          <w:szCs w:val="28"/>
          <w:lang w:val="en-US"/>
        </w:rPr>
        <w:object w:dxaOrig="2140" w:dyaOrig="720">
          <v:shape id="_x0000_i1230" type="#_x0000_t75" style="width:107.25pt;height:36pt" o:ole="" fillcolor="window">
            <v:imagedata r:id="rId18" o:title=""/>
          </v:shape>
          <o:OLEObject Type="Embed" ProgID="Equation.3" ShapeID="_x0000_i1230" DrawAspect="Content" ObjectID="_1668963619" r:id="rId19"/>
        </w:object>
      </w:r>
      <w:r w:rsidRPr="008D136B">
        <w:rPr>
          <w:rFonts w:ascii="Times New Roman" w:eastAsia="Batang" w:hAnsi="Times New Roman" w:cs="Times New Roman"/>
          <w:sz w:val="28"/>
          <w:szCs w:val="28"/>
          <w:lang w:val="pt-BR"/>
        </w:rPr>
        <w:t xml:space="preserve">       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outlineLvl w:val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8D136B">
        <w:rPr>
          <w:rFonts w:ascii="Times New Roman" w:eastAsia="Batang" w:hAnsi="Times New Roman" w:cs="Times New Roman"/>
          <w:sz w:val="28"/>
          <w:szCs w:val="28"/>
        </w:rPr>
        <w:t>б</w:t>
      </w:r>
      <w:r w:rsidRPr="008D136B">
        <w:rPr>
          <w:rFonts w:ascii="Times New Roman" w:eastAsia="Batang" w:hAnsi="Times New Roman" w:cs="Times New Roman"/>
          <w:sz w:val="28"/>
          <w:szCs w:val="28"/>
          <w:lang w:val="pt-BR"/>
        </w:rPr>
        <w:t xml:space="preserve">)   p=0.6       n=10        m=1…10.      </w:t>
      </w:r>
      <w:r w:rsidRPr="008D136B">
        <w:rPr>
          <w:rFonts w:ascii="Times New Roman" w:eastAsia="Batang" w:hAnsi="Times New Roman" w:cs="Times New Roman"/>
          <w:position w:val="-12"/>
          <w:sz w:val="28"/>
          <w:szCs w:val="28"/>
          <w:vertAlign w:val="superscript"/>
        </w:rPr>
        <w:object w:dxaOrig="4239" w:dyaOrig="440">
          <v:shape id="_x0000_i1231" type="#_x0000_t75" style="width:212.25pt;height:20.25pt" o:ole="">
            <v:imagedata r:id="rId20" o:title=""/>
          </v:shape>
          <o:OLEObject Type="Embed" ProgID="Equation.3" ShapeID="_x0000_i1231" DrawAspect="Content" ObjectID="_1668963620" r:id="rId21"/>
        </w:objec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en-US"/>
        </w:rPr>
      </w:pPr>
      <w:r w:rsidRPr="008D136B">
        <w:rPr>
          <w:rFonts w:ascii="Times New Roman" w:eastAsia="Batang" w:hAnsi="Times New Roman" w:cs="Times New Roman"/>
          <w:b/>
          <w:sz w:val="28"/>
          <w:szCs w:val="28"/>
        </w:rPr>
        <w:t>Пример</w:t>
      </w:r>
      <w:r w:rsidRPr="008D136B">
        <w:rPr>
          <w:rFonts w:ascii="Times New Roman" w:eastAsia="Batang" w:hAnsi="Times New Roman" w:cs="Times New Roman"/>
          <w:b/>
          <w:sz w:val="28"/>
          <w:szCs w:val="28"/>
          <w:lang w:val="en-US"/>
        </w:rPr>
        <w:t xml:space="preserve"> 3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lastRenderedPageBreak/>
        <w:t xml:space="preserve">         </w:t>
      </w:r>
      <w:r w:rsidRPr="008D136B">
        <w:rPr>
          <w:rFonts w:ascii="Times New Roman" w:eastAsia="Batang" w:hAnsi="Times New Roman" w:cs="Times New Roman"/>
          <w:sz w:val="28"/>
          <w:szCs w:val="28"/>
        </w:rPr>
        <w:t>Вероятность попадания в цель при одном выстреле составляет 0,8. Найти вероятность четырёх попаданий при шести выстрелах.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Решение: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Здесь </w:t>
      </w:r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>n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=6.  </w:t>
      </w:r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>m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=4, </w:t>
      </w:r>
      <w:proofErr w:type="gramStart"/>
      <w:r w:rsidRPr="008D136B">
        <w:rPr>
          <w:rFonts w:ascii="Times New Roman" w:eastAsia="Batang" w:hAnsi="Times New Roman" w:cs="Times New Roman"/>
          <w:sz w:val="28"/>
          <w:szCs w:val="28"/>
        </w:rPr>
        <w:t>р</w:t>
      </w:r>
      <w:proofErr w:type="gramEnd"/>
      <w:r w:rsidRPr="008D136B">
        <w:rPr>
          <w:rFonts w:ascii="Times New Roman" w:eastAsia="Batang" w:hAnsi="Times New Roman" w:cs="Times New Roman"/>
          <w:sz w:val="28"/>
          <w:szCs w:val="28"/>
        </w:rPr>
        <w:t xml:space="preserve">=0,8  </w:t>
      </w:r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>q</w:t>
      </w:r>
      <w:r w:rsidRPr="008D136B">
        <w:rPr>
          <w:rFonts w:ascii="Times New Roman" w:eastAsia="Batang" w:hAnsi="Times New Roman" w:cs="Times New Roman"/>
          <w:sz w:val="28"/>
          <w:szCs w:val="28"/>
        </w:rPr>
        <w:t>=0,2.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По формуле Бернулли находим </w:t>
      </w:r>
    </w:p>
    <w:p w:rsidR="008D136B" w:rsidRPr="008D136B" w:rsidRDefault="008D136B" w:rsidP="008D136B">
      <w:pPr>
        <w:tabs>
          <w:tab w:val="left" w:pos="7460"/>
        </w:tabs>
        <w:spacing w:before="24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8D136B">
        <w:rPr>
          <w:rFonts w:ascii="Times New Roman" w:eastAsia="Batang" w:hAnsi="Times New Roman" w:cs="Times New Roman"/>
          <w:sz w:val="28"/>
          <w:szCs w:val="28"/>
        </w:rPr>
        <w:t>Р</w:t>
      </w:r>
      <w:proofErr w:type="gramStart"/>
      <w:r w:rsidRPr="008D136B">
        <w:rPr>
          <w:rFonts w:ascii="Times New Roman" w:eastAsia="Batang" w:hAnsi="Times New Roman" w:cs="Times New Roman"/>
          <w:sz w:val="28"/>
          <w:szCs w:val="28"/>
          <w:vertAlign w:val="subscript"/>
        </w:rPr>
        <w:t>6</w:t>
      </w:r>
      <w:proofErr w:type="gramEnd"/>
      <w:r w:rsidRPr="008D136B">
        <w:rPr>
          <w:rFonts w:ascii="Times New Roman" w:eastAsia="Batang" w:hAnsi="Times New Roman" w:cs="Times New Roman"/>
          <w:sz w:val="28"/>
          <w:szCs w:val="28"/>
        </w:rPr>
        <w:t>(4)=</w:t>
      </w:r>
      <w:r w:rsidRPr="008D136B">
        <w:rPr>
          <w:rFonts w:ascii="Times New Roman" w:eastAsia="Batang" w:hAnsi="Times New Roman" w:cs="Times New Roman"/>
          <w:position w:val="-12"/>
          <w:sz w:val="28"/>
          <w:szCs w:val="28"/>
        </w:rPr>
        <w:object w:dxaOrig="340" w:dyaOrig="380">
          <v:shape id="_x0000_i1232" type="#_x0000_t75" style="width:17.25pt;height:18.75pt" o:ole="">
            <v:imagedata r:id="rId22" o:title=""/>
          </v:shape>
          <o:OLEObject Type="Embed" ProgID="Equation.3" ShapeID="_x0000_i1232" DrawAspect="Content" ObjectID="_1668963621" r:id="rId23"/>
        </w:objec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р</w:t>
      </w:r>
      <w:r w:rsidRPr="008D136B">
        <w:rPr>
          <w:rFonts w:ascii="Times New Roman" w:eastAsia="Batang" w:hAnsi="Times New Roman" w:cs="Times New Roman"/>
          <w:sz w:val="28"/>
          <w:szCs w:val="28"/>
          <w:vertAlign w:val="superscript"/>
        </w:rPr>
        <w:t>4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D136B">
        <w:rPr>
          <w:rFonts w:ascii="Times New Roman" w:eastAsia="Batang" w:hAnsi="Times New Roman" w:cs="Times New Roman"/>
          <w:sz w:val="28"/>
          <w:szCs w:val="28"/>
          <w:lang w:val="en-US"/>
        </w:rPr>
        <w:t>q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D136B">
        <w:rPr>
          <w:rFonts w:ascii="Times New Roman" w:eastAsia="Batang" w:hAnsi="Times New Roman" w:cs="Times New Roman"/>
          <w:sz w:val="28"/>
          <w:szCs w:val="28"/>
          <w:vertAlign w:val="superscript"/>
        </w:rPr>
        <w:t>6-4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 = </w:t>
      </w:r>
      <w:r w:rsidRPr="008D136B">
        <w:rPr>
          <w:rFonts w:ascii="Times New Roman" w:eastAsia="Batang" w:hAnsi="Times New Roman" w:cs="Times New Roman"/>
          <w:position w:val="-28"/>
          <w:sz w:val="28"/>
          <w:szCs w:val="28"/>
        </w:rPr>
        <w:object w:dxaOrig="2260" w:dyaOrig="660">
          <v:shape id="_x0000_i1233" type="#_x0000_t75" style="width:113.25pt;height:33pt" o:ole="">
            <v:imagedata r:id="rId24" o:title=""/>
          </v:shape>
          <o:OLEObject Type="Embed" ProgID="Equation.3" ShapeID="_x0000_i1233" DrawAspect="Content" ObjectID="_1668963622" r:id="rId25"/>
        </w:object>
      </w:r>
      <w:r w:rsidRPr="008D136B">
        <w:rPr>
          <w:rFonts w:ascii="Times New Roman" w:eastAsia="Batang" w:hAnsi="Times New Roman" w:cs="Times New Roman"/>
          <w:sz w:val="28"/>
          <w:szCs w:val="28"/>
        </w:rPr>
        <w:t>=0,246</w:t>
      </w:r>
    </w:p>
    <w:p w:rsidR="008D136B" w:rsidRPr="008D136B" w:rsidRDefault="008D136B" w:rsidP="008D136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6B">
        <w:rPr>
          <w:rFonts w:ascii="Times New Roman" w:hAnsi="Times New Roman" w:cs="Times New Roman"/>
          <w:sz w:val="28"/>
          <w:szCs w:val="28"/>
        </w:rPr>
        <w:tab/>
        <w:t xml:space="preserve">Под </w:t>
      </w:r>
      <w:r w:rsidRPr="008D136B">
        <w:rPr>
          <w:rFonts w:ascii="Times New Roman" w:hAnsi="Times New Roman" w:cs="Times New Roman"/>
          <w:b/>
          <w:sz w:val="28"/>
          <w:szCs w:val="28"/>
        </w:rPr>
        <w:t xml:space="preserve">случайной величиной, </w:t>
      </w:r>
      <w:r w:rsidRPr="008D136B">
        <w:rPr>
          <w:rFonts w:ascii="Times New Roman" w:hAnsi="Times New Roman" w:cs="Times New Roman"/>
          <w:sz w:val="28"/>
          <w:szCs w:val="28"/>
        </w:rPr>
        <w:t>связанной с некоторым опытом, понимается всякая величина, которая при осуществлении этого опыта принимает то или иное числовое значение. Для полной характеристики случайной величины необходимо знать те значения, которые она может принимать, а также вероятности, с которыми она принимает эти значения.</w:t>
      </w:r>
    </w:p>
    <w:p w:rsidR="008D136B" w:rsidRPr="008D136B" w:rsidRDefault="008D136B" w:rsidP="008D136B">
      <w:pPr>
        <w:pBdr>
          <w:between w:val="threeDEngrave" w:sz="24" w:space="1" w:color="auto"/>
        </w:pBdr>
        <w:spacing w:before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6B">
        <w:rPr>
          <w:rFonts w:ascii="Times New Roman" w:hAnsi="Times New Roman" w:cs="Times New Roman"/>
          <w:sz w:val="28"/>
          <w:szCs w:val="28"/>
        </w:rPr>
        <w:t>Будем обозначать случайную величину Х, её значения х</w:t>
      </w:r>
      <w:proofErr w:type="gramStart"/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D136B">
        <w:rPr>
          <w:rFonts w:ascii="Times New Roman" w:hAnsi="Times New Roman" w:cs="Times New Roman"/>
          <w:sz w:val="28"/>
          <w:szCs w:val="28"/>
        </w:rPr>
        <w:t>, х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136B">
        <w:rPr>
          <w:rFonts w:ascii="Times New Roman" w:hAnsi="Times New Roman" w:cs="Times New Roman"/>
          <w:sz w:val="28"/>
          <w:szCs w:val="28"/>
        </w:rPr>
        <w:t>, …,</w:t>
      </w:r>
      <w:proofErr w:type="spellStart"/>
      <w:r w:rsidRPr="008D136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D13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D136B">
        <w:rPr>
          <w:rFonts w:ascii="Times New Roman" w:hAnsi="Times New Roman" w:cs="Times New Roman"/>
          <w:sz w:val="28"/>
          <w:szCs w:val="28"/>
        </w:rPr>
        <w:t xml:space="preserve"> а соответствующие им вероятности р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D136B">
        <w:rPr>
          <w:rFonts w:ascii="Times New Roman" w:hAnsi="Times New Roman" w:cs="Times New Roman"/>
          <w:sz w:val="28"/>
          <w:szCs w:val="28"/>
        </w:rPr>
        <w:t>, р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2, …</w:t>
      </w:r>
      <w:r w:rsidRPr="008D1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6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D13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D136B">
        <w:rPr>
          <w:rFonts w:ascii="Times New Roman" w:hAnsi="Times New Roman" w:cs="Times New Roman"/>
          <w:sz w:val="28"/>
          <w:szCs w:val="28"/>
        </w:rPr>
        <w:t>. Если для случайной величины Х известны все значения х</w:t>
      </w:r>
      <w:proofErr w:type="gramStart"/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D136B">
        <w:rPr>
          <w:rFonts w:ascii="Times New Roman" w:hAnsi="Times New Roman" w:cs="Times New Roman"/>
          <w:sz w:val="28"/>
          <w:szCs w:val="28"/>
        </w:rPr>
        <w:t>, х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136B">
        <w:rPr>
          <w:rFonts w:ascii="Times New Roman" w:hAnsi="Times New Roman" w:cs="Times New Roman"/>
          <w:sz w:val="28"/>
          <w:szCs w:val="28"/>
        </w:rPr>
        <w:t>, …,</w:t>
      </w:r>
      <w:proofErr w:type="spellStart"/>
      <w:r w:rsidRPr="008D136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D13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D136B">
        <w:rPr>
          <w:rFonts w:ascii="Times New Roman" w:hAnsi="Times New Roman" w:cs="Times New Roman"/>
          <w:sz w:val="28"/>
          <w:szCs w:val="28"/>
        </w:rPr>
        <w:t xml:space="preserve"> которые она может принимать, и все вероятности р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D136B">
        <w:rPr>
          <w:rFonts w:ascii="Times New Roman" w:hAnsi="Times New Roman" w:cs="Times New Roman"/>
          <w:sz w:val="28"/>
          <w:szCs w:val="28"/>
        </w:rPr>
        <w:t>, р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2, …</w:t>
      </w:r>
      <w:r w:rsidRPr="008D1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6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D13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D136B">
        <w:rPr>
          <w:rFonts w:ascii="Times New Roman" w:hAnsi="Times New Roman" w:cs="Times New Roman"/>
          <w:sz w:val="28"/>
          <w:szCs w:val="28"/>
        </w:rPr>
        <w:t xml:space="preserve">с которыми эти значения принимаются, то говорят, что задан </w:t>
      </w:r>
      <w:r w:rsidRPr="008D136B">
        <w:rPr>
          <w:rFonts w:ascii="Times New Roman" w:hAnsi="Times New Roman" w:cs="Times New Roman"/>
          <w:b/>
          <w:sz w:val="28"/>
          <w:szCs w:val="28"/>
        </w:rPr>
        <w:t>закон распределения</w:t>
      </w:r>
      <w:r w:rsidRPr="008D136B">
        <w:rPr>
          <w:rFonts w:ascii="Times New Roman" w:hAnsi="Times New Roman" w:cs="Times New Roman"/>
          <w:sz w:val="28"/>
          <w:szCs w:val="28"/>
        </w:rPr>
        <w:t xml:space="preserve"> 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8D136B">
        <w:rPr>
          <w:rFonts w:ascii="Times New Roman" w:hAnsi="Times New Roman" w:cs="Times New Roman"/>
          <w:sz w:val="28"/>
          <w:szCs w:val="28"/>
        </w:rPr>
        <w:t xml:space="preserve">случайной величины Х. Закон распределения  удобно записывать в виде таблицы 1. </w:t>
      </w:r>
    </w:p>
    <w:p w:rsidR="008D136B" w:rsidRPr="008D136B" w:rsidRDefault="008D136B" w:rsidP="008D136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6B" w:rsidRPr="008D136B" w:rsidRDefault="008D136B" w:rsidP="008D136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6B">
        <w:rPr>
          <w:rFonts w:ascii="Times New Roman" w:hAnsi="Times New Roman" w:cs="Times New Roman"/>
          <w:sz w:val="28"/>
          <w:szCs w:val="28"/>
        </w:rPr>
        <w:t xml:space="preserve">Таблица 1 – Закон распределения дискретной случайной величины </w:t>
      </w:r>
    </w:p>
    <w:p w:rsidR="008D136B" w:rsidRPr="008D136B" w:rsidRDefault="008D136B" w:rsidP="008D136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880"/>
        <w:gridCol w:w="1880"/>
        <w:gridCol w:w="1880"/>
        <w:gridCol w:w="1881"/>
      </w:tblGrid>
      <w:tr w:rsidR="008D136B" w:rsidRPr="008D136B" w:rsidTr="00ED616C">
        <w:tc>
          <w:tcPr>
            <w:tcW w:w="1880" w:type="dxa"/>
            <w:shd w:val="clear" w:color="auto" w:fill="auto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D136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880" w:type="dxa"/>
            <w:shd w:val="clear" w:color="auto" w:fill="auto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D13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D13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80" w:type="dxa"/>
            <w:shd w:val="clear" w:color="auto" w:fill="auto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1" w:type="dxa"/>
            <w:shd w:val="clear" w:color="auto" w:fill="auto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D136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  <w:tr w:rsidR="008D136B" w:rsidRPr="008D136B" w:rsidTr="00ED616C">
        <w:tc>
          <w:tcPr>
            <w:tcW w:w="1880" w:type="dxa"/>
            <w:shd w:val="clear" w:color="auto" w:fill="auto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D136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880" w:type="dxa"/>
            <w:shd w:val="clear" w:color="auto" w:fill="auto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D13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D13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80" w:type="dxa"/>
            <w:shd w:val="clear" w:color="auto" w:fill="auto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1" w:type="dxa"/>
            <w:shd w:val="clear" w:color="auto" w:fill="auto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D136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</w:tbl>
    <w:p w:rsidR="008D136B" w:rsidRPr="008D136B" w:rsidRDefault="008D136B" w:rsidP="00B149C1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136B" w:rsidRPr="008D136B" w:rsidRDefault="008D136B" w:rsidP="008D136B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6B">
        <w:rPr>
          <w:rFonts w:ascii="Times New Roman" w:hAnsi="Times New Roman" w:cs="Times New Roman"/>
          <w:b/>
          <w:sz w:val="28"/>
          <w:szCs w:val="28"/>
        </w:rPr>
        <w:t>Пример 4</w:t>
      </w:r>
    </w:p>
    <w:p w:rsidR="008D136B" w:rsidRPr="008D136B" w:rsidRDefault="008D136B" w:rsidP="00B149C1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136B" w:rsidRPr="008D136B" w:rsidRDefault="008D136B" w:rsidP="008D136B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36B">
        <w:rPr>
          <w:rFonts w:ascii="Times New Roman" w:hAnsi="Times New Roman" w:cs="Times New Roman"/>
          <w:sz w:val="28"/>
          <w:szCs w:val="28"/>
        </w:rPr>
        <w:t>Устройство состоит из трёх взаимно независимых элементов. Вероятность отказа каждого элемента в одном испытании равна 0,1. Составить закон распределения случайной величины Х – число элементов, отказавших в одном испытании. Построить многоугольник распределений.</w:t>
      </w:r>
    </w:p>
    <w:p w:rsidR="008D136B" w:rsidRPr="008D136B" w:rsidRDefault="008D136B" w:rsidP="008D136B">
      <w:pPr>
        <w:spacing w:before="24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D136B" w:rsidRPr="008D136B" w:rsidRDefault="008D136B" w:rsidP="008D136B">
      <w:pPr>
        <w:spacing w:before="24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D136B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 w:rsidRPr="008D136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D13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136B" w:rsidRPr="008D136B" w:rsidRDefault="008D136B" w:rsidP="008D136B">
      <w:pPr>
        <w:spacing w:before="24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D136B">
        <w:rPr>
          <w:rFonts w:ascii="Times New Roman" w:hAnsi="Times New Roman" w:cs="Times New Roman"/>
          <w:sz w:val="28"/>
          <w:szCs w:val="28"/>
        </w:rPr>
        <w:t xml:space="preserve">Случайная величина Х может принимать четыре значения: </w:t>
      </w:r>
    </w:p>
    <w:p w:rsidR="008D136B" w:rsidRPr="008D136B" w:rsidRDefault="008D136B" w:rsidP="008D136B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136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D136B">
        <w:rPr>
          <w:rFonts w:ascii="Times New Roman" w:hAnsi="Times New Roman" w:cs="Times New Roman"/>
          <w:sz w:val="28"/>
          <w:szCs w:val="28"/>
        </w:rPr>
        <w:t xml:space="preserve">=0, </w:t>
      </w:r>
      <w:r w:rsidRPr="008D136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136B">
        <w:rPr>
          <w:rFonts w:ascii="Times New Roman" w:hAnsi="Times New Roman" w:cs="Times New Roman"/>
          <w:sz w:val="28"/>
          <w:szCs w:val="28"/>
        </w:rPr>
        <w:t xml:space="preserve">=1, </w:t>
      </w:r>
      <w:r w:rsidRPr="008D136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136B">
        <w:rPr>
          <w:rFonts w:ascii="Times New Roman" w:hAnsi="Times New Roman" w:cs="Times New Roman"/>
          <w:sz w:val="28"/>
          <w:szCs w:val="28"/>
        </w:rPr>
        <w:t xml:space="preserve">=2, </w:t>
      </w:r>
      <w:r w:rsidRPr="008D136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D136B">
        <w:rPr>
          <w:rFonts w:ascii="Times New Roman" w:hAnsi="Times New Roman" w:cs="Times New Roman"/>
          <w:sz w:val="28"/>
          <w:szCs w:val="28"/>
        </w:rPr>
        <w:t>=3 .</w:t>
      </w:r>
    </w:p>
    <w:p w:rsidR="008D136B" w:rsidRPr="008D136B" w:rsidRDefault="008D136B" w:rsidP="008D136B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6B">
        <w:rPr>
          <w:rFonts w:ascii="Times New Roman" w:hAnsi="Times New Roman" w:cs="Times New Roman"/>
          <w:sz w:val="28"/>
          <w:szCs w:val="28"/>
        </w:rPr>
        <w:t xml:space="preserve"> Вероятность значения каждой вычислим по формуле Бернулли:</w:t>
      </w:r>
    </w:p>
    <w:p w:rsidR="008D136B" w:rsidRPr="008D136B" w:rsidRDefault="008D136B" w:rsidP="008D136B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36B" w:rsidRPr="008D136B" w:rsidRDefault="008D136B" w:rsidP="008D136B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D136B">
        <w:rPr>
          <w:rFonts w:ascii="Times New Roman" w:hAnsi="Times New Roman" w:cs="Times New Roman"/>
          <w:sz w:val="28"/>
          <w:szCs w:val="28"/>
        </w:rPr>
        <w:t xml:space="preserve">     </w:t>
      </w:r>
      <w:r w:rsidRPr="008D13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D136B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8D13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13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136B">
        <w:rPr>
          <w:rFonts w:ascii="Times New Roman" w:hAnsi="Times New Roman" w:cs="Times New Roman"/>
          <w:sz w:val="28"/>
          <w:szCs w:val="28"/>
        </w:rPr>
        <w:t>0)=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D136B">
        <w:rPr>
          <w:rFonts w:ascii="Times New Roman" w:eastAsia="Batang" w:hAnsi="Times New Roman" w:cs="Times New Roman"/>
          <w:position w:val="-12"/>
          <w:sz w:val="28"/>
          <w:szCs w:val="28"/>
          <w:lang w:val="en-US"/>
        </w:rPr>
        <w:object w:dxaOrig="3200" w:dyaOrig="440">
          <v:shape id="_x0000_i1234" type="#_x0000_t75" style="width:186pt;height:25.5pt" o:ole="">
            <v:imagedata r:id="rId26" o:title=""/>
          </v:shape>
          <o:OLEObject Type="Embed" ProgID="Equation.3" ShapeID="_x0000_i1234" DrawAspect="Content" ObjectID="_1668963623" r:id="rId27"/>
        </w:object>
      </w:r>
      <w:r w:rsidRPr="008D1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6B" w:rsidRPr="008D136B" w:rsidRDefault="008D136B" w:rsidP="008D136B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D136B">
        <w:rPr>
          <w:rFonts w:ascii="Times New Roman" w:hAnsi="Times New Roman" w:cs="Times New Roman"/>
          <w:sz w:val="28"/>
          <w:szCs w:val="28"/>
        </w:rPr>
        <w:t xml:space="preserve">     </w:t>
      </w:r>
      <w:r w:rsidRPr="008D13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136B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8D13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13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136B">
        <w:rPr>
          <w:rFonts w:ascii="Times New Roman" w:hAnsi="Times New Roman" w:cs="Times New Roman"/>
          <w:sz w:val="28"/>
          <w:szCs w:val="28"/>
        </w:rPr>
        <w:t>1)=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D136B">
        <w:rPr>
          <w:rFonts w:ascii="Times New Roman" w:eastAsia="Batang" w:hAnsi="Times New Roman" w:cs="Times New Roman"/>
          <w:position w:val="-12"/>
          <w:sz w:val="28"/>
          <w:szCs w:val="28"/>
          <w:lang w:val="en-US"/>
        </w:rPr>
        <w:object w:dxaOrig="3100" w:dyaOrig="440">
          <v:shape id="_x0000_i1235" type="#_x0000_t75" style="width:180pt;height:25.5pt" o:ole="">
            <v:imagedata r:id="rId28" o:title=""/>
          </v:shape>
          <o:OLEObject Type="Embed" ProgID="Equation.3" ShapeID="_x0000_i1235" DrawAspect="Content" ObjectID="_1668963624" r:id="rId29"/>
        </w:object>
      </w:r>
    </w:p>
    <w:p w:rsidR="008D136B" w:rsidRPr="008D136B" w:rsidRDefault="008D136B" w:rsidP="008D136B">
      <w:pPr>
        <w:spacing w:before="24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D136B">
        <w:rPr>
          <w:rFonts w:ascii="Times New Roman" w:hAnsi="Times New Roman" w:cs="Times New Roman"/>
          <w:sz w:val="28"/>
          <w:szCs w:val="28"/>
        </w:rPr>
        <w:t xml:space="preserve">     </w:t>
      </w:r>
      <w:r w:rsidRPr="008D13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136B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8D13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13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136B">
        <w:rPr>
          <w:rFonts w:ascii="Times New Roman" w:hAnsi="Times New Roman" w:cs="Times New Roman"/>
          <w:sz w:val="28"/>
          <w:szCs w:val="28"/>
        </w:rPr>
        <w:t>2)=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D136B">
        <w:rPr>
          <w:rFonts w:ascii="Times New Roman" w:eastAsia="Batang" w:hAnsi="Times New Roman" w:cs="Times New Roman"/>
          <w:position w:val="-12"/>
          <w:sz w:val="28"/>
          <w:szCs w:val="28"/>
          <w:lang w:val="en-US"/>
        </w:rPr>
        <w:object w:dxaOrig="3220" w:dyaOrig="440">
          <v:shape id="_x0000_i1236" type="#_x0000_t75" style="width:187.5pt;height:25.5pt" o:ole="">
            <v:imagedata r:id="rId30" o:title=""/>
          </v:shape>
          <o:OLEObject Type="Embed" ProgID="Equation.3" ShapeID="_x0000_i1236" DrawAspect="Content" ObjectID="_1668963625" r:id="rId31"/>
        </w:object>
      </w:r>
    </w:p>
    <w:p w:rsidR="008D136B" w:rsidRPr="008D136B" w:rsidRDefault="008D136B" w:rsidP="008D136B">
      <w:pPr>
        <w:spacing w:before="24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D136B">
        <w:rPr>
          <w:rFonts w:ascii="Times New Roman" w:hAnsi="Times New Roman" w:cs="Times New Roman"/>
          <w:sz w:val="28"/>
          <w:szCs w:val="28"/>
        </w:rPr>
        <w:t xml:space="preserve">     </w:t>
      </w:r>
      <w:r w:rsidRPr="008D13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D136B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8D13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D136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13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136B">
        <w:rPr>
          <w:rFonts w:ascii="Times New Roman" w:hAnsi="Times New Roman" w:cs="Times New Roman"/>
          <w:sz w:val="28"/>
          <w:szCs w:val="28"/>
        </w:rPr>
        <w:t>3)=</w:t>
      </w:r>
      <w:r w:rsidRPr="008D136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D136B">
        <w:rPr>
          <w:rFonts w:ascii="Times New Roman" w:eastAsia="Batang" w:hAnsi="Times New Roman" w:cs="Times New Roman"/>
          <w:position w:val="-12"/>
          <w:sz w:val="28"/>
          <w:szCs w:val="28"/>
          <w:lang w:val="en-US"/>
        </w:rPr>
        <w:object w:dxaOrig="3159" w:dyaOrig="440">
          <v:shape id="_x0000_i1237" type="#_x0000_t75" style="width:183.75pt;height:25.5pt" o:ole="">
            <v:imagedata r:id="rId32" o:title=""/>
          </v:shape>
          <o:OLEObject Type="Embed" ProgID="Equation.3" ShapeID="_x0000_i1237" DrawAspect="Content" ObjectID="_1668963626" r:id="rId33"/>
        </w:object>
      </w:r>
    </w:p>
    <w:p w:rsidR="008D136B" w:rsidRPr="008D136B" w:rsidRDefault="008D136B" w:rsidP="008D136B">
      <w:pPr>
        <w:spacing w:before="240" w:line="360" w:lineRule="auto"/>
        <w:ind w:left="720" w:hanging="1080"/>
        <w:rPr>
          <w:rFonts w:ascii="Times New Roman" w:hAnsi="Times New Roman" w:cs="Times New Roman"/>
          <w:sz w:val="28"/>
          <w:szCs w:val="28"/>
        </w:rPr>
      </w:pPr>
    </w:p>
    <w:p w:rsidR="008D136B" w:rsidRPr="008D136B" w:rsidRDefault="008D136B" w:rsidP="008D136B">
      <w:pPr>
        <w:spacing w:before="24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D136B">
        <w:rPr>
          <w:rFonts w:ascii="Times New Roman" w:hAnsi="Times New Roman" w:cs="Times New Roman"/>
          <w:sz w:val="28"/>
          <w:szCs w:val="28"/>
        </w:rPr>
        <w:t>Таким образом, случайная величина Х имеет биномиальное распределение:</w:t>
      </w:r>
    </w:p>
    <w:p w:rsidR="008D136B" w:rsidRPr="008D136B" w:rsidRDefault="008D136B" w:rsidP="008D136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6B">
        <w:rPr>
          <w:rFonts w:ascii="Times New Roman" w:hAnsi="Times New Roman" w:cs="Times New Roman"/>
          <w:sz w:val="28"/>
          <w:szCs w:val="28"/>
        </w:rPr>
        <w:t xml:space="preserve">Таблица 2 – Закон распределения дискретной случайной величины </w:t>
      </w:r>
    </w:p>
    <w:p w:rsidR="008D136B" w:rsidRPr="008D136B" w:rsidRDefault="008D136B" w:rsidP="008D136B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972"/>
        <w:gridCol w:w="972"/>
        <w:gridCol w:w="972"/>
        <w:gridCol w:w="972"/>
      </w:tblGrid>
      <w:tr w:rsidR="008D136B" w:rsidRPr="008D136B" w:rsidTr="00ED616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72" w:type="dxa"/>
            <w:vAlign w:val="center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D136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972" w:type="dxa"/>
            <w:vAlign w:val="center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  <w:vAlign w:val="center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vAlign w:val="center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36B" w:rsidRPr="008D136B" w:rsidTr="00ED616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72" w:type="dxa"/>
            <w:vAlign w:val="center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D136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972" w:type="dxa"/>
            <w:vAlign w:val="center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</w:rPr>
              <w:t>0,729</w:t>
            </w:r>
          </w:p>
        </w:tc>
        <w:tc>
          <w:tcPr>
            <w:tcW w:w="972" w:type="dxa"/>
            <w:vAlign w:val="center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</w:rPr>
              <w:t>0,243</w:t>
            </w:r>
          </w:p>
        </w:tc>
        <w:tc>
          <w:tcPr>
            <w:tcW w:w="972" w:type="dxa"/>
            <w:vAlign w:val="center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</w:rPr>
              <w:t>0,027</w:t>
            </w:r>
          </w:p>
        </w:tc>
        <w:tc>
          <w:tcPr>
            <w:tcW w:w="972" w:type="dxa"/>
            <w:vAlign w:val="center"/>
          </w:tcPr>
          <w:p w:rsidR="008D136B" w:rsidRPr="008D136B" w:rsidRDefault="008D136B" w:rsidP="008D136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6B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</w:tbl>
    <w:p w:rsidR="008D136B" w:rsidRPr="008D136B" w:rsidRDefault="008D136B" w:rsidP="008D136B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6B">
        <w:rPr>
          <w:rFonts w:ascii="Times New Roman" w:hAnsi="Times New Roman" w:cs="Times New Roman"/>
          <w:sz w:val="28"/>
          <w:szCs w:val="28"/>
        </w:rPr>
        <w:tab/>
      </w:r>
    </w:p>
    <w:p w:rsidR="008D136B" w:rsidRPr="008D136B" w:rsidRDefault="008D136B" w:rsidP="008D136B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088E" w:rsidRDefault="008D136B" w:rsidP="008D136B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6B">
        <w:rPr>
          <w:rFonts w:ascii="Times New Roman" w:hAnsi="Times New Roman" w:cs="Times New Roman"/>
          <w:sz w:val="28"/>
          <w:szCs w:val="28"/>
        </w:rPr>
        <w:tab/>
      </w:r>
      <w:r w:rsidRPr="008D136B">
        <w:rPr>
          <w:rFonts w:ascii="Times New Roman" w:hAnsi="Times New Roman" w:cs="Times New Roman"/>
          <w:sz w:val="28"/>
          <w:szCs w:val="28"/>
        </w:rPr>
        <w:tab/>
      </w:r>
      <w:r w:rsidRPr="008D136B">
        <w:rPr>
          <w:rFonts w:ascii="Times New Roman" w:hAnsi="Times New Roman" w:cs="Times New Roman"/>
          <w:sz w:val="28"/>
          <w:szCs w:val="28"/>
        </w:rPr>
        <w:tab/>
      </w:r>
    </w:p>
    <w:p w:rsidR="0051088E" w:rsidRPr="00577BAE" w:rsidRDefault="0051088E" w:rsidP="00510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F96" w:rsidRDefault="0051088E" w:rsidP="000A1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0A1F96" w:rsidRPr="000A1F96" w:rsidRDefault="000A1F96" w:rsidP="000A1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F96" w:rsidRPr="00B149C1" w:rsidRDefault="000A1F96" w:rsidP="00B149C1">
      <w:pPr>
        <w:pStyle w:val="a8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B149C1">
        <w:rPr>
          <w:rFonts w:ascii="Times New Roman" w:hAnsi="Times New Roman" w:cs="Times New Roman"/>
          <w:sz w:val="28"/>
          <w:szCs w:val="28"/>
        </w:rPr>
        <w:t>1. Какая величина называется случайной?</w:t>
      </w:r>
      <w:r w:rsidRPr="00B149C1">
        <w:rPr>
          <w:rFonts w:ascii="Times New Roman" w:hAnsi="Times New Roman" w:cs="Times New Roman"/>
          <w:sz w:val="28"/>
          <w:szCs w:val="28"/>
        </w:rPr>
        <w:br/>
        <w:t>2. Какая случайная величина называется дискретной?</w:t>
      </w:r>
      <w:r w:rsidRPr="00B149C1">
        <w:rPr>
          <w:rFonts w:ascii="Times New Roman" w:hAnsi="Times New Roman" w:cs="Times New Roman"/>
          <w:sz w:val="28"/>
          <w:szCs w:val="28"/>
        </w:rPr>
        <w:br/>
        <w:t>3. Опишите схему Бернулли. Какие элементарные события повторяются в этих испытаниях?</w:t>
      </w:r>
      <w:r w:rsidRPr="00B149C1">
        <w:rPr>
          <w:rFonts w:ascii="Times New Roman" w:hAnsi="Times New Roman" w:cs="Times New Roman"/>
          <w:sz w:val="28"/>
          <w:szCs w:val="28"/>
        </w:rPr>
        <w:br/>
        <w:t>4. Запишите формулу Бернулли.</w:t>
      </w:r>
      <w:r w:rsidRPr="00B149C1">
        <w:rPr>
          <w:rFonts w:ascii="Times New Roman" w:hAnsi="Times New Roman" w:cs="Times New Roman"/>
          <w:sz w:val="28"/>
          <w:szCs w:val="28"/>
        </w:rPr>
        <w:br/>
        <w:t>5. Что называется законом распределения случайной величины?</w:t>
      </w:r>
      <w:r w:rsidRPr="00B149C1">
        <w:rPr>
          <w:rFonts w:ascii="Times New Roman" w:hAnsi="Times New Roman" w:cs="Times New Roman"/>
          <w:sz w:val="28"/>
          <w:szCs w:val="28"/>
        </w:rPr>
        <w:br/>
        <w:t>6. Какой закон распределения называется биномиальным?</w:t>
      </w:r>
    </w:p>
    <w:p w:rsidR="0051088E" w:rsidRDefault="00B149C1" w:rsidP="00B149C1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задачи:</w:t>
      </w:r>
    </w:p>
    <w:p w:rsidR="00B149C1" w:rsidRDefault="00B149C1" w:rsidP="00B149C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одному и тому же маршруту в один и тот же день  совершают  полет три самолета. Вероятность посадки по расписанию  для каждого равна  0,7. Составить закон  распределения  случайного числа самолетов, отклонившихся  от расписания.</w:t>
      </w:r>
    </w:p>
    <w:p w:rsidR="00B149C1" w:rsidRPr="001D1094" w:rsidRDefault="00B149C1" w:rsidP="00B149C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закон распределения вероятностей для случайного числа страниц   с опечатками, если в статье 8 страниц,  а вероятность, что на странице  могут оказаться  опечатки, равна 0,01.</w:t>
      </w:r>
    </w:p>
    <w:p w:rsidR="00B149C1" w:rsidRDefault="00B149C1" w:rsidP="00B149C1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51088E" w:rsidRPr="001D1094" w:rsidRDefault="0051088E" w:rsidP="00B149C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51088E" w:rsidRDefault="0051088E" w:rsidP="0051088E"/>
    <w:p w:rsidR="00C521C3" w:rsidRDefault="00C521C3"/>
    <w:sectPr w:rsidR="00C521C3" w:rsidSect="002D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12E"/>
    <w:rsid w:val="000A1F96"/>
    <w:rsid w:val="002D2689"/>
    <w:rsid w:val="0051088E"/>
    <w:rsid w:val="006F1CC7"/>
    <w:rsid w:val="008D136B"/>
    <w:rsid w:val="00B149C1"/>
    <w:rsid w:val="00B74634"/>
    <w:rsid w:val="00C521C3"/>
    <w:rsid w:val="00D2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1088E"/>
    <w:pPr>
      <w:widowControl w:val="0"/>
      <w:autoSpaceDE w:val="0"/>
      <w:autoSpaceDN w:val="0"/>
      <w:adjustRightInd w:val="0"/>
      <w:spacing w:after="0" w:line="20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1088E"/>
    <w:rPr>
      <w:rFonts w:ascii="Times New Roman" w:hAnsi="Times New Roman" w:cs="Times New Roman" w:hint="default"/>
      <w:sz w:val="20"/>
      <w:szCs w:val="20"/>
    </w:rPr>
  </w:style>
  <w:style w:type="paragraph" w:styleId="a3">
    <w:name w:val="Normal (Web)"/>
    <w:basedOn w:val="a"/>
    <w:uiPriority w:val="99"/>
    <w:unhideWhenUsed/>
    <w:rsid w:val="000A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F96"/>
    <w:rPr>
      <w:b/>
      <w:bCs/>
    </w:rPr>
  </w:style>
  <w:style w:type="character" w:styleId="a5">
    <w:name w:val="Hyperlink"/>
    <w:basedOn w:val="a0"/>
    <w:uiPriority w:val="99"/>
    <w:semiHidden/>
    <w:unhideWhenUsed/>
    <w:rsid w:val="008D13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6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1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699</Words>
  <Characters>3987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7</cp:revision>
  <dcterms:created xsi:type="dcterms:W3CDTF">2020-12-08T07:52:00Z</dcterms:created>
  <dcterms:modified xsi:type="dcterms:W3CDTF">2020-12-08T17:12:00Z</dcterms:modified>
</cp:coreProperties>
</file>