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9B" w:rsidRPr="00A3199B" w:rsidRDefault="00A3199B" w:rsidP="00A319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21</w:t>
      </w:r>
      <w:bookmarkStart w:id="0" w:name="_GoBack"/>
      <w:bookmarkEnd w:id="0"/>
      <w:r w:rsidRPr="00A3199B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A3199B" w:rsidRPr="00A3199B" w:rsidRDefault="00A3199B" w:rsidP="00A3199B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199B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A3199B" w:rsidRPr="00A3199B" w:rsidRDefault="00A3199B" w:rsidP="00A3199B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199B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Организация МАС</w:t>
      </w:r>
    </w:p>
    <w:p w:rsidR="00A3199B" w:rsidRPr="00A3199B" w:rsidRDefault="00A3199B" w:rsidP="00A3199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199B">
        <w:rPr>
          <w:rFonts w:ascii="Times New Roman" w:eastAsia="Calibri" w:hAnsi="Times New Roman" w:cs="Times New Roman"/>
          <w:b/>
          <w:sz w:val="28"/>
          <w:szCs w:val="28"/>
        </w:rPr>
        <w:t xml:space="preserve">Тема: ПЗ расчет элементов погрузочного </w:t>
      </w:r>
      <w:proofErr w:type="gramStart"/>
      <w:r w:rsidRPr="00A3199B">
        <w:rPr>
          <w:rFonts w:ascii="Times New Roman" w:eastAsia="Calibri" w:hAnsi="Times New Roman" w:cs="Times New Roman"/>
          <w:b/>
          <w:sz w:val="28"/>
          <w:szCs w:val="28"/>
        </w:rPr>
        <w:t>устройства  автомобиля</w:t>
      </w:r>
      <w:proofErr w:type="gramEnd"/>
      <w:r w:rsidRPr="00A3199B">
        <w:rPr>
          <w:rFonts w:ascii="Times New Roman" w:eastAsia="Calibri" w:hAnsi="Times New Roman" w:cs="Times New Roman"/>
          <w:b/>
          <w:sz w:val="28"/>
          <w:szCs w:val="28"/>
        </w:rPr>
        <w:t xml:space="preserve"> фургона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99B">
        <w:rPr>
          <w:rFonts w:ascii="Times New Roman" w:eastAsia="Calibri" w:hAnsi="Times New Roman" w:cs="Times New Roman"/>
          <w:b/>
          <w:bCs/>
          <w:sz w:val="28"/>
          <w:szCs w:val="28"/>
        </w:rPr>
        <w:t>Большой выбор погрузочных механизмов на </w:t>
      </w:r>
      <w:proofErr w:type="spellStart"/>
      <w:r w:rsidRPr="00A3199B">
        <w:rPr>
          <w:rFonts w:ascii="Times New Roman" w:eastAsia="Calibri" w:hAnsi="Times New Roman" w:cs="Times New Roman"/>
          <w:b/>
          <w:bCs/>
          <w:sz w:val="28"/>
          <w:szCs w:val="28"/>
        </w:rPr>
        <w:t>Mascus</w:t>
      </w:r>
      <w:proofErr w:type="spellEnd"/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Современный коммерческий транспорт представлен большим количеством разнообразных механизмов. Одним из таких устройств является коммерческая подъемно-погрузочная спецтехника. В первую очередь, это манипуляторные установки, </w:t>
      </w:r>
      <w:proofErr w:type="spellStart"/>
      <w:r w:rsidRPr="00A3199B">
        <w:rPr>
          <w:rFonts w:ascii="Times New Roman" w:eastAsia="Calibri" w:hAnsi="Times New Roman" w:cs="Times New Roman"/>
          <w:sz w:val="28"/>
          <w:szCs w:val="28"/>
        </w:rPr>
        <w:t>гидроманипуляторы</w:t>
      </w:r>
      <w:proofErr w:type="spellEnd"/>
      <w:r w:rsidRPr="00A3199B">
        <w:rPr>
          <w:rFonts w:ascii="Times New Roman" w:eastAsia="Calibri" w:hAnsi="Times New Roman" w:cs="Times New Roman"/>
          <w:sz w:val="28"/>
          <w:szCs w:val="28"/>
        </w:rPr>
        <w:t>, прицепные вилочные погрузчики.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99B">
        <w:rPr>
          <w:rFonts w:ascii="Times New Roman" w:eastAsia="Calibri" w:hAnsi="Times New Roman" w:cs="Times New Roman"/>
          <w:b/>
          <w:bCs/>
          <w:sz w:val="28"/>
          <w:szCs w:val="28"/>
        </w:rPr>
        <w:t>Разнообразие манипуляторных установок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Без использования крановых устройств невозможно представить перевозку грузов, строительство. Если ранее для подобных задач нужен был кран, грузовой автомобиль, бригада грузчиков, то сейчас нужен всего один механизм — манипуляторная установка.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Это техника специального назначения, которая легко справится с большим количеством задач:</w:t>
      </w:r>
    </w:p>
    <w:p w:rsidR="00A3199B" w:rsidRPr="00A3199B" w:rsidRDefault="00A3199B" w:rsidP="00A3199B">
      <w:pPr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99B">
        <w:rPr>
          <w:rFonts w:ascii="Times New Roman" w:eastAsia="Calibri" w:hAnsi="Times New Roman" w:cs="Times New Roman"/>
          <w:sz w:val="28"/>
          <w:szCs w:val="28"/>
        </w:rPr>
        <w:t>доставка</w:t>
      </w:r>
      <w:proofErr w:type="gramEnd"/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больших партий стройматериалов;</w:t>
      </w:r>
    </w:p>
    <w:p w:rsidR="00A3199B" w:rsidRPr="00A3199B" w:rsidRDefault="00A3199B" w:rsidP="00A3199B">
      <w:pPr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99B">
        <w:rPr>
          <w:rFonts w:ascii="Times New Roman" w:eastAsia="Calibri" w:hAnsi="Times New Roman" w:cs="Times New Roman"/>
          <w:sz w:val="28"/>
          <w:szCs w:val="28"/>
        </w:rPr>
        <w:t>транспортировка</w:t>
      </w:r>
      <w:proofErr w:type="gramEnd"/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стеклопакетов;</w:t>
      </w:r>
    </w:p>
    <w:p w:rsidR="00A3199B" w:rsidRPr="00A3199B" w:rsidRDefault="00A3199B" w:rsidP="00A3199B">
      <w:pPr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99B">
        <w:rPr>
          <w:rFonts w:ascii="Times New Roman" w:eastAsia="Calibri" w:hAnsi="Times New Roman" w:cs="Times New Roman"/>
          <w:sz w:val="28"/>
          <w:szCs w:val="28"/>
        </w:rPr>
        <w:t>монтаж</w:t>
      </w:r>
      <w:proofErr w:type="gramEnd"/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рекламы;</w:t>
      </w:r>
    </w:p>
    <w:p w:rsidR="00A3199B" w:rsidRPr="00A3199B" w:rsidRDefault="00A3199B" w:rsidP="00A3199B">
      <w:pPr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99B">
        <w:rPr>
          <w:rFonts w:ascii="Times New Roman" w:eastAsia="Calibri" w:hAnsi="Times New Roman" w:cs="Times New Roman"/>
          <w:sz w:val="28"/>
          <w:szCs w:val="28"/>
        </w:rPr>
        <w:t>перевозка</w:t>
      </w:r>
      <w:proofErr w:type="gramEnd"/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техники, которая не может следовать своим ходом (для транспорта, типа </w:t>
      </w:r>
      <w:proofErr w:type="spellStart"/>
      <w:r w:rsidRPr="00A3199B">
        <w:rPr>
          <w:rFonts w:ascii="Times New Roman" w:eastAsia="Calibri" w:hAnsi="Times New Roman" w:cs="Times New Roman"/>
          <w:sz w:val="28"/>
          <w:szCs w:val="28"/>
        </w:rPr>
        <w:t>виброкатка</w:t>
      </w:r>
      <w:proofErr w:type="spellEnd"/>
      <w:r w:rsidRPr="00A3199B">
        <w:rPr>
          <w:rFonts w:ascii="Times New Roman" w:eastAsia="Calibri" w:hAnsi="Times New Roman" w:cs="Times New Roman"/>
          <w:sz w:val="28"/>
          <w:szCs w:val="28"/>
        </w:rPr>
        <w:t>, гусеничного экскаватора, трактора, машин после ДТП);</w:t>
      </w:r>
    </w:p>
    <w:p w:rsidR="00A3199B" w:rsidRPr="00A3199B" w:rsidRDefault="00A3199B" w:rsidP="00A3199B">
      <w:pPr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99B">
        <w:rPr>
          <w:rFonts w:ascii="Times New Roman" w:eastAsia="Calibri" w:hAnsi="Times New Roman" w:cs="Times New Roman"/>
          <w:sz w:val="28"/>
          <w:szCs w:val="28"/>
        </w:rPr>
        <w:t>транспортировка</w:t>
      </w:r>
      <w:proofErr w:type="gramEnd"/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металлолома и других задач.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Существует несколько типов манипуляторов (в зависимости от грузоподъемности). К первой категории принадлежат маломощные установки на базе небольших грузовиков. Они способны взять на борт до 5 тонн груза. Оборудование легко справится с транспортировкой легкового автомобиля, партии строительных материалов. Такая спецтехника имеет небольшой вылет стрелы.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lastRenderedPageBreak/>
        <w:t>К средней категории относят КМУ, способные перевозить до 10-12 тонн. Кран-манипулятор справится с перевозкой строительных вагончиков, бытовой, грузовой техники.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К крупногабаритным механизмам принадлежат манипуляторные установки с грузоподъемностью более 12 тонн. Они способны перевозить крупную дорожную технику, вес которой превышает даже 20 тонн. Вылет стрелы может превышать 20 метров.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Существуют даже </w:t>
      </w:r>
      <w:proofErr w:type="spellStart"/>
      <w:r w:rsidRPr="00A3199B">
        <w:rPr>
          <w:rFonts w:ascii="Times New Roman" w:eastAsia="Calibri" w:hAnsi="Times New Roman" w:cs="Times New Roman"/>
          <w:sz w:val="28"/>
          <w:szCs w:val="28"/>
        </w:rPr>
        <w:t>полноприводные</w:t>
      </w:r>
      <w:proofErr w:type="spellEnd"/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манипуляторы на шасси повышенной проходимости, способные преодолевать болото, песок и другое бездорожье с грузом. Есть различия и в самой манипуляторной установке: она может оснащаться крюком, присосками (для стеклопакетов), захватами разного типа.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99B">
        <w:rPr>
          <w:rFonts w:ascii="Times New Roman" w:eastAsia="Calibri" w:hAnsi="Times New Roman" w:cs="Times New Roman"/>
          <w:b/>
          <w:bCs/>
          <w:sz w:val="28"/>
          <w:szCs w:val="28"/>
        </w:rPr>
        <w:t>Покупка подъемной коммерческой техники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Если вы хотите приобрести манипулятор, прицепной вилочный погрузчик или другое подъемно-погрузочное оборудование, вас ждет портал объявлений </w:t>
      </w:r>
      <w:proofErr w:type="spellStart"/>
      <w:r w:rsidRPr="00A3199B">
        <w:rPr>
          <w:rFonts w:ascii="Times New Roman" w:eastAsia="Calibri" w:hAnsi="Times New Roman" w:cs="Times New Roman"/>
          <w:sz w:val="28"/>
          <w:szCs w:val="28"/>
        </w:rPr>
        <w:t>Mascus</w:t>
      </w:r>
      <w:proofErr w:type="spellEnd"/>
      <w:r w:rsidRPr="00A3199B">
        <w:rPr>
          <w:rFonts w:ascii="Times New Roman" w:eastAsia="Calibri" w:hAnsi="Times New Roman" w:cs="Times New Roman"/>
          <w:sz w:val="28"/>
          <w:szCs w:val="28"/>
        </w:rPr>
        <w:t>. В каталоге собраны тысячи предложений о продаже новой и б/у спецтехники от частных лиц и от компаний.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Портал </w:t>
      </w:r>
      <w:proofErr w:type="spellStart"/>
      <w:r w:rsidRPr="00A3199B">
        <w:rPr>
          <w:rFonts w:ascii="Times New Roman" w:eastAsia="Calibri" w:hAnsi="Times New Roman" w:cs="Times New Roman"/>
          <w:sz w:val="28"/>
          <w:szCs w:val="28"/>
        </w:rPr>
        <w:t>Mascus</w:t>
      </w:r>
      <w:proofErr w:type="spellEnd"/>
      <w:r w:rsidRPr="00A3199B">
        <w:rPr>
          <w:rFonts w:ascii="Times New Roman" w:eastAsia="Calibri" w:hAnsi="Times New Roman" w:cs="Times New Roman"/>
          <w:sz w:val="28"/>
          <w:szCs w:val="28"/>
        </w:rPr>
        <w:t> — международная платформа, где оборудование предлагают не только отечественные компании. Доставка в Россию осуществляется с помощью популярных транспортных компаний. При необходимости можно заказать услуги по доставке от партнеров портала.</w:t>
      </w: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1. Манипуляторы и их типы</w:t>
      </w: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2. Как происходит погрузка с использованием ленточного транспортера</w:t>
      </w: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>3.Транспортировка стеклопакетов.</w:t>
      </w: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199B" w:rsidRPr="00A3199B" w:rsidRDefault="00A3199B" w:rsidP="00A3199B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                            Преподаватель___________</w:t>
      </w:r>
      <w:proofErr w:type="spellStart"/>
      <w:r w:rsidRPr="00A3199B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A3199B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A3199B" w:rsidRPr="00A3199B" w:rsidRDefault="00A3199B" w:rsidP="00A3199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3771" w:rsidRDefault="00653771"/>
    <w:sectPr w:rsidR="0065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D12A8"/>
    <w:multiLevelType w:val="multilevel"/>
    <w:tmpl w:val="DAF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F6"/>
    <w:rsid w:val="00653771"/>
    <w:rsid w:val="00A3199B"/>
    <w:rsid w:val="00D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76F6D-4732-493D-9057-753137E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2020-12-18T10:00:00Z</dcterms:created>
  <dcterms:modified xsi:type="dcterms:W3CDTF">2020-12-18T10:00:00Z</dcterms:modified>
</cp:coreProperties>
</file>