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25" w:rsidRDefault="00215525" w:rsidP="002155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215525" w:rsidRDefault="00215525" w:rsidP="002155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ПСО-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bookmarkStart w:id="0" w:name="_GoBack"/>
      <w:bookmarkEnd w:id="0"/>
    </w:p>
    <w:p w:rsidR="00215525" w:rsidRDefault="00215525" w:rsidP="002155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Гражданский процесс</w:t>
      </w:r>
    </w:p>
    <w:p w:rsidR="00215525" w:rsidRDefault="00215525" w:rsidP="002155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65</w:t>
      </w:r>
    </w:p>
    <w:p w:rsidR="00215525" w:rsidRDefault="00215525" w:rsidP="0021552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bCs/>
          <w:sz w:val="28"/>
          <w:szCs w:val="28"/>
        </w:rPr>
        <w:t>Исполнение судебных актов и актов иных органов</w:t>
      </w:r>
    </w:p>
    <w:p w:rsidR="00215525" w:rsidRDefault="00215525" w:rsidP="0021552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25" w:rsidRDefault="00215525" w:rsidP="00215525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5525" w:rsidRDefault="00215525" w:rsidP="00215525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Является ли исполнительное производство стадией гражданского процесса?</w:t>
      </w:r>
    </w:p>
    <w:p w:rsidR="00215525" w:rsidRDefault="00215525" w:rsidP="002155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VII ГПК РФ посвящен производству, связанному с исполнением судебных постановлений.</w:t>
      </w:r>
    </w:p>
    <w:p w:rsidR="00215525" w:rsidRDefault="00215525" w:rsidP="002155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Исполнительное производство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представляет собой </w:t>
      </w:r>
      <w:bookmarkStart w:id="1" w:name="keyword1"/>
      <w:bookmarkEnd w:id="1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суда, судебного пристава-исполнителя, сторон и других лиц </w:t>
      </w:r>
      <w:bookmarkStart w:id="2" w:name="keyword2"/>
      <w:bookmarkEnd w:id="2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принудительному осуществлению требований судебных актов или актов других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юрисдикционных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(М.Д. Олегов).</w:t>
      </w:r>
    </w:p>
    <w:p w:rsidR="00215525" w:rsidRDefault="00215525" w:rsidP="002155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исполнительного производства является правильное и своевременное </w:t>
      </w:r>
      <w:bookmarkStart w:id="3" w:name="keyword3"/>
      <w:bookmarkEnd w:id="3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судебного постановления, а также обеспечение такого свойства судебного решения, как обязательность.</w:t>
      </w:r>
    </w:p>
    <w:p w:rsidR="00215525" w:rsidRDefault="00215525" w:rsidP="002155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keyword4"/>
      <w:bookmarkEnd w:id="4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постановлений суда осуществляется в предусмотренном законом порядке. Исполнительное производство регулируется ГПК, АПК, Законом об исполнительном производстве, Законом о судебных приставах, СК, УИК, иными нормативными актами.</w:t>
      </w:r>
    </w:p>
    <w:p w:rsidR="00215525" w:rsidRDefault="00215525" w:rsidP="002155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Исполнительное производство является логическим окончанием разрешения дела в суде и осуществления защиты и восстановления нарушенных прав граждан и юридических лиц. Субъектами исполнительного производства являются суд, судебный пристав-исполнитель, стороны (взыскатель и должник) и лица, содействующие совершению исполнительных действий. Роль суда в исполнительном производстве проявляется в двух направлениях:</w:t>
      </w:r>
    </w:p>
    <w:p w:rsidR="00215525" w:rsidRDefault="00215525" w:rsidP="00215525">
      <w:pPr>
        <w:numPr>
          <w:ilvl w:val="0"/>
          <w:numId w:val="1"/>
        </w:num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необходимых условий для исполнения решения суда (выдача исполнительного листа, разъяснение судебного акта, установление способа и порядка исполнения и т. п.);</w:t>
      </w:r>
    </w:p>
    <w:p w:rsidR="00215525" w:rsidRDefault="00215525" w:rsidP="00215525">
      <w:pPr>
        <w:numPr>
          <w:ilvl w:val="0"/>
          <w:numId w:val="1"/>
        </w:num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осуществление надзора за действиями судебного пристава-исполнителя, что обеспечивает более эффективную работу органов принудительного исполнения.</w:t>
      </w:r>
    </w:p>
    <w:p w:rsidR="00215525" w:rsidRDefault="00215525" w:rsidP="00215525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является участниками исполнительного правоотношения?</w:t>
      </w:r>
    </w:p>
    <w:p w:rsidR="00215525" w:rsidRDefault="00215525" w:rsidP="002155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Лицом, непосредственно осуществляющим принудительное </w:t>
      </w:r>
      <w:bookmarkStart w:id="5" w:name="keyword5"/>
      <w:bookmarkEnd w:id="5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является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судебный пристав-исполнитель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частности, именно он возбуждает исполнительное производство, арестовывает имущество должника, обращает взыскание на заработную плату должника и т. п. Сторонами в исполнительном производстве являются взыскатель и должник.</w:t>
      </w:r>
    </w:p>
    <w:p w:rsidR="00215525" w:rsidRDefault="00215525" w:rsidP="002155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Взыскатель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лицо, в пользу или в интересах которого вынесено решение и выдан исполнительный документ.</w:t>
      </w:r>
    </w:p>
    <w:p w:rsidR="00215525" w:rsidRDefault="00215525" w:rsidP="002155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Должник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лицо, обязанное </w:t>
      </w:r>
      <w:bookmarkStart w:id="6" w:name="keyword6"/>
      <w:bookmarkEnd w:id="6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исполнительному документу совершить определенные действия или воздержаться от их совершения в пользу взыскателя.</w:t>
      </w:r>
    </w:p>
    <w:p w:rsidR="00215525" w:rsidRDefault="00215525" w:rsidP="002155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исполнительном производстве возможно соучастие, предполагающее наличие в одном производстве нескольких взыскателей или нескольких должников. Соучастие может быть как на стороне взыскателей, так и на стороне должников. Соучастники не зависят друг от друга.</w:t>
      </w:r>
    </w:p>
    <w:p w:rsidR="00215525" w:rsidRDefault="00215525" w:rsidP="002155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 дееспособностью в правоотношениях, возникающих в рамках исполнительного производства, обладают граждане, достигшие 18-летнего возраста, или граждане, достигшие 16-летнего возраста, но эмансипированные. </w:t>
      </w:r>
      <w:bookmarkStart w:id="7" w:name="keyword7"/>
      <w:bookmarkEnd w:id="7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 несовершеннолетних в исполнительном производстве осуществляются их законными представителями.</w:t>
      </w:r>
    </w:p>
    <w:p w:rsidR="00215525" w:rsidRDefault="00215525" w:rsidP="002155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"Об исполнительном производстве" наделяет стороны определенными процессуальными правами. Стороны при совершении исполнительных действий имеют право знакомиться с материалами исполнительного производства, делать из них выписки, снимать с них копии, представлять дополнительные материалы, заявлять ходатайства, участвовать в совершении исполнительных действий, давать устные и письменные объяснения в процессе исполнительных действий, высказывать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свои доводы и соображения </w:t>
      </w:r>
      <w:bookmarkStart w:id="8" w:name="keyword8"/>
      <w:bookmarkEnd w:id="8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вопросам, возникающим в ходе исполнительного производства, возражать против ходатайств, доводов и соображений других лиц, участвующих в исполнительном производстве, заявлять отводы, обжаловать действия (бездействие) судебного пристава-исполнителя. Стороны могут участвовать в исполнительном производстве лично или через представителя.</w:t>
      </w:r>
    </w:p>
    <w:p w:rsidR="00215525" w:rsidRDefault="00215525" w:rsidP="002155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правоотношениях, возникающих в рамках исполнительного производства, возможно правопреемство, если установленная решением суда обязанность должника не носит личного характера. Это правило применяется и при использовании услуг представителя. Так, должник не вправе действовать через представителя, если </w:t>
      </w:r>
      <w:bookmarkStart w:id="9" w:name="keyword9"/>
      <w:bookmarkEnd w:id="9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исполнительному документу на него возложены обязанности, которые он может исполнить только лично.</w:t>
      </w:r>
    </w:p>
    <w:p w:rsidR="00215525" w:rsidRDefault="00215525" w:rsidP="002155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Отдельными участниками исполнительного производства являются представители, переводчик, понятые, специалисты.</w:t>
      </w:r>
    </w:p>
    <w:p w:rsidR="00215525" w:rsidRDefault="00215525" w:rsidP="0021552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судебным приставам-исполнителям препятствуют в совершении исполнительных действий или угрожает опасность их жизни или здоровью, им оказывают содействие работники милиции.</w:t>
      </w:r>
    </w:p>
    <w:p w:rsidR="00215525" w:rsidRDefault="00215525" w:rsidP="00215525">
      <w:pPr>
        <w:shd w:val="clear" w:color="auto" w:fill="FFFFFF"/>
        <w:spacing w:after="0" w:line="36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0" w:name="sect3"/>
      <w:bookmarkEnd w:id="1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31.3. Какие требования предъявляются к исполнительным документам?</w:t>
      </w:r>
    </w:p>
    <w:p w:rsidR="00215525" w:rsidRDefault="00215525" w:rsidP="00215525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Исполнительный документ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выданный в соответствии с актом уполномоченного органа или должностного лица документ, составленный </w:t>
      </w:r>
      <w:bookmarkStart w:id="11" w:name="keyword10"/>
      <w:bookmarkEnd w:id="11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строго определенной форме, на основании которого органы принудительного исполнения непосредственно осуществляют принудительное </w:t>
      </w:r>
      <w:bookmarkStart w:id="12" w:name="keyword11"/>
      <w:bookmarkEnd w:id="12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(взыскивают денежные средства, имущество, принуждают должника совершить определенные действия или воздержаться от их совершения) (М.Д. Олегов).</w:t>
      </w:r>
    </w:p>
    <w:p w:rsidR="00215525" w:rsidRDefault="00215525" w:rsidP="00215525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исполнительных документов закреплен в ст. 7 Закона об исполнительном производстве. Исполнительными документами являются:</w:t>
      </w:r>
    </w:p>
    <w:p w:rsidR="00215525" w:rsidRDefault="00215525" w:rsidP="00215525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исполнительные листы, выдаваемые судами на основании:</w:t>
      </w:r>
    </w:p>
    <w:p w:rsidR="00215525" w:rsidRDefault="00215525" w:rsidP="00215525">
      <w:pPr>
        <w:numPr>
          <w:ilvl w:val="1"/>
          <w:numId w:val="2"/>
        </w:numPr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принимаемых ими судебных актов;</w:t>
      </w:r>
    </w:p>
    <w:p w:rsidR="00215525" w:rsidRDefault="00215525" w:rsidP="00215525">
      <w:pPr>
        <w:numPr>
          <w:ilvl w:val="1"/>
          <w:numId w:val="2"/>
        </w:numPr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Международного коммерческого арбитража и иных третейских судов;</w:t>
      </w:r>
    </w:p>
    <w:p w:rsidR="00215525" w:rsidRDefault="00215525" w:rsidP="00215525">
      <w:pPr>
        <w:numPr>
          <w:ilvl w:val="1"/>
          <w:numId w:val="2"/>
        </w:numPr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иностранных судов и арбитражей;</w:t>
      </w:r>
    </w:p>
    <w:p w:rsidR="00215525" w:rsidRDefault="00215525" w:rsidP="00215525">
      <w:pPr>
        <w:numPr>
          <w:ilvl w:val="1"/>
          <w:numId w:val="2"/>
        </w:numPr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межгосударственных органов по защите прав и свобод человека;</w:t>
      </w:r>
    </w:p>
    <w:p w:rsidR="00215525" w:rsidRDefault="00215525" w:rsidP="00215525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судебные приказы;</w:t>
      </w:r>
    </w:p>
    <w:p w:rsidR="00215525" w:rsidRDefault="00215525" w:rsidP="00215525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 удостоверенные соглашения об уплате алиментов;</w:t>
      </w:r>
    </w:p>
    <w:p w:rsidR="00215525" w:rsidRDefault="00215525" w:rsidP="00215525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 комиссии по трудовым спорам, выдаваемые на основании ее решений;</w:t>
      </w:r>
    </w:p>
    <w:p w:rsidR="00215525" w:rsidRDefault="00215525" w:rsidP="00215525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оформленные в установленном порядке требования органов, осуществляющих контрольные функции, о взыскании денежных средств с отметкой банка или иной кредитной организации о полном или частичном неисполнении взыскания в связи с отсутствием на счетах должника денежных средств, достаточных для удовлетворения требований взыскателя, если законодательством Российской Федерации не установлен иной порядок исполнения указанных исполнительных документов;</w:t>
      </w:r>
    </w:p>
    <w:p w:rsidR="00215525" w:rsidRDefault="00215525" w:rsidP="00215525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органов (должностных лиц), уполномоченных рассматривать дела об административных правонарушениях;</w:t>
      </w:r>
    </w:p>
    <w:p w:rsidR="00215525" w:rsidRDefault="00215525" w:rsidP="00215525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судебного пристава-исполнителя;</w:t>
      </w:r>
    </w:p>
    <w:p w:rsidR="00215525" w:rsidRDefault="00215525" w:rsidP="00215525">
      <w:pPr>
        <w:numPr>
          <w:ilvl w:val="0"/>
          <w:numId w:val="2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иных органов в случаях, предусмотренных федеральным законом.</w:t>
      </w:r>
    </w:p>
    <w:p w:rsidR="00215525" w:rsidRDefault="00215525" w:rsidP="00215525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 исполнительные документы должны отвечать определенным требованиям. Общие требования, предъявляемые к форме и содержанию исполнительных документов, закреплены в ст. 8 Закона об исполнительном производстве. В исполнительном документе обязательно должны быть указаны:</w:t>
      </w:r>
    </w:p>
    <w:p w:rsidR="00215525" w:rsidRDefault="00215525" w:rsidP="00215525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суда или другого органа, выдавшего исполнительный документ;</w:t>
      </w:r>
    </w:p>
    <w:p w:rsidR="00215525" w:rsidRDefault="00215525" w:rsidP="00215525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или материалы, по которым выдан исполнительный документ, и их номера;</w:t>
      </w:r>
    </w:p>
    <w:p w:rsidR="00215525" w:rsidRDefault="00215525" w:rsidP="00215525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дата принятия судебного акта или акта другого органа, подлежащего исполнению;</w:t>
      </w:r>
    </w:p>
    <w:p w:rsidR="00215525" w:rsidRDefault="00215525" w:rsidP="00215525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 взыскателя-организации и должника-организации, их адреса; фамилия, имя, отчество взыскателя-гражданина и должника-гражданина, их место жительства, дата и место рождения должника-гражданина и место его работы;</w:t>
      </w:r>
    </w:p>
    <w:p w:rsidR="00215525" w:rsidRDefault="00215525" w:rsidP="00215525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резолютивная часть судебного акта или акта другого органа;</w:t>
      </w:r>
    </w:p>
    <w:p w:rsidR="00215525" w:rsidRDefault="00215525" w:rsidP="00215525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вступления в силу судебного акта или акта другого органа;</w:t>
      </w:r>
    </w:p>
    <w:p w:rsidR="00215525" w:rsidRDefault="00215525" w:rsidP="00215525">
      <w:pPr>
        <w:numPr>
          <w:ilvl w:val="0"/>
          <w:numId w:val="3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выдачи исполнительного документа и срок предъявления его к исполнению.</w:t>
      </w:r>
    </w:p>
    <w:p w:rsidR="00215525" w:rsidRDefault="00215525" w:rsidP="00215525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Исполнительный документ подписывается должностным лицом выдавшего его органа и заверяется печатью.</w:t>
      </w:r>
    </w:p>
    <w:p w:rsidR="00215525" w:rsidRDefault="00215525" w:rsidP="00215525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Исполнительные документы могут быть предъявлены к исполнению в следующие сроки:</w:t>
      </w:r>
    </w:p>
    <w:p w:rsidR="00215525" w:rsidRDefault="00215525" w:rsidP="00215525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исполнительные листы, выдаваемые на основании судебных актов судов общей юрисдикции, и судебные приказы - в течение 3 лет, а судебных актов арбитражных судов - в течение 6 месяцев;</w:t>
      </w:r>
    </w:p>
    <w:p w:rsidR="00215525" w:rsidRDefault="00215525" w:rsidP="00215525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исполнительные листы, выдаваемые судами на основании решений Международного коммерческого арбитража и иных третейских судов, - в течение 6 месяцев;</w:t>
      </w:r>
    </w:p>
    <w:p w:rsidR="00215525" w:rsidRDefault="00215525" w:rsidP="00215525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оформленные в установленном порядке требования органов, осуществляющих контрольные функции, о взыскании денежных средств с отметкой банка или иной кредитной организации о полном или частичном неисполнении взыскания - в течение 6 месяцев;</w:t>
      </w:r>
    </w:p>
    <w:p w:rsidR="00215525" w:rsidRDefault="00215525" w:rsidP="00215525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удостоверения комиссии по трудовым спорам - в течение 3 месяцев;</w:t>
      </w:r>
    </w:p>
    <w:p w:rsidR="00215525" w:rsidRDefault="00215525" w:rsidP="00215525">
      <w:pPr>
        <w:numPr>
          <w:ilvl w:val="0"/>
          <w:numId w:val="4"/>
        </w:numPr>
        <w:shd w:val="clear" w:color="auto" w:fill="FFFFFF"/>
        <w:spacing w:after="0" w:line="36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органов (должностных лиц), уполномоченных рассматривать дела об административных правонарушениях, - в течение 3 месяцев.</w:t>
      </w:r>
    </w:p>
    <w:p w:rsidR="00215525" w:rsidRDefault="00215525" w:rsidP="00215525">
      <w:pPr>
        <w:shd w:val="clear" w:color="auto" w:fill="FFFFFF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Сроки предъявления других исполнительных документов к исполнению устанавливаются федеральными законами, определяющими условия и порядок выдачи соответствующих исполнительных документов.</w:t>
      </w:r>
    </w:p>
    <w:p w:rsidR="00215525" w:rsidRDefault="00215525" w:rsidP="002155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525" w:rsidRDefault="00215525" w:rsidP="002155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525" w:rsidRDefault="00215525" w:rsidP="002155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525" w:rsidRDefault="00215525" w:rsidP="002155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525" w:rsidRDefault="00215525" w:rsidP="002155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525" w:rsidRDefault="00215525" w:rsidP="002155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525" w:rsidRDefault="00215525" w:rsidP="0021552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Преподаватель____________________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Алханова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З.С.</w:t>
      </w:r>
    </w:p>
    <w:p w:rsidR="00927194" w:rsidRDefault="00215525"/>
    <w:sectPr w:rsidR="009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E5648"/>
    <w:multiLevelType w:val="multilevel"/>
    <w:tmpl w:val="B7F6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791F55"/>
    <w:multiLevelType w:val="multilevel"/>
    <w:tmpl w:val="59D6E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D4B3C"/>
    <w:multiLevelType w:val="multilevel"/>
    <w:tmpl w:val="213A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13A20"/>
    <w:multiLevelType w:val="multilevel"/>
    <w:tmpl w:val="33D02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C9"/>
    <w:rsid w:val="00215525"/>
    <w:rsid w:val="00276FAD"/>
    <w:rsid w:val="00797DC9"/>
    <w:rsid w:val="008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B9780-7E82-4500-933D-E5B3C939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5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1220</Words>
  <Characters>6955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2</cp:revision>
  <dcterms:created xsi:type="dcterms:W3CDTF">2020-12-26T05:47:00Z</dcterms:created>
  <dcterms:modified xsi:type="dcterms:W3CDTF">2020-12-26T05:48:00Z</dcterms:modified>
</cp:coreProperties>
</file>