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E0" w:rsidRPr="00941474" w:rsidRDefault="007805E0" w:rsidP="007805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90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7805E0" w:rsidRPr="00941474" w:rsidRDefault="007805E0" w:rsidP="007805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7805E0" w:rsidRPr="00941474" w:rsidRDefault="007805E0" w:rsidP="007805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A600A6" w:rsidRDefault="007805E0" w:rsidP="007805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Толст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ой. Жизненный и творческий путь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Л</w:t>
      </w:r>
      <w:r w:rsidR="0029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0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иколаевич</w:t>
      </w:r>
      <w:bookmarkStart w:id="0" w:name="_GoBack"/>
      <w:bookmarkEnd w:id="0"/>
      <w:r w:rsidR="0029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— потомок двух знатных дворянских родов: графов Толстых и князей Волконских (по материнской линии) — родился 28 августа (9 сентября) 1828 г. в усадьбе Ясная Поляна. Здесь он прожил большую часть жизни, написал большинство произведений, в том числе романы, вошедшие в золотой фонд мировой литературы: «Война и мир»,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Каренина» и «Воскресение».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38133" cy="2552700"/>
            <wp:effectExtent l="0" t="0" r="0" b="0"/>
            <wp:docPr id="1" name="Рисунок 1" descr="Лев Николаевич Толстой. Жизненный и творческий пу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Николаевич Толстой. Жизненный и творческий путь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72" cy="25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E0" w:rsidRP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события «</w:t>
      </w:r>
      <w:proofErr w:type="spellStart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дописательской</w:t>
      </w:r>
      <w:proofErr w:type="spellEnd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биографии Толстого — раннее сиротство, переезд вместе с братьями из Москвы в Казань к сестре отца, назначенной их опекуншей, недолгая и не очень успешная учеба в Казанском университете, сначала на восточном, а затем на юридическом факультете (с 1844 г. по 1847 г.). После ухода из университета Толстой отправился в Ясную Поляну, полученную в наследство от отца.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детских лет будущий писатель был увлечен идеей самопознания и нравственного самоопределения. С 1847 г. и до конца жизни он вел дневник, в котором отразились его напряженные нравственные искания, мучительные сомнения в правильности принимавшихся жизненных решений, радостные моменты обретения смысла существования и горькое расставание с тем, что еще недавно казалось незыблемой истиной... Записи в толстовской! дневнике стали «человеческими документами», которые подготовили появление его автобиографических книг. Познание человеческой души, длившееся всю жизнь, Толстой начал с себя.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Первые литературные опыты Толстого относятся к 1850 г. Приехав из Ясной Поляны в Москву, он начал работу над автобиографической повестью «Детство», повестью из быта цыган (осталась незавершенной), написал «Историю вчерашнего дня» —психологический «отчет» об одном из прожитых дней. Вскоре жизнь Толстого круто изменилась: в 1851 г. он решил поехать на Кавказ и поступить юнкером в одну из армейских частей. Важную роль в этом решении сыграл один из самых авторитетных для юного Толстого людей — старший брат Николай, офицер-артиллерист,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служивший в действующей армии.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Урок литературы по теме &quot;Жизненный и творческий путь Л.Н. Толстого&quot;. 10-й 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литературы по теме &quot;Жизненный и творческий путь Л.Н. Толстого&quot;. 10-й 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Кавказе была закончена повесть «Детство», ставшая литературным дебютом Толстого (опубликована в некрасовском «Современнике» в 1852 г.). Это произведение вместе с созданными позднее повестями «Отрочество» (1852-1854) и «Юность» (1855-1857) вошло в состав знаменитой автобиографической трилогии, в которой Толстой, еще во время учебы в Казанском университете увлекшийся педагогическими идеями французского просветителя Ж.-</w:t>
      </w:r>
      <w:proofErr w:type="spellStart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Ж.Руссо</w:t>
      </w:r>
      <w:proofErr w:type="spellEnd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исследует психологию ребенка, подрос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и юноши Николая Иртеньева.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1851-1853 гг. бывший студент и начинающий писатель участвовал в войне с горцами. Во время Крымской войны его перевели в Дунайскую армию, воевавшую с турками, а затем в осажденный войсками союзников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Севастополь. Армейский быт и эпизоды Крымской войны послужили источником незабываемых впечатлений, дали обильный материал для военных произведений— рассказов «Набег» (1852), «Рубка леса» (1853-1855), «Севастопольских рассказов» (1855). В них впервые показана «непарадная» сторона войны. «Окопная» правда и внутренний мир человека на войне — вот что интересовало писателя-воина. За мужество и храбрость, проявленные при обороне Севастополя, он был награжден орденом Анны и медалями «За защиту Севастополя» и «В память войны 1853-1856 гг.». Опыт участника самой кровопролитной войны середины XIX в. и художественные открытия, сделанные в военных рассказах 1850-х гг., Толстой использовал десятилетием позже в работе над своим главным «военным» 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— романом «Война и мир».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публикации Толстого вызвали сочувственные отклики критики и читателей. Пожалуй, самая проницательная характеристика творчества молодого писателя принадлежит перу Н.Г.</w:t>
      </w:r>
      <w:r w:rsidR="0029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Чернышевского. В статье «Детство и отрочество. Военные рассказы гр. Толстого» (1856) критик первым с классической ясностью определил важнейшие особенности творчества Толстого: «чистоту нравственного чувства» и психологизм — внимание к сложнейшей стороне существования человека, которую Чернышевс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назвал «диалектикой души».</w:t>
      </w:r>
    </w:p>
    <w:p w:rsidR="007805E0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1855 г. Толстой приехал в Петербург, а осенью 1856 г. вышел в отставку, разочаровавшись в военной карьере. Началась работа над задуманным ранее «Романом русского помещика». Это произведение осталось незавершенным, сохранился только один из его фрагментов — рассказ «Утро помещика», «эхо» которого ощуща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во всех романах Толстого.</w:t>
      </w:r>
    </w:p>
    <w:p w:rsidR="00290638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1857 г., во время первой поездки в Европу (Франция, Италия, Швейцария, Германия), Толстой написал рассказ «Люцерн». Создав в нем образ западной «цивилизации», он поставил серьезные нравственные и философские проблемы. Впервые была затронута тема отчуждения человека, продолженная в позднем творчестве писателя и в произведениях его последователей — писателей XX в. </w:t>
      </w:r>
    </w:p>
    <w:p w:rsidR="00290638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произведениях 1850-х гг. Толстой-художник избегал критики действительности, соприкасаясь, но не сливаясь с критическим направлением в русской реалистической литературе. Писатель сознательно шел против течения, считая, что «склонность обращать внимание только на то, что возмущает, есть большой порок, и именно нашего времени». Он следовал нравственной максиме, которую сформулировал так: «Умышленно ищи всего хорошего, доброго, отворачивайся от дурного». Толстой стремился совместить точность реалистических характеристик героев, глубокий анализ их психологии с поисками философских и нравственных основ жизни. Нравственная истина, по убеждению Толстого, конкретна и достижима — она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открыться человеку ищущему, беспокойному, недовольному собой.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Повесть «Казаки» (1853-1863) — художественный «манифест» толстовского «руссоизма». Несмотря на «литературность» сюжета, восходящего к «кавказским» произведениям Пушкина («</w:t>
      </w:r>
      <w:proofErr w:type="spellStart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Цыганы</w:t>
      </w:r>
      <w:proofErr w:type="spellEnd"/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Лермонтова («Герой нашего времени»), повесть стала итогом творческого развития писателя за десять лет. 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1850-х годов Толстой пережил острый духовный кризис. Неудовлетворенный своим творчеством, разочарованный в светском и литературном окружении, он отказался от активного участия в литературной жизни и поселился в имении Ясная Поляна, где занялся хозяйством, педагогикой и семьей</w:t>
      </w:r>
      <w:r w:rsidR="00290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638" w:rsidRDefault="007805E0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поворот в жизни писателя существенно скорректировал его литературные планы. Однако, удалившись от литературной «суеты», он не оставлял работы над новыми произведениями. С 1860 г., когда был задуман роман «Декабристы», постепенно складывался замысел крупнейшего произведения Толстого 1860-х гг. — романа-эпопеи «Война и мир». </w:t>
      </w:r>
    </w:p>
    <w:p w:rsidR="007805E0" w:rsidRPr="007805E0" w:rsidRDefault="00290638" w:rsidP="00780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2286000"/>
            <wp:effectExtent l="0" t="0" r="0" b="0"/>
            <wp:docPr id="4" name="Рисунок 4" descr="Л.Н. Толстой &quot;Война и мир&quot;: описание, герои, анализ р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.Н. Толстой &quot;Война и мир&quot;: описание, герои, анализ ром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63" cy="22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E0"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5E0"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Подвижнический труд — создание «Войны и мира» — завершился в 1869 г. В течение нескольких лет Толстой вынашивал замысел нового произведения на «узловую», по его мнению, историческую тему — тему Петра I. Однако дальше нескольких глав работа над романом о петровской эпохе не продвинулась. Только в 1873 г., пройдя через новое увлечение педагогикой (были написаны «Азбука» и «Книги для чтения»), он вплотную приступил к реализации нового замысла — романа о современности.</w:t>
      </w:r>
    </w:p>
    <w:p w:rsidR="00290638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Роман «Анна Каренина» (1873-1877), центральное произведение 1870-х гг., — новый этап в творческом развитии Толстого. В отличие от романа-эпопеи «Война и мир», посвященного изображению «героической» эпохи в жизни России, в проблематике «Анны Карениной» на первом плане оказалась «мысль семейная». Роман стал настоящим «семейным эпосом»: Толстой считал, что </w:t>
      </w: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именно в семье следует искать узел современных общественных и нравственных проблем. Семья в его изображении — чуткий барометр, отражающий перемены в общественной морали, вызванные изменением всего пореформенного уклада жизни.</w:t>
      </w:r>
    </w:p>
    <w:p w:rsidR="00290638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0638">
        <w:rPr>
          <w:noProof/>
          <w:lang w:eastAsia="ru-RU"/>
        </w:rPr>
        <w:drawing>
          <wp:inline distT="0" distB="0" distL="0" distR="0">
            <wp:extent cx="3571875" cy="3876675"/>
            <wp:effectExtent l="0" t="0" r="9525" b="9525"/>
            <wp:docPr id="3" name="Рисунок 3" descr="Краткое содержание &quot;Анна Каренина&quot; по частям и главам (часть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ткое содержание &quot;Анна Каренина&quot; по частям и главам (часть 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38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перелом в мировоззрении Толстого отражался и на бытовом укладе его жизни, и в творчестве. Подчиняясь новым нравственным императивам, он начинал следовать им на практике: оставлял литературную деятельность, охладевая к ней, и даже «отрекался» от произведений, написанных ранее. Но через некоторое время Толстой возвращался в литературу — в его творчестве происходил новый поворот. Так было и в конце 1870-х гг.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Толстой пришел к выводу, что жизнь общества, к которому он принадлежал по рождению и воспитанию, — лживая и пустая. Острота социальной критики соединилась в его произведениях со стремлением найти простые и ясные ответы на «вечные» философские и нравственные вопросы. </w:t>
      </w:r>
    </w:p>
    <w:p w:rsidR="007805E0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десяти лет (1889-1899) Толстой работал над последним романом «Воскресение», сюжет которого возник на основе подлинного судебного дела. Главная идея этого беспрецедентного по силе социальной критики романа — духовное «воскресение» человека. </w:t>
      </w:r>
    </w:p>
    <w:p w:rsidR="007805E0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Работая над «Воскресением», Толстой одновременно писал повести «Отец Сергий» (1890-1898) и «Хаджи-Мурат» (1896-1904). Оба произведения были впервые опубликованы (с цензурными купюрами) только в 1912 г. В 1903 г. написан рассказ «После бала» (опубликован в 1911 г.). Ярким явлением в позднем творчестве Толстого стали пьесы «Власть тьмы», «Плоды просвещения» к «Живой труп».</w:t>
      </w:r>
    </w:p>
    <w:p w:rsidR="007805E0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Толстой был не только подлинным худ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ожественным авторитетом, но и «</w:t>
      </w: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учителем жизни», примером подвижнического отношения к нравственным обязанностям человека. Его религиозно-нравственное учение, не совпадавшее с православной догматикой (в начале 1900-х гг. Святейший Синод отлучил Толстого от церкви), воспринималось как ясная программа жизни.</w:t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Уход Толстого из Ясной Поляны 27 октября (10 ноября) 1910 г. стал не только завершением острого семейного кризиса. Это был итог мучительных размышлений писателя, давно отказавшегося от собственности, о ложности своего положения проповедника в условиях жизни барской усадьбы. Смерть Толстого символична: он умер на пути к новой жизни, так и не сумев воспользоваться плодами своего «освобождения». Заболев воспалением легких, Толстой скончался на маленькой железнодорожной станции </w:t>
      </w:r>
      <w:proofErr w:type="spellStart"/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Астапово</w:t>
      </w:r>
      <w:proofErr w:type="spellEnd"/>
      <w:r w:rsidRPr="00780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 (20) ноября и 10 (23) ноября 1910 г. был похоронен в Ясной Поляне.</w:t>
      </w:r>
    </w:p>
    <w:p w:rsidR="007805E0" w:rsidRDefault="007805E0" w:rsidP="007805E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Контрольные задания:</w:t>
      </w:r>
    </w:p>
    <w:p w:rsidR="007805E0" w:rsidRPr="007805E0" w:rsidRDefault="007805E0" w:rsidP="0078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05E0">
        <w:rPr>
          <w:rStyle w:val="c9"/>
          <w:i/>
          <w:iCs/>
          <w:sz w:val="28"/>
          <w:szCs w:val="28"/>
        </w:rPr>
        <w:t xml:space="preserve">Прочитайте </w:t>
      </w:r>
      <w:r w:rsidRPr="007805E0">
        <w:rPr>
          <w:rStyle w:val="c9"/>
          <w:i/>
          <w:iCs/>
          <w:sz w:val="28"/>
          <w:szCs w:val="28"/>
        </w:rPr>
        <w:t>отрывок из данного стихотворения и попытайтесь объяснить значение метафор “волна океана” и “нерв народа”:</w:t>
      </w:r>
    </w:p>
    <w:p w:rsidR="007805E0" w:rsidRDefault="007805E0" w:rsidP="007805E0">
      <w:pPr>
        <w:pStyle w:val="c1"/>
        <w:shd w:val="clear" w:color="auto" w:fill="FFFFFF"/>
        <w:spacing w:before="0" w:beforeAutospacing="0" w:after="0" w:afterAutospacing="0" w:line="360" w:lineRule="auto"/>
        <w:rPr>
          <w:rStyle w:val="c9"/>
          <w:i/>
          <w:iCs/>
          <w:sz w:val="28"/>
          <w:szCs w:val="28"/>
        </w:rPr>
      </w:pPr>
      <w:r w:rsidRPr="007805E0">
        <w:rPr>
          <w:rStyle w:val="c11"/>
          <w:sz w:val="28"/>
          <w:szCs w:val="28"/>
        </w:rPr>
        <w:t>Писатель, если только он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 xml:space="preserve">Волна, а океан – </w:t>
      </w:r>
      <w:proofErr w:type="gramStart"/>
      <w:r w:rsidRPr="007805E0">
        <w:rPr>
          <w:rStyle w:val="c11"/>
          <w:sz w:val="28"/>
          <w:szCs w:val="28"/>
        </w:rPr>
        <w:t>Россия,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Не</w:t>
      </w:r>
      <w:proofErr w:type="gramEnd"/>
      <w:r w:rsidRPr="007805E0">
        <w:rPr>
          <w:rStyle w:val="c11"/>
          <w:sz w:val="28"/>
          <w:szCs w:val="28"/>
        </w:rPr>
        <w:t xml:space="preserve"> может быть не возмущен,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Когда возмущена стихия.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Писатель, если только он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Есть нерв великого народа,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Не может быть не поражен,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Когда поражена свобода…</w:t>
      </w:r>
      <w:r w:rsidRPr="007805E0">
        <w:rPr>
          <w:sz w:val="28"/>
          <w:szCs w:val="28"/>
        </w:rPr>
        <w:br/>
      </w:r>
      <w:r w:rsidRPr="007805E0">
        <w:rPr>
          <w:rStyle w:val="c9"/>
          <w:i/>
          <w:iCs/>
          <w:sz w:val="28"/>
          <w:szCs w:val="28"/>
        </w:rPr>
        <w:t>Я. Полонский</w:t>
      </w:r>
    </w:p>
    <w:p w:rsidR="007805E0" w:rsidRDefault="007805E0" w:rsidP="0078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05E0">
        <w:rPr>
          <w:i/>
          <w:sz w:val="28"/>
          <w:szCs w:val="28"/>
        </w:rPr>
        <w:t xml:space="preserve">“Каждый человек – алмаз, который может очистить и не очистить себя. В той мере, в которой он очищен, через него светит вечный свет. </w:t>
      </w:r>
      <w:r w:rsidRPr="007805E0">
        <w:rPr>
          <w:i/>
          <w:sz w:val="28"/>
          <w:szCs w:val="28"/>
        </w:rPr>
        <w:lastRenderedPageBreak/>
        <w:t>Стало быть, дело человека не стараться светить, но стараться очищать себя”.</w:t>
      </w:r>
      <w:r w:rsidRPr="007805E0">
        <w:rPr>
          <w:sz w:val="28"/>
          <w:szCs w:val="28"/>
        </w:rPr>
        <w:t xml:space="preserve"> </w:t>
      </w:r>
    </w:p>
    <w:p w:rsidR="007805E0" w:rsidRDefault="007805E0" w:rsidP="007805E0">
      <w:pPr>
        <w:pStyle w:val="c1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7805E0">
        <w:rPr>
          <w:sz w:val="28"/>
          <w:szCs w:val="28"/>
        </w:rPr>
        <w:t>Поразмышляйте над содержанием данной цитаты. Как вы её понимаете и согласны ли с этой мыслью или нет? Почему?</w:t>
      </w:r>
    </w:p>
    <w:p w:rsidR="007805E0" w:rsidRDefault="007805E0" w:rsidP="0078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05E0">
        <w:rPr>
          <w:sz w:val="28"/>
          <w:szCs w:val="28"/>
        </w:rPr>
        <w:t>Как вы понимаете значения слов “самосовершенствование” и “самовоспитание”?</w:t>
      </w:r>
    </w:p>
    <w:p w:rsidR="007805E0" w:rsidRPr="007805E0" w:rsidRDefault="007805E0" w:rsidP="0078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05E0">
        <w:rPr>
          <w:rStyle w:val="c9"/>
          <w:i/>
          <w:iCs/>
          <w:sz w:val="28"/>
          <w:szCs w:val="28"/>
        </w:rPr>
        <w:t>Давайте прочитайте и</w:t>
      </w:r>
      <w:r w:rsidRPr="007805E0">
        <w:rPr>
          <w:rStyle w:val="c9"/>
          <w:i/>
          <w:iCs/>
          <w:sz w:val="28"/>
          <w:szCs w:val="28"/>
        </w:rPr>
        <w:t xml:space="preserve"> определи</w:t>
      </w:r>
      <w:r w:rsidRPr="007805E0">
        <w:rPr>
          <w:rStyle w:val="c9"/>
          <w:i/>
          <w:iCs/>
          <w:sz w:val="28"/>
          <w:szCs w:val="28"/>
        </w:rPr>
        <w:t>те</w:t>
      </w:r>
      <w:r w:rsidRPr="007805E0">
        <w:rPr>
          <w:rStyle w:val="c9"/>
          <w:i/>
          <w:iCs/>
          <w:sz w:val="28"/>
          <w:szCs w:val="28"/>
        </w:rPr>
        <w:t xml:space="preserve"> основную мысль и подума</w:t>
      </w:r>
      <w:r w:rsidRPr="007805E0">
        <w:rPr>
          <w:rStyle w:val="c9"/>
          <w:i/>
          <w:iCs/>
          <w:sz w:val="28"/>
          <w:szCs w:val="28"/>
        </w:rPr>
        <w:t>йте</w:t>
      </w:r>
      <w:r w:rsidRPr="007805E0">
        <w:rPr>
          <w:rStyle w:val="c9"/>
          <w:i/>
          <w:iCs/>
          <w:sz w:val="28"/>
          <w:szCs w:val="28"/>
        </w:rPr>
        <w:t>, кто является автором данной</w:t>
      </w:r>
      <w:r w:rsidRPr="007805E0">
        <w:rPr>
          <w:rStyle w:val="c9"/>
          <w:i/>
          <w:iCs/>
          <w:sz w:val="28"/>
          <w:szCs w:val="28"/>
        </w:rPr>
        <w:t xml:space="preserve"> сказки</w:t>
      </w:r>
      <w:r w:rsidRPr="007805E0">
        <w:rPr>
          <w:rStyle w:val="c9"/>
          <w:i/>
          <w:iCs/>
          <w:sz w:val="28"/>
          <w:szCs w:val="28"/>
        </w:rPr>
        <w:t>, можно было бы назвать её русской народной? Почему?</w:t>
      </w:r>
    </w:p>
    <w:p w:rsidR="007805E0" w:rsidRPr="007805E0" w:rsidRDefault="007805E0" w:rsidP="007805E0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805E0">
        <w:rPr>
          <w:rStyle w:val="c8"/>
          <w:b/>
          <w:bCs/>
          <w:sz w:val="28"/>
          <w:szCs w:val="28"/>
        </w:rPr>
        <w:t>Царь и рубашка</w:t>
      </w:r>
      <w:r w:rsidRPr="007805E0">
        <w:rPr>
          <w:rStyle w:val="c11"/>
          <w:sz w:val="28"/>
          <w:szCs w:val="28"/>
        </w:rPr>
        <w:t>. (</w:t>
      </w:r>
      <w:proofErr w:type="spellStart"/>
      <w:r w:rsidRPr="007805E0">
        <w:rPr>
          <w:rStyle w:val="c11"/>
          <w:sz w:val="28"/>
          <w:szCs w:val="28"/>
        </w:rPr>
        <w:t>Л.Н.Толстой</w:t>
      </w:r>
      <w:proofErr w:type="spellEnd"/>
      <w:r w:rsidRPr="007805E0">
        <w:rPr>
          <w:rStyle w:val="c11"/>
          <w:sz w:val="28"/>
          <w:szCs w:val="28"/>
        </w:rPr>
        <w:t>).</w:t>
      </w:r>
    </w:p>
    <w:p w:rsidR="007805E0" w:rsidRPr="007805E0" w:rsidRDefault="007805E0" w:rsidP="007805E0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805E0">
        <w:rPr>
          <w:rStyle w:val="c11"/>
          <w:sz w:val="28"/>
          <w:szCs w:val="28"/>
        </w:rPr>
        <w:t xml:space="preserve">Один царь был болен и </w:t>
      </w:r>
      <w:proofErr w:type="gramStart"/>
      <w:r w:rsidRPr="007805E0">
        <w:rPr>
          <w:rStyle w:val="c11"/>
          <w:sz w:val="28"/>
          <w:szCs w:val="28"/>
        </w:rPr>
        <w:t>сказал: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–</w:t>
      </w:r>
      <w:proofErr w:type="gramEnd"/>
      <w:r w:rsidRPr="007805E0">
        <w:rPr>
          <w:rStyle w:val="c11"/>
          <w:sz w:val="28"/>
          <w:szCs w:val="28"/>
        </w:rPr>
        <w:t xml:space="preserve"> Половину царства отдам тому, кто меня вылечит.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 xml:space="preserve">Тогда собрались все мудрецы и стали судить, как царя вылечить. Никто не знал. Один только мудрец сказал, что царя можно вылечить. Он </w:t>
      </w:r>
      <w:proofErr w:type="gramStart"/>
      <w:r w:rsidRPr="007805E0">
        <w:rPr>
          <w:rStyle w:val="c11"/>
          <w:sz w:val="28"/>
          <w:szCs w:val="28"/>
        </w:rPr>
        <w:t>сказал: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–</w:t>
      </w:r>
      <w:proofErr w:type="gramEnd"/>
      <w:r w:rsidRPr="007805E0">
        <w:rPr>
          <w:rStyle w:val="c11"/>
          <w:sz w:val="28"/>
          <w:szCs w:val="28"/>
        </w:rPr>
        <w:t xml:space="preserve"> Если найти счастливого человека, снять с него рубашку и надеть на царя – царь выздоровеет.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Царь и послал искать по своему царству счастливого человека; но послы царя долго ездили по всему царству и не могли найти счастливого человека. Не было ни одного такого, чтобы всем был доволен. Кто богат, да хворает; кто здоров, да беден; кто и здоров и богат, да жена не хороша; а у кого дети не хороши – все на что-нибудь да жалуются.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Один раз идет поздно вечером царский сын мимо избушки, и слышно ему – кто-то говорит: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– Вот, слава богу, наработался, наелся и спать лягу; чего мне еще нужно?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Царский сын обрадовался, велел снять с этого человека рубашку, а ему дать за это денег, сколько он захочет, а рубашку отнести к царю.</w:t>
      </w:r>
      <w:r w:rsidRPr="007805E0">
        <w:rPr>
          <w:sz w:val="28"/>
          <w:szCs w:val="28"/>
        </w:rPr>
        <w:br/>
      </w:r>
      <w:r w:rsidRPr="007805E0">
        <w:rPr>
          <w:rStyle w:val="c11"/>
          <w:sz w:val="28"/>
          <w:szCs w:val="28"/>
        </w:rPr>
        <w:t>Посланные пришли к счастливому человеку и хотели с него снять рубашку; но счастливый был так беден, что на нем не было рубашки.</w:t>
      </w:r>
    </w:p>
    <w:p w:rsidR="007805E0" w:rsidRPr="007805E0" w:rsidRDefault="007805E0" w:rsidP="007805E0">
      <w:pPr>
        <w:pStyle w:val="c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7805E0">
        <w:rPr>
          <w:rStyle w:val="c2"/>
          <w:i/>
          <w:iCs/>
          <w:sz w:val="28"/>
          <w:szCs w:val="28"/>
          <w:shd w:val="clear" w:color="auto" w:fill="FFFFFF"/>
        </w:rPr>
        <w:t xml:space="preserve">– Какова основная идея </w:t>
      </w:r>
      <w:proofErr w:type="gramStart"/>
      <w:r w:rsidRPr="007805E0">
        <w:rPr>
          <w:rStyle w:val="c2"/>
          <w:i/>
          <w:iCs/>
          <w:sz w:val="28"/>
          <w:szCs w:val="28"/>
          <w:shd w:val="clear" w:color="auto" w:fill="FFFFFF"/>
        </w:rPr>
        <w:t>сказки?</w:t>
      </w:r>
      <w:r w:rsidRPr="007805E0">
        <w:rPr>
          <w:i/>
          <w:iCs/>
          <w:sz w:val="28"/>
          <w:szCs w:val="28"/>
          <w:shd w:val="clear" w:color="auto" w:fill="FFFFFF"/>
        </w:rPr>
        <w:br/>
      </w:r>
      <w:r w:rsidRPr="007805E0">
        <w:rPr>
          <w:rStyle w:val="c2"/>
          <w:i/>
          <w:iCs/>
          <w:sz w:val="28"/>
          <w:szCs w:val="28"/>
          <w:shd w:val="clear" w:color="auto" w:fill="FFFFFF"/>
        </w:rPr>
        <w:t>–</w:t>
      </w:r>
      <w:proofErr w:type="gramEnd"/>
      <w:r w:rsidRPr="007805E0">
        <w:rPr>
          <w:rStyle w:val="c2"/>
          <w:i/>
          <w:iCs/>
          <w:sz w:val="28"/>
          <w:szCs w:val="28"/>
          <w:shd w:val="clear" w:color="auto" w:fill="FFFFFF"/>
        </w:rPr>
        <w:t xml:space="preserve"> Можно ли назвать её русской народной? Какие черты фольклора в ней можно </w:t>
      </w:r>
      <w:proofErr w:type="gramStart"/>
      <w:r w:rsidRPr="007805E0">
        <w:rPr>
          <w:rStyle w:val="c2"/>
          <w:i/>
          <w:iCs/>
          <w:sz w:val="28"/>
          <w:szCs w:val="28"/>
          <w:shd w:val="clear" w:color="auto" w:fill="FFFFFF"/>
        </w:rPr>
        <w:t>выделить?</w:t>
      </w:r>
      <w:r w:rsidRPr="007805E0">
        <w:rPr>
          <w:i/>
          <w:iCs/>
          <w:sz w:val="28"/>
          <w:szCs w:val="28"/>
          <w:shd w:val="clear" w:color="auto" w:fill="FFFFFF"/>
        </w:rPr>
        <w:br/>
      </w:r>
      <w:r w:rsidRPr="007805E0">
        <w:rPr>
          <w:rStyle w:val="c2"/>
          <w:i/>
          <w:iCs/>
          <w:sz w:val="28"/>
          <w:szCs w:val="28"/>
          <w:shd w:val="clear" w:color="auto" w:fill="FFFFFF"/>
        </w:rPr>
        <w:t>–</w:t>
      </w:r>
      <w:proofErr w:type="gramEnd"/>
      <w:r w:rsidRPr="007805E0">
        <w:rPr>
          <w:rStyle w:val="c2"/>
          <w:i/>
          <w:iCs/>
          <w:sz w:val="28"/>
          <w:szCs w:val="28"/>
          <w:shd w:val="clear" w:color="auto" w:fill="FFFFFF"/>
        </w:rPr>
        <w:t xml:space="preserve"> Что можно сказать об авторе на основе данной сказки? Каково авторское отношение к простым крестьянам?</w:t>
      </w:r>
    </w:p>
    <w:p w:rsidR="007805E0" w:rsidRPr="007805E0" w:rsidRDefault="007805E0" w:rsidP="007805E0">
      <w:pPr>
        <w:pStyle w:val="c1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7805E0" w:rsidRPr="007805E0" w:rsidRDefault="007805E0" w:rsidP="007805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05E0" w:rsidRPr="007805E0" w:rsidRDefault="007805E0" w:rsidP="00780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5E0" w:rsidRPr="0078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7D7A"/>
    <w:multiLevelType w:val="hybridMultilevel"/>
    <w:tmpl w:val="C61EDE9A"/>
    <w:lvl w:ilvl="0" w:tplc="53F2F0B4">
      <w:start w:val="1"/>
      <w:numFmt w:val="decimal"/>
      <w:lvlText w:val="%1."/>
      <w:lvlJc w:val="left"/>
      <w:pPr>
        <w:ind w:left="360" w:hanging="360"/>
      </w:pPr>
      <w:rPr>
        <w:rFonts w:ascii="Helvetica Neue" w:hAnsi="Helvetica Neue" w:hint="default"/>
        <w:i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0"/>
    <w:rsid w:val="00290638"/>
    <w:rsid w:val="007805E0"/>
    <w:rsid w:val="00A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E3D6-5483-4C16-BEFF-69CF2EC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05E0"/>
  </w:style>
  <w:style w:type="character" w:customStyle="1" w:styleId="c11">
    <w:name w:val="c11"/>
    <w:basedOn w:val="a0"/>
    <w:rsid w:val="007805E0"/>
  </w:style>
  <w:style w:type="character" w:customStyle="1" w:styleId="c8">
    <w:name w:val="c8"/>
    <w:basedOn w:val="a0"/>
    <w:rsid w:val="007805E0"/>
  </w:style>
  <w:style w:type="character" w:customStyle="1" w:styleId="c2">
    <w:name w:val="c2"/>
    <w:basedOn w:val="a0"/>
    <w:rsid w:val="0078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2020-12-14T07:19:00Z</dcterms:created>
  <dcterms:modified xsi:type="dcterms:W3CDTF">2020-12-14T07:34:00Z</dcterms:modified>
</cp:coreProperties>
</file>