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0A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032F7C">
        <w:rPr>
          <w:rFonts w:ascii="Times New Roman" w:hAnsi="Times New Roman" w:cs="Times New Roman"/>
          <w:sz w:val="28"/>
          <w:szCs w:val="28"/>
        </w:rPr>
        <w:t>-1д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0EF" w:rsidRDefault="00591EC0" w:rsidP="000A59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Pr="00591EC0">
        <w:rPr>
          <w:rFonts w:ascii="Times New Roman" w:hAnsi="Times New Roman" w:cs="Times New Roman"/>
          <w:bCs/>
          <w:sz w:val="28"/>
          <w:szCs w:val="28"/>
        </w:rPr>
        <w:t xml:space="preserve"> числового ряда. Свойства рядов</w:t>
      </w:r>
      <w:r w:rsidR="00274CEE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CEE" w:rsidRDefault="00274CEE" w:rsidP="000A596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CEE" w:rsidRDefault="00274CEE" w:rsidP="000A5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C20" w:rsidRPr="00796C20" w:rsidRDefault="00796C20" w:rsidP="00796C20">
      <w:pPr>
        <w:keepNext/>
        <w:spacing w:after="200" w:line="276" w:lineRule="auto"/>
        <w:ind w:firstLine="708"/>
        <w:outlineLvl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96C20">
        <w:rPr>
          <w:rFonts w:ascii="Times New Roman" w:eastAsia="Calibri" w:hAnsi="Times New Roman" w:cs="Times New Roman"/>
          <w:i/>
          <w:iCs/>
          <w:sz w:val="28"/>
          <w:szCs w:val="28"/>
        </w:rPr>
        <w:t>Числовым рядом называется выражение вида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796C20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1D1B98" wp14:editId="636AF9BE">
            <wp:extent cx="181927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где числа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B875D3" wp14:editId="6CCDF951">
            <wp:extent cx="9239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называемые членами ряда, образуют бесконечную последовательность.        Ряд называется сходящимся, если последовательность его частичных сумм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18D172B" wp14:editId="56824D36">
            <wp:extent cx="1143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noProof/>
          <w:position w:val="-84"/>
          <w:sz w:val="28"/>
          <w:szCs w:val="28"/>
          <w:lang w:eastAsia="ru-RU"/>
        </w:rPr>
        <w:drawing>
          <wp:inline distT="0" distB="0" distL="0" distR="0" wp14:anchorId="6CBE754E" wp14:editId="7837CAEF">
            <wp:extent cx="16383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96C2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96C20">
        <w:rPr>
          <w:rFonts w:ascii="Times New Roman" w:eastAsia="Calibri" w:hAnsi="Times New Roman" w:cs="Times New Roman"/>
          <w:sz w:val="28"/>
          <w:szCs w:val="28"/>
        </w:rPr>
        <w:t>→ ∞ имеет конечный предел: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61A72360" wp14:editId="2B0A01A5">
            <wp:extent cx="71437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Этот предел называется суммой сходящегося ряда. Если    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64050565" wp14:editId="223839D8">
            <wp:extent cx="4191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не существует или бесконечен, то ряд называется расходящимся.  </w:t>
      </w:r>
    </w:p>
    <w:p w:rsidR="00796C20" w:rsidRPr="00796C20" w:rsidRDefault="00796C20" w:rsidP="00796C20">
      <w:pPr>
        <w:tabs>
          <w:tab w:val="left" w:pos="313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>Пример 1</w:t>
      </w:r>
      <w:r w:rsidRPr="00796C2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>Найти сумму ряда.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796C20">
        <w:rPr>
          <w:rFonts w:ascii="Times New Roman" w:eastAsia="Calibri" w:hAnsi="Times New Roman" w:cs="Times New Roman"/>
          <w:b/>
          <w:noProof/>
          <w:position w:val="-10"/>
          <w:sz w:val="28"/>
          <w:szCs w:val="28"/>
          <w:lang w:eastAsia="ru-RU"/>
        </w:rPr>
        <w:drawing>
          <wp:inline distT="0" distB="0" distL="0" distR="0" wp14:anchorId="2FACE6A2" wp14:editId="48E53184">
            <wp:extent cx="114300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796C20">
        <w:rPr>
          <w:rFonts w:ascii="Times New Roman" w:eastAsia="Calibri" w:hAnsi="Times New Roman" w:cs="Times New Roman"/>
          <w:b/>
          <w:noProof/>
          <w:position w:val="-28"/>
          <w:sz w:val="28"/>
          <w:szCs w:val="28"/>
          <w:lang w:eastAsia="ru-RU"/>
        </w:rPr>
        <w:drawing>
          <wp:inline distT="0" distB="0" distL="0" distR="0" wp14:anchorId="1718A0C2" wp14:editId="5148262D">
            <wp:extent cx="4505325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6C20" w:rsidRPr="00796C20" w:rsidRDefault="00796C20" w:rsidP="00796C20">
      <w:pPr>
        <w:keepNext/>
        <w:spacing w:after="200" w:line="276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Решение. По определению частичной суммы ряда имеем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0"/>
          <w:sz w:val="28"/>
          <w:szCs w:val="28"/>
          <w:lang w:eastAsia="ru-RU"/>
        </w:rPr>
        <w:drawing>
          <wp:inline distT="0" distB="0" distL="0" distR="0" wp14:anchorId="26DBE607" wp14:editId="3C570A2A">
            <wp:extent cx="2276475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получаем последовательность частичных сумм: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D14732F" wp14:editId="12D00BCC">
            <wp:extent cx="876300" cy="390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общий член который равен 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493A757" wp14:editId="63077E5A">
            <wp:extent cx="342900" cy="390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F87A991" wp14:editId="7206D1F3">
            <wp:extent cx="1371600" cy="390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Это означает, что ряд сходится и сумма его равна единице.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Необходимый признак сходимости ряда.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Ряд может сходиться только при условии, что его общий член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810E58" wp14:editId="05FA3D69">
            <wp:extent cx="1809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при неограниченном увеличении номера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C102AAC" wp14:editId="47477512">
            <wp:extent cx="123825" cy="142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стремится к нулю: 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7341E71E" wp14:editId="240C156F">
            <wp:extent cx="65722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- это необходимый признак сходимости ряда.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Если же </w:t>
      </w:r>
      <w:r w:rsidRPr="00796C20">
        <w:rPr>
          <w:rFonts w:ascii="Times New Roman" w:eastAsia="Calibri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424C538C" wp14:editId="536D98B5">
            <wp:extent cx="69532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то ряд расходится – это достаточный признак расходимости ряда.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Для </w:t>
      </w:r>
      <w:proofErr w:type="spellStart"/>
      <w:r w:rsidRPr="00796C20">
        <w:rPr>
          <w:rFonts w:ascii="Times New Roman" w:eastAsia="Calibri" w:hAnsi="Times New Roman" w:cs="Times New Roman"/>
          <w:sz w:val="28"/>
          <w:szCs w:val="28"/>
        </w:rPr>
        <w:t>знакоположительных</w:t>
      </w:r>
      <w:proofErr w:type="spell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числовых рядов имеют место следующие достаточные признаки, по которым можно установить их сходимость или расходимость.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1. Признак сравнения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>Если члены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96C20">
        <w:rPr>
          <w:rFonts w:ascii="Times New Roman" w:eastAsia="Calibri" w:hAnsi="Times New Roman" w:cs="Times New Roman"/>
          <w:sz w:val="28"/>
          <w:szCs w:val="28"/>
        </w:rPr>
        <w:t>знакоположительного</w:t>
      </w:r>
      <w:proofErr w:type="spell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ряда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2E0033" wp14:editId="7E3C5175">
            <wp:extent cx="20669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(1)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начиная с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некоторого номера, не превосходят соответствующих членов ряда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CA4BF0" wp14:editId="3383B56B">
            <wp:extent cx="1752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(2)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то из сходимости ряда (2) следует сходимость ряда (1), а из расходимости ряда (1) следует расходимость </w:t>
      </w:r>
      <w:r w:rsidRPr="00796C20">
        <w:rPr>
          <w:rFonts w:ascii="Times New Roman" w:eastAsia="Calibri" w:hAnsi="Times New Roman" w:cs="Times New Roman"/>
          <w:sz w:val="28"/>
          <w:szCs w:val="28"/>
        </w:rPr>
        <w:t>ряда (</w:t>
      </w:r>
      <w:r w:rsidRPr="00796C20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При исследовании </w:t>
      </w:r>
      <w:r w:rsidRPr="00796C20">
        <w:rPr>
          <w:rFonts w:ascii="Times New Roman" w:eastAsia="Calibri" w:hAnsi="Times New Roman" w:cs="Times New Roman"/>
          <w:sz w:val="28"/>
          <w:szCs w:val="28"/>
        </w:rPr>
        <w:t>рядов на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сходимость и расходимость по этому признаку часто </w:t>
      </w:r>
      <w:r w:rsidRPr="00796C20">
        <w:rPr>
          <w:rFonts w:ascii="Times New Roman" w:eastAsia="Calibri" w:hAnsi="Times New Roman" w:cs="Times New Roman"/>
          <w:sz w:val="28"/>
          <w:szCs w:val="28"/>
        </w:rPr>
        <w:t>используется геометрическая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прогрессия.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BD024DA" wp14:editId="4B009AC0">
            <wp:extent cx="2143125" cy="2000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которая сходится при </w:t>
      </w:r>
      <w:r w:rsidRPr="00796C2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22CA42" wp14:editId="7346EB61">
            <wp:extent cx="381000" cy="257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и расходится при </w:t>
      </w:r>
      <w:r w:rsidRPr="00796C2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B64AFA" wp14:editId="4613ED3A">
            <wp:extent cx="4191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Гармонический ряд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C671C2E" wp14:editId="07E46744">
            <wp:extent cx="1362075" cy="390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является расходящимся рядом.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2. Признак Даламбера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Если для ряда (1) существует предел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AB0F5DD" wp14:editId="44222DD0">
            <wp:extent cx="733425" cy="428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то при 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01D50CE9" wp14:editId="57E8B68B">
            <wp:extent cx="304800" cy="180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 сходится,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655CF027" wp14:editId="2AE52B49">
            <wp:extent cx="304800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- расходится  (при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975FA23" wp14:editId="327C9019">
            <wp:extent cx="304800" cy="1809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вопрос о сходимости ряда  остается открытым).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3. Знакочередующиеся ряды. Признак сходимости Лейбница. 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Знакочередующимся рядом называется ряд вида</w:t>
      </w:r>
    </w:p>
    <w:p w:rsidR="00796C20" w:rsidRPr="00796C20" w:rsidRDefault="00796C20" w:rsidP="00796C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09E5C1" wp14:editId="150A3EF2">
            <wp:extent cx="19431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CC02389" wp14:editId="6E732C97">
            <wp:extent cx="114300" cy="219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(1)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796C2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201383" wp14:editId="2EBE916D">
            <wp:extent cx="10572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положительные числа.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Для знакочередующихся рядов имеет место следующий признак сходимости.</w:t>
      </w:r>
    </w:p>
    <w:p w:rsidR="00796C20" w:rsidRPr="00796C20" w:rsidRDefault="00796C20" w:rsidP="00796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796C20">
        <w:rPr>
          <w:rFonts w:ascii="Times New Roman" w:eastAsia="Calibri" w:hAnsi="Times New Roman" w:cs="Times New Roman"/>
          <w:sz w:val="28"/>
          <w:szCs w:val="28"/>
        </w:rPr>
        <w:t>Признак Лейбница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Ряд (1) сходится, если его члены монотонно убывают по абсолютной величине и общий член стремится к нулю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33997324" wp14:editId="1ADEA582">
            <wp:extent cx="485775" cy="1428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96C20" w:rsidRPr="00796C20" w:rsidRDefault="00796C20" w:rsidP="00796C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Применение сходящихся </w:t>
      </w:r>
      <w:r w:rsidRPr="00796C20">
        <w:rPr>
          <w:rFonts w:ascii="Times New Roman" w:eastAsia="Calibri" w:hAnsi="Times New Roman" w:cs="Times New Roman"/>
          <w:sz w:val="28"/>
          <w:szCs w:val="28"/>
        </w:rPr>
        <w:t>рядов к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приближенным вычислениям основано на замене суммы </w:t>
      </w:r>
      <w:r w:rsidRPr="00796C20">
        <w:rPr>
          <w:rFonts w:ascii="Times New Roman" w:eastAsia="Calibri" w:hAnsi="Times New Roman" w:cs="Times New Roman"/>
          <w:sz w:val="28"/>
          <w:szCs w:val="28"/>
        </w:rPr>
        <w:t>ряда суммой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нескольких первых его </w:t>
      </w:r>
      <w:r w:rsidR="007014F4" w:rsidRPr="00796C20">
        <w:rPr>
          <w:rFonts w:ascii="Times New Roman" w:eastAsia="Calibri" w:hAnsi="Times New Roman" w:cs="Times New Roman"/>
          <w:sz w:val="28"/>
          <w:szCs w:val="28"/>
        </w:rPr>
        <w:t>членов. Допускаемая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при этом погрешность очень просто оценивать для знакочередующегося ряда, удовлетворяющего признаку Лейбница, - эта </w:t>
      </w:r>
      <w:proofErr w:type="gramStart"/>
      <w:r w:rsidRPr="00796C20">
        <w:rPr>
          <w:rFonts w:ascii="Times New Roman" w:eastAsia="Calibri" w:hAnsi="Times New Roman" w:cs="Times New Roman"/>
          <w:sz w:val="28"/>
          <w:szCs w:val="28"/>
        </w:rPr>
        <w:t>погрешность  меньше</w:t>
      </w:r>
      <w:proofErr w:type="gram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абсолютного значения первого из отброшенных членов ряда.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>Пример 2</w:t>
      </w:r>
      <w:r w:rsidRPr="00796C2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Пользуясь необходимым признаком сходимости, показать, что ряд                             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0E2EACC" wp14:editId="7040FB20">
            <wp:extent cx="1514475" cy="3905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расходится.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96C20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Находим 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C5648DC" wp14:editId="2C098751">
            <wp:extent cx="1323975" cy="3905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предел общего члена ряда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535F4F7" wp14:editId="53F10340">
            <wp:extent cx="457200" cy="1428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отличен от нуля, т.е. необходимый признак  сходимости не выполняется. Это означает, что данный ряд расходится.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Пример 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>помощью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признака сравнения исследовать на сходимость ряд: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60"/>
          <w:sz w:val="28"/>
          <w:szCs w:val="28"/>
          <w:lang w:eastAsia="ru-RU"/>
        </w:rPr>
        <w:drawing>
          <wp:inline distT="0" distB="0" distL="0" distR="0" wp14:anchorId="120387CB" wp14:editId="08BC92D2">
            <wp:extent cx="2371725" cy="8382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Решение.</w:t>
      </w:r>
      <w:r w:rsidRPr="00796C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>1)</w:t>
      </w:r>
      <w:r w:rsidRPr="00796C20">
        <w:rPr>
          <w:rFonts w:ascii="Times New Roman" w:eastAsia="Calibri" w:hAnsi="Times New Roman" w:cs="Times New Roman"/>
          <w:sz w:val="28"/>
          <w:szCs w:val="28"/>
        </w:rPr>
        <w:tab/>
        <w:t xml:space="preserve">Сравним данный ряд с рядом </w:t>
      </w:r>
    </w:p>
    <w:p w:rsidR="00796C20" w:rsidRPr="00796C20" w:rsidRDefault="00796C20" w:rsidP="00796C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noProof/>
          <w:position w:val="-24"/>
          <w:sz w:val="28"/>
          <w:szCs w:val="28"/>
          <w:lang w:eastAsia="ru-RU"/>
        </w:rPr>
        <w:drawing>
          <wp:inline distT="0" distB="0" distL="0" distR="0" wp14:anchorId="2C7D24FA" wp14:editId="6703999E">
            <wp:extent cx="1562100" cy="3905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.                                        </w:t>
      </w:r>
      <w:r w:rsidRPr="00796C20">
        <w:rPr>
          <w:rFonts w:ascii="Times New Roman" w:eastAsia="Calibri" w:hAnsi="Times New Roman" w:cs="Times New Roman"/>
          <w:sz w:val="28"/>
          <w:szCs w:val="28"/>
        </w:rPr>
        <w:t>(*)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Ряд (*) сходится, так как его члены образуют бесконечно убывающую геометрическую прогрессии со знаменателем 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800676E" wp14:editId="360114FF">
            <wp:extent cx="50482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 При этом каждый член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8CD449" wp14:editId="2A8173B6">
            <wp:extent cx="885825" cy="2381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исследуемого ряда меньше соответствующего члена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B8A886" wp14:editId="4F7B9F27">
            <wp:extent cx="6096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ряда (*).Поэтому, согласно признаку сравнения, данный ряд сходится.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2) Сравним данный ряд с гармоническим рядом</w:t>
      </w:r>
    </w:p>
    <w:p w:rsidR="00796C20" w:rsidRPr="00796C20" w:rsidRDefault="00796C20" w:rsidP="00796C2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A25D267" wp14:editId="04D5464C">
            <wp:extent cx="1304925" cy="3905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.                                                (**)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Каждый член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059C52" wp14:editId="4B838D2C">
            <wp:extent cx="7905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исследуемого ряда, начиная со второго, больше соответствующего члена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4AECFF" wp14:editId="74C150A8">
            <wp:extent cx="5334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ряда  (**). Так как гармонический ряд расходится, то, согласно признаку сравнения, расходится и данный ряд.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Пример 4.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796C20">
        <w:rPr>
          <w:rFonts w:ascii="Times New Roman" w:eastAsia="Calibri" w:hAnsi="Times New Roman" w:cs="Times New Roman"/>
          <w:sz w:val="28"/>
          <w:szCs w:val="28"/>
        </w:rPr>
        <w:t>признака Даламбера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>исследовать на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сходимость ряд: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noProof/>
          <w:position w:val="-58"/>
          <w:sz w:val="28"/>
          <w:szCs w:val="28"/>
          <w:lang w:eastAsia="ru-RU"/>
        </w:rPr>
        <w:drawing>
          <wp:inline distT="0" distB="0" distL="0" distR="0" wp14:anchorId="5772F277" wp14:editId="358CAB25">
            <wp:extent cx="2171700" cy="8096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Решение.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>1) Для того чтобы воспользоваться признаком Даламбера, надо знать (</w:t>
      </w:r>
      <w:r w:rsidRPr="00796C2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+1)-й член ряда. Он получается путем подстановки в выражение общего члена ряда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CC946C" wp14:editId="2A1FDB53">
            <wp:extent cx="6477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вместо </w:t>
      </w:r>
      <w:r w:rsidRPr="00796C2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числа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66E13B" wp14:editId="7FCDFB9E">
            <wp:extent cx="1495425" cy="2381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. Теперь найдем предел отношения 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3DB60CA" wp14:editId="569D4FCA">
            <wp:extent cx="419100" cy="2000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96C2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члена  к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21CDC62" wp14:editId="42436248">
            <wp:extent cx="12382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-му члену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783F5B83" wp14:editId="64DCECA3">
            <wp:extent cx="457200" cy="1428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1A6AE78" wp14:editId="065079B2">
            <wp:extent cx="3533775" cy="457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Так как 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280116D" wp14:editId="352F5E29">
            <wp:extent cx="676275" cy="2190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то данный ряд сходится.</w:t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2)зная 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2968A6" wp14:editId="63AF7A9C">
            <wp:extent cx="8001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найдем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DA09147" wp14:editId="4BC0EA6B">
            <wp:extent cx="647700" cy="2000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член ряда:</w:t>
      </w:r>
      <w:r w:rsidRPr="00796C2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F23CFD" wp14:editId="77E4A2FB">
            <wp:extent cx="1266825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Вычислим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2F1A9AD7" wp14:editId="760D9462">
            <wp:extent cx="3667125" cy="4572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AB2F75C" wp14:editId="3CBC9AA1">
            <wp:extent cx="609600" cy="2000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>то ряд расходится.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b/>
          <w:sz w:val="28"/>
          <w:szCs w:val="28"/>
        </w:rPr>
        <w:t>Пример 5</w:t>
      </w:r>
      <w:r w:rsidRPr="00796C2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Пользуясь </w:t>
      </w:r>
      <w:r w:rsidRPr="00796C20">
        <w:rPr>
          <w:rFonts w:ascii="Times New Roman" w:eastAsia="Calibri" w:hAnsi="Times New Roman" w:cs="Times New Roman"/>
          <w:sz w:val="28"/>
          <w:szCs w:val="28"/>
        </w:rPr>
        <w:t>признаком Лейбница</w:t>
      </w:r>
      <w:r w:rsidRPr="00796C20">
        <w:rPr>
          <w:rFonts w:ascii="Times New Roman" w:eastAsia="Calibri" w:hAnsi="Times New Roman" w:cs="Times New Roman"/>
          <w:sz w:val="28"/>
          <w:szCs w:val="28"/>
        </w:rPr>
        <w:t>, исследовать на сходимость знакочередующийся ряд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EC84250" wp14:editId="34DC7174">
            <wp:extent cx="1981200" cy="3905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796C20" w:rsidRPr="00796C20" w:rsidRDefault="00796C20" w:rsidP="00796C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>Решение.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sz w:val="28"/>
          <w:szCs w:val="28"/>
        </w:rPr>
        <w:t>Так как члены данного ряда по абсолютной величине монотонного убывают: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3A4D240" wp14:editId="433AF8EB">
            <wp:extent cx="1666875" cy="3905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796C20">
        <w:rPr>
          <w:rFonts w:ascii="Times New Roman" w:eastAsia="Calibri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522BD42" wp14:editId="6D731AED">
            <wp:extent cx="114300" cy="2190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C2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и общий член при </w:t>
      </w:r>
      <w:r w:rsidRPr="00796C20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0C38F47" wp14:editId="2E949C02">
            <wp:extent cx="457200" cy="1428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стремится к нулю:           </w:t>
      </w:r>
    </w:p>
    <w:p w:rsidR="00796C20" w:rsidRPr="00796C20" w:rsidRDefault="00796C20" w:rsidP="00796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95C6BD5" wp14:editId="1F60AD1F">
            <wp:extent cx="647700" cy="3905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0" w:rsidRPr="00796C20" w:rsidRDefault="00796C20" w:rsidP="00796C20">
      <w:pPr>
        <w:rPr>
          <w:rFonts w:ascii="Times New Roman" w:eastAsia="Calibri" w:hAnsi="Times New Roman" w:cs="Times New Roman"/>
          <w:sz w:val="28"/>
          <w:szCs w:val="28"/>
        </w:rPr>
      </w:pP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то в </w:t>
      </w:r>
      <w:r w:rsidRPr="00796C20">
        <w:rPr>
          <w:rFonts w:ascii="Times New Roman" w:eastAsia="Calibri" w:hAnsi="Times New Roman" w:cs="Times New Roman"/>
          <w:sz w:val="28"/>
          <w:szCs w:val="28"/>
        </w:rPr>
        <w:t>силу признака</w:t>
      </w:r>
      <w:r w:rsidRPr="00796C20">
        <w:rPr>
          <w:rFonts w:ascii="Times New Roman" w:eastAsia="Calibri" w:hAnsi="Times New Roman" w:cs="Times New Roman"/>
          <w:sz w:val="28"/>
          <w:szCs w:val="28"/>
        </w:rPr>
        <w:t xml:space="preserve"> Лейбница </w:t>
      </w:r>
      <w:r w:rsidRPr="00796C20">
        <w:rPr>
          <w:rFonts w:ascii="Times New Roman" w:eastAsia="Calibri" w:hAnsi="Times New Roman" w:cs="Times New Roman"/>
          <w:sz w:val="28"/>
          <w:szCs w:val="28"/>
        </w:rPr>
        <w:t>ряд сходится</w:t>
      </w:r>
      <w:r w:rsidRPr="00796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96E" w:rsidRDefault="000A596E" w:rsidP="00796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96E" w:rsidRDefault="000A596E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274CEE" w:rsidRPr="00274CEE" w:rsidRDefault="000A596E" w:rsidP="00274CEE">
      <w:pPr>
        <w:pStyle w:val="aa"/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74CEE">
        <w:rPr>
          <w:sz w:val="28"/>
          <w:szCs w:val="28"/>
        </w:rPr>
        <w:t xml:space="preserve"> </w:t>
      </w:r>
      <w:r w:rsidR="00274CEE" w:rsidRPr="00274CEE">
        <w:rPr>
          <w:rFonts w:eastAsia="Times New Roman"/>
          <w:color w:val="000000"/>
          <w:sz w:val="28"/>
          <w:szCs w:val="28"/>
          <w:lang w:eastAsia="ru-RU"/>
        </w:rPr>
        <w:t>Дайте определение числового ряда. Какие ряды называются сходящимися и расходящимися?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свойства числовых рядов.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признаки сходимости рядов с положительными членами.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определения знакочередующихся и знакопеременных рядов.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признак Лейбница.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определения абсолютно и условно сходящихся знакопеременных рядов.</w:t>
      </w:r>
    </w:p>
    <w:p w:rsidR="00274CEE" w:rsidRPr="00274CEE" w:rsidRDefault="00274CEE" w:rsidP="00274CEE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достаточный признак абсолютной сходимости знакопеременного ряда.</w:t>
      </w:r>
      <w:bookmarkStart w:id="0" w:name="_GoBack"/>
      <w:bookmarkEnd w:id="0"/>
    </w:p>
    <w:p w:rsidR="00274CEE" w:rsidRPr="00274CEE" w:rsidRDefault="00274CEE" w:rsidP="00274CE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6966B0"/>
    <w:multiLevelType w:val="multilevel"/>
    <w:tmpl w:val="93F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0A596E"/>
    <w:rsid w:val="001D1094"/>
    <w:rsid w:val="00274CEE"/>
    <w:rsid w:val="004B29E4"/>
    <w:rsid w:val="004D38A0"/>
    <w:rsid w:val="00542C32"/>
    <w:rsid w:val="00591EC0"/>
    <w:rsid w:val="007014F4"/>
    <w:rsid w:val="00796C20"/>
    <w:rsid w:val="008F7FB5"/>
    <w:rsid w:val="00B550EF"/>
    <w:rsid w:val="00CC3459"/>
    <w:rsid w:val="00CE2E73"/>
    <w:rsid w:val="00D67D9E"/>
    <w:rsid w:val="00DE142B"/>
    <w:rsid w:val="00E41165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909A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  <w:style w:type="paragraph" w:styleId="aa">
    <w:name w:val="Normal (Web)"/>
    <w:basedOn w:val="a"/>
    <w:uiPriority w:val="99"/>
    <w:semiHidden/>
    <w:unhideWhenUsed/>
    <w:rsid w:val="00274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ED7D-9B3D-459F-9D51-AC700C31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Пользователь Windows</cp:lastModifiedBy>
  <cp:revision>15</cp:revision>
  <dcterms:created xsi:type="dcterms:W3CDTF">2020-12-06T10:16:00Z</dcterms:created>
  <dcterms:modified xsi:type="dcterms:W3CDTF">2020-12-14T09:38:00Z</dcterms:modified>
</cp:coreProperties>
</file>