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A0" w:rsidRDefault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07</w:t>
      </w:r>
      <w:r w:rsidR="00032F7C">
        <w:rPr>
          <w:rFonts w:ascii="Times New Roman" w:hAnsi="Times New Roman" w:cs="Times New Roman"/>
          <w:sz w:val="28"/>
          <w:szCs w:val="28"/>
        </w:rPr>
        <w:t>.12.2020г.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</w:t>
      </w:r>
      <w:r w:rsidR="00D67D9E">
        <w:rPr>
          <w:rFonts w:ascii="Times New Roman" w:hAnsi="Times New Roman" w:cs="Times New Roman"/>
          <w:sz w:val="28"/>
          <w:szCs w:val="28"/>
        </w:rPr>
        <w:t xml:space="preserve"> 19-ИСиП</w:t>
      </w:r>
      <w:r w:rsidR="00032F7C">
        <w:rPr>
          <w:rFonts w:ascii="Times New Roman" w:hAnsi="Times New Roman" w:cs="Times New Roman"/>
          <w:sz w:val="28"/>
          <w:szCs w:val="28"/>
        </w:rPr>
        <w:t>-1д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</w:t>
      </w:r>
      <w:r w:rsidR="00D67D9E">
        <w:rPr>
          <w:rFonts w:ascii="Times New Roman" w:hAnsi="Times New Roman" w:cs="Times New Roman"/>
          <w:sz w:val="28"/>
          <w:szCs w:val="28"/>
        </w:rPr>
        <w:t xml:space="preserve"> Элементы высшей математики</w:t>
      </w:r>
    </w:p>
    <w:p w:rsidR="00CC3459" w:rsidRDefault="00CC3459">
      <w:pPr>
        <w:rPr>
          <w:rFonts w:ascii="Times New Roman" w:hAnsi="Times New Roman" w:cs="Times New Roman"/>
          <w:sz w:val="28"/>
          <w:szCs w:val="28"/>
        </w:rPr>
      </w:pPr>
    </w:p>
    <w:p w:rsidR="00CC3459" w:rsidRDefault="00B550EF" w:rsidP="00CC3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41165">
        <w:rPr>
          <w:rFonts w:eastAsiaTheme="minorEastAsia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Контрольная</w:t>
      </w:r>
      <w:r w:rsidRPr="00B550EF">
        <w:rPr>
          <w:rFonts w:ascii="Times New Roman" w:hAnsi="Times New Roman" w:cs="Times New Roman"/>
          <w:bCs/>
          <w:sz w:val="28"/>
          <w:szCs w:val="28"/>
        </w:rPr>
        <w:t xml:space="preserve"> работа №1 Интеграл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sz w:val="28"/>
          <w:szCs w:val="28"/>
        </w:rPr>
      </w:pPr>
      <w:r w:rsidRPr="00B550EF"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50EF">
        <w:rPr>
          <w:rFonts w:ascii="Times New Roman" w:hAnsi="Times New Roman" w:cs="Times New Roman"/>
          <w:b/>
          <w:i/>
          <w:sz w:val="28"/>
          <w:szCs w:val="28"/>
        </w:rPr>
        <w:t>Первообразная функции. Неопределенный интеграл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21pt" o:ole="">
            <v:imagedata r:id="rId6" o:title=""/>
          </v:shape>
          <o:OLEObject Type="Embed" ProgID="Equation.DSMT4" ShapeID="_x0000_i1025" DrawAspect="Content" ObjectID="_1668792600" r:id="rId7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определенная на интервале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26" type="#_x0000_t75" style="width:33pt;height:21pt" o:ole="">
            <v:imagedata r:id="rId8" o:title=""/>
          </v:shape>
          <o:OLEObject Type="Embed" ProgID="Equation.DSMT4" ShapeID="_x0000_i1026" DrawAspect="Content" ObjectID="_1668792601" r:id="rId9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называется </w:t>
      </w:r>
      <w:r w:rsidRPr="00B550EF">
        <w:rPr>
          <w:rFonts w:ascii="Times New Roman" w:hAnsi="Times New Roman" w:cs="Times New Roman"/>
          <w:i/>
          <w:sz w:val="28"/>
          <w:szCs w:val="28"/>
        </w:rPr>
        <w:t xml:space="preserve">первообразной </w:t>
      </w:r>
      <w:r w:rsidRPr="00B550EF">
        <w:rPr>
          <w:rFonts w:ascii="Times New Roman" w:hAnsi="Times New Roman" w:cs="Times New Roman"/>
          <w:sz w:val="28"/>
          <w:szCs w:val="28"/>
        </w:rPr>
        <w:t xml:space="preserve">для функции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27" type="#_x0000_t75" style="width:33pt;height:21pt" o:ole="">
            <v:imagedata r:id="rId10" o:title=""/>
          </v:shape>
          <o:OLEObject Type="Embed" ProgID="Equation.DSMT4" ShapeID="_x0000_i1027" DrawAspect="Content" ObjectID="_1668792602" r:id="rId11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определенной на том же интервале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28" type="#_x0000_t75" style="width:33pt;height:21pt" o:ole="">
            <v:imagedata r:id="rId12" o:title=""/>
          </v:shape>
          <o:OLEObject Type="Embed" ProgID="Equation.DSMT4" ShapeID="_x0000_i1028" DrawAspect="Content" ObjectID="_1668792603" r:id="rId13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B550EF">
        <w:rPr>
          <w:rFonts w:ascii="Times New Roman" w:hAnsi="Times New Roman" w:cs="Times New Roman"/>
          <w:sz w:val="28"/>
          <w:szCs w:val="28"/>
        </w:rPr>
        <w:object w:dxaOrig="1639" w:dyaOrig="420">
          <v:shape id="_x0000_i1029" type="#_x0000_t75" style="width:81.75pt;height:21pt" o:ole="">
            <v:imagedata r:id="rId14" o:title=""/>
          </v:shape>
          <o:OLEObject Type="Embed" ProgID="Equation.DSMT4" ShapeID="_x0000_i1029" DrawAspect="Content" ObjectID="_1668792604" r:id="rId15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0" type="#_x0000_t75" style="width:33pt;height:21pt" o:ole="">
            <v:imagedata r:id="rId6" o:title=""/>
          </v:shape>
          <o:OLEObject Type="Embed" ProgID="Equation.DSMT4" ShapeID="_x0000_i1030" DrawAspect="Content" ObjectID="_1668792605" r:id="rId1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— первообразная для функции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1" type="#_x0000_t75" style="width:33pt;height:21pt" o:ole="">
            <v:imagedata r:id="rId10" o:title=""/>
          </v:shape>
          <o:OLEObject Type="Embed" ProgID="Equation.DSMT4" ShapeID="_x0000_i1031" DrawAspect="Content" ObjectID="_1668792606" r:id="rId17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то любая другая первообразная </w:t>
      </w:r>
      <w:r w:rsidRPr="00B550EF">
        <w:rPr>
          <w:rFonts w:ascii="Times New Roman" w:hAnsi="Times New Roman" w:cs="Times New Roman"/>
          <w:sz w:val="28"/>
          <w:szCs w:val="28"/>
        </w:rPr>
        <w:object w:dxaOrig="679" w:dyaOrig="420">
          <v:shape id="_x0000_i1032" type="#_x0000_t75" style="width:33.75pt;height:21pt" o:ole="">
            <v:imagedata r:id="rId18" o:title=""/>
          </v:shape>
          <o:OLEObject Type="Embed" ProgID="Equation.DSMT4" ShapeID="_x0000_i1032" DrawAspect="Content" ObjectID="_1668792607" r:id="rId19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для функции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3" type="#_x0000_t75" style="width:33pt;height:21pt" o:ole="">
            <v:imagedata r:id="rId10" o:title=""/>
          </v:shape>
          <o:OLEObject Type="Embed" ProgID="Equation.DSMT4" ShapeID="_x0000_i1033" DrawAspect="Content" ObjectID="_1668792608" r:id="rId20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отличается от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4" type="#_x0000_t75" style="width:33pt;height:21pt" o:ole="">
            <v:imagedata r:id="rId6" o:title=""/>
          </v:shape>
          <o:OLEObject Type="Embed" ProgID="Equation.DSMT4" ShapeID="_x0000_i1034" DrawAspect="Content" ObjectID="_1668792609" r:id="rId21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на некоторое постоянное слагаемое, т. е. </w:t>
      </w:r>
      <w:r w:rsidRPr="00B550EF">
        <w:rPr>
          <w:rFonts w:ascii="Times New Roman" w:hAnsi="Times New Roman" w:cs="Times New Roman"/>
          <w:sz w:val="28"/>
          <w:szCs w:val="28"/>
        </w:rPr>
        <w:object w:dxaOrig="2059" w:dyaOrig="420">
          <v:shape id="_x0000_i1035" type="#_x0000_t75" style="width:102.75pt;height:21pt" o:ole="">
            <v:imagedata r:id="rId22" o:title=""/>
          </v:shape>
          <o:OLEObject Type="Embed" ProgID="Equation.DSMT4" ShapeID="_x0000_i1035" DrawAspect="Content" ObjectID="_1668792610" r:id="rId23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где </w:t>
      </w:r>
      <w:r w:rsidRPr="00B550EF">
        <w:rPr>
          <w:rFonts w:ascii="Times New Roman" w:hAnsi="Times New Roman" w:cs="Times New Roman"/>
          <w:sz w:val="28"/>
          <w:szCs w:val="28"/>
        </w:rPr>
        <w:object w:dxaOrig="1279" w:dyaOrig="300">
          <v:shape id="_x0000_i1036" type="#_x0000_t75" style="width:63.75pt;height:15pt" o:ole="">
            <v:imagedata r:id="rId24" o:title=""/>
          </v:shape>
          <o:OLEObject Type="Embed" ProgID="Equation.DSMT4" ShapeID="_x0000_i1036" DrawAspect="Content" ObjectID="_1668792611" r:id="rId25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 xml:space="preserve">Неопределенным интегралом </w:t>
      </w:r>
      <w:r w:rsidRPr="00B550EF">
        <w:rPr>
          <w:rFonts w:ascii="Times New Roman" w:hAnsi="Times New Roman" w:cs="Times New Roman"/>
          <w:sz w:val="28"/>
          <w:szCs w:val="28"/>
        </w:rPr>
        <w:t xml:space="preserve">от функции </w:t>
      </w:r>
      <w:r w:rsidRPr="00B550EF">
        <w:rPr>
          <w:rFonts w:ascii="Times New Roman" w:hAnsi="Times New Roman" w:cs="Times New Roman"/>
          <w:sz w:val="28"/>
          <w:szCs w:val="28"/>
        </w:rPr>
        <w:object w:dxaOrig="660" w:dyaOrig="420">
          <v:shape id="_x0000_i1037" type="#_x0000_t75" style="width:33pt;height:21pt" o:ole="">
            <v:imagedata r:id="rId10" o:title=""/>
          </v:shape>
          <o:OLEObject Type="Embed" ProgID="Equation.DSMT4" ShapeID="_x0000_i1037" DrawAspect="Content" ObjectID="_1668792612" r:id="rId2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называется совокупность всех первообразных для этой функции. Обозначается неопределенный интеграл: </w:t>
      </w:r>
      <w:r w:rsidRPr="00B550EF">
        <w:rPr>
          <w:rFonts w:ascii="Times New Roman" w:hAnsi="Times New Roman" w:cs="Times New Roman"/>
          <w:sz w:val="28"/>
          <w:szCs w:val="28"/>
        </w:rPr>
        <w:object w:dxaOrig="2499" w:dyaOrig="500">
          <v:shape id="_x0000_i1038" type="#_x0000_t75" style="width:125.25pt;height:24.75pt" o:ole="">
            <v:imagedata r:id="rId27" o:title=""/>
          </v:shape>
          <o:OLEObject Type="Embed" ProgID="Equation.DSMT4" ShapeID="_x0000_i1038" DrawAspect="Content" ObjectID="_1668792613" r:id="rId28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где </w:t>
      </w:r>
      <w:r w:rsidRPr="00B550EF">
        <w:rPr>
          <w:rFonts w:ascii="Times New Roman" w:hAnsi="Times New Roman" w:cs="Times New Roman"/>
          <w:sz w:val="28"/>
          <w:szCs w:val="28"/>
        </w:rPr>
        <w:object w:dxaOrig="2980" w:dyaOrig="420">
          <v:shape id="_x0000_i1039" type="#_x0000_t75" style="width:149.25pt;height:21pt" o:ole="">
            <v:imagedata r:id="rId29" o:title=""/>
          </v:shape>
          <o:OLEObject Type="Embed" ProgID="Equation.DSMT4" ShapeID="_x0000_i1039" DrawAspect="Content" ObjectID="_1668792614" r:id="rId3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Операция нахождений первообразной для данной функции называется </w:t>
      </w:r>
      <w:r w:rsidRPr="00B550EF">
        <w:rPr>
          <w:rFonts w:ascii="Times New Roman" w:hAnsi="Times New Roman" w:cs="Times New Roman"/>
          <w:i/>
          <w:sz w:val="28"/>
          <w:szCs w:val="28"/>
        </w:rPr>
        <w:t>интегрированием</w:t>
      </w:r>
      <w:r w:rsidRPr="00B550EF">
        <w:rPr>
          <w:rFonts w:ascii="Times New Roman" w:hAnsi="Times New Roman" w:cs="Times New Roman"/>
          <w:sz w:val="28"/>
          <w:szCs w:val="28"/>
        </w:rPr>
        <w:t>. Интегрирование является обратной операцией к дифференцированию: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2320" w:dyaOrig="700">
          <v:shape id="_x0000_i1040" type="#_x0000_t75" style="width:116.25pt;height:35.25pt" o:ole="">
            <v:imagedata r:id="rId31" o:title=""/>
          </v:shape>
          <o:OLEObject Type="Embed" ProgID="Equation.DSMT4" ShapeID="_x0000_i1040" DrawAspect="Content" ObjectID="_1668792615" r:id="rId3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Для проверки правильности выполненного интегрирования необходимо продифференцировать результат интегрирования и сравнить полученную функцию с подынтегральной.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Свойства неопределенного интеграла: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1. </w:t>
      </w:r>
      <w:r w:rsidRPr="00B550EF">
        <w:rPr>
          <w:rFonts w:ascii="Times New Roman" w:hAnsi="Times New Roman" w:cs="Times New Roman"/>
          <w:sz w:val="28"/>
          <w:szCs w:val="28"/>
        </w:rPr>
        <w:object w:dxaOrig="5160" w:dyaOrig="680">
          <v:shape id="_x0000_i1041" type="#_x0000_t75" style="width:258pt;height:33.75pt" o:ole="">
            <v:imagedata r:id="rId33" o:title=""/>
          </v:shape>
          <o:OLEObject Type="Embed" ProgID="Equation.DSMT4" ShapeID="_x0000_i1041" DrawAspect="Content" ObjectID="_1668792616" r:id="rId34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2. </w:t>
      </w:r>
      <w:r w:rsidRPr="00B550EF">
        <w:rPr>
          <w:rFonts w:ascii="Times New Roman" w:hAnsi="Times New Roman" w:cs="Times New Roman"/>
          <w:sz w:val="28"/>
          <w:szCs w:val="28"/>
        </w:rPr>
        <w:object w:dxaOrig="2319" w:dyaOrig="500">
          <v:shape id="_x0000_i1042" type="#_x0000_t75" style="width:116.25pt;height:24.75pt" o:ole="">
            <v:imagedata r:id="rId35" o:title=""/>
          </v:shape>
          <o:OLEObject Type="Embed" ProgID="Equation.DSMT4" ShapeID="_x0000_i1042" DrawAspect="Content" ObjectID="_1668792617" r:id="rId3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3. </w:t>
      </w:r>
      <w:r w:rsidRPr="00B550EF">
        <w:rPr>
          <w:rFonts w:ascii="Times New Roman" w:hAnsi="Times New Roman" w:cs="Times New Roman"/>
          <w:sz w:val="28"/>
          <w:szCs w:val="28"/>
        </w:rPr>
        <w:object w:dxaOrig="4720" w:dyaOrig="500">
          <v:shape id="_x0000_i1043" type="#_x0000_t75" style="width:236.25pt;height:24.75pt" o:ole="">
            <v:imagedata r:id="rId37" o:title=""/>
          </v:shape>
          <o:OLEObject Type="Embed" ProgID="Equation.DSMT4" ShapeID="_x0000_i1043" DrawAspect="Content" ObjectID="_1668792618" r:id="rId3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B550EF">
        <w:rPr>
          <w:rFonts w:ascii="Times New Roman" w:hAnsi="Times New Roman" w:cs="Times New Roman"/>
          <w:sz w:val="28"/>
          <w:szCs w:val="28"/>
        </w:rPr>
        <w:object w:dxaOrig="4780" w:dyaOrig="500">
          <v:shape id="_x0000_i1044" type="#_x0000_t75" style="width:239.25pt;height:24.75pt" o:ole="">
            <v:imagedata r:id="rId39" o:title=""/>
          </v:shape>
          <o:OLEObject Type="Embed" ProgID="Equation.DSMT4" ShapeID="_x0000_i1044" DrawAspect="Content" ObjectID="_1668792619" r:id="rId4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50EF">
        <w:rPr>
          <w:rFonts w:ascii="Times New Roman" w:hAnsi="Times New Roman" w:cs="Times New Roman"/>
          <w:b/>
          <w:i/>
          <w:sz w:val="28"/>
          <w:szCs w:val="28"/>
        </w:rPr>
        <w:t>Таблица основных интегралов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1. </w:t>
      </w:r>
      <w:r w:rsidRPr="00B550EF">
        <w:rPr>
          <w:rFonts w:ascii="Times New Roman" w:hAnsi="Times New Roman" w:cs="Times New Roman"/>
          <w:sz w:val="28"/>
          <w:szCs w:val="28"/>
        </w:rPr>
        <w:object w:dxaOrig="2619" w:dyaOrig="500">
          <v:shape id="_x0000_i1045" type="#_x0000_t75" style="width:131.25pt;height:24.75pt" o:ole="">
            <v:imagedata r:id="rId41" o:title=""/>
          </v:shape>
          <o:OLEObject Type="Embed" ProgID="Equation.DSMT4" ShapeID="_x0000_i1045" DrawAspect="Content" ObjectID="_1668792620" r:id="rId4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2. </w:t>
      </w:r>
      <w:r w:rsidRPr="00B550EF">
        <w:rPr>
          <w:rFonts w:ascii="Times New Roman" w:hAnsi="Times New Roman" w:cs="Times New Roman"/>
          <w:sz w:val="28"/>
          <w:szCs w:val="28"/>
        </w:rPr>
        <w:object w:dxaOrig="1459" w:dyaOrig="500">
          <v:shape id="_x0000_i1046" type="#_x0000_t75" style="width:72.75pt;height:24.75pt" o:ole="">
            <v:imagedata r:id="rId43" o:title=""/>
          </v:shape>
          <o:OLEObject Type="Embed" ProgID="Equation.DSMT4" ShapeID="_x0000_i1046" DrawAspect="Content" ObjectID="_1668792621" r:id="rId44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3. </w:t>
      </w:r>
      <w:r w:rsidRPr="00B550EF">
        <w:rPr>
          <w:rFonts w:ascii="Times New Roman" w:hAnsi="Times New Roman" w:cs="Times New Roman"/>
          <w:sz w:val="28"/>
          <w:szCs w:val="28"/>
        </w:rPr>
        <w:object w:dxaOrig="3340" w:dyaOrig="760">
          <v:shape id="_x0000_i1047" type="#_x0000_t75" style="width:167.25pt;height:38.25pt" o:ole="">
            <v:imagedata r:id="rId45" o:title=""/>
          </v:shape>
          <o:OLEObject Type="Embed" ProgID="Equation.DSMT4" ShapeID="_x0000_i1047" DrawAspect="Content" ObjectID="_1668792622" r:id="rId4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550EF">
        <w:rPr>
          <w:rFonts w:ascii="Times New Roman" w:hAnsi="Times New Roman" w:cs="Times New Roman"/>
          <w:sz w:val="28"/>
          <w:szCs w:val="28"/>
        </w:rPr>
        <w:object w:dxaOrig="2299" w:dyaOrig="760">
          <v:shape id="_x0000_i1048" type="#_x0000_t75" style="width:114.75pt;height:38.25pt" o:ole="">
            <v:imagedata r:id="rId47" o:title=""/>
          </v:shape>
          <o:OLEObject Type="Embed" ProgID="Equation.DSMT4" ShapeID="_x0000_i1048" DrawAspect="Content" ObjectID="_1668792623" r:id="rId4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4. </w:t>
      </w:r>
      <w:r w:rsidRPr="00B550EF">
        <w:rPr>
          <w:rFonts w:ascii="Times New Roman" w:hAnsi="Times New Roman" w:cs="Times New Roman"/>
          <w:sz w:val="28"/>
          <w:szCs w:val="28"/>
        </w:rPr>
        <w:object w:dxaOrig="1840" w:dyaOrig="720">
          <v:shape id="_x0000_i1049" type="#_x0000_t75" style="width:92.25pt;height:36pt" o:ole="">
            <v:imagedata r:id="rId49" o:title=""/>
          </v:shape>
          <o:OLEObject Type="Embed" ProgID="Equation.DSMT4" ShapeID="_x0000_i1049" DrawAspect="Content" ObjectID="_1668792624" r:id="rId50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            5. </w:t>
      </w:r>
      <w:r w:rsidRPr="00B550EF">
        <w:rPr>
          <w:rFonts w:ascii="Times New Roman" w:hAnsi="Times New Roman" w:cs="Times New Roman"/>
          <w:sz w:val="28"/>
          <w:szCs w:val="28"/>
        </w:rPr>
        <w:object w:dxaOrig="2020" w:dyaOrig="760">
          <v:shape id="_x0000_i1050" type="#_x0000_t75" style="width:101.25pt;height:38.25pt" o:ole="">
            <v:imagedata r:id="rId51" o:title=""/>
          </v:shape>
          <o:OLEObject Type="Embed" ProgID="Equation.DSMT4" ShapeID="_x0000_i1050" DrawAspect="Content" ObjectID="_1668792625" r:id="rId5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6. </w:t>
      </w:r>
      <w:r w:rsidRPr="00B550EF">
        <w:rPr>
          <w:rFonts w:ascii="Times New Roman" w:hAnsi="Times New Roman" w:cs="Times New Roman"/>
          <w:sz w:val="28"/>
          <w:szCs w:val="28"/>
        </w:rPr>
        <w:object w:dxaOrig="1779" w:dyaOrig="500">
          <v:shape id="_x0000_i1051" type="#_x0000_t75" style="width:89.25pt;height:24.75pt" o:ole="">
            <v:imagedata r:id="rId53" o:title=""/>
          </v:shape>
          <o:OLEObject Type="Embed" ProgID="Equation.DSMT4" ShapeID="_x0000_i1051" DrawAspect="Content" ObjectID="_1668792626" r:id="rId5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             7.</w:t>
      </w:r>
      <w:r w:rsidRPr="00B550EF">
        <w:rPr>
          <w:rFonts w:ascii="Times New Roman" w:hAnsi="Times New Roman" w:cs="Times New Roman"/>
          <w:sz w:val="28"/>
          <w:szCs w:val="28"/>
        </w:rPr>
        <w:object w:dxaOrig="2399" w:dyaOrig="500">
          <v:shape id="_x0000_i1052" type="#_x0000_t75" style="width:120pt;height:24.75pt" o:ole="">
            <v:imagedata r:id="rId55" o:title=""/>
          </v:shape>
          <o:OLEObject Type="Embed" ProgID="Equation.DSMT4" ShapeID="_x0000_i1052" DrawAspect="Content" ObjectID="_1668792627" r:id="rId5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8. </w:t>
      </w:r>
      <w:r w:rsidRPr="00B550EF">
        <w:rPr>
          <w:rFonts w:ascii="Times New Roman" w:hAnsi="Times New Roman" w:cs="Times New Roman"/>
          <w:sz w:val="28"/>
          <w:szCs w:val="28"/>
        </w:rPr>
        <w:object w:dxaOrig="2579" w:dyaOrig="500">
          <v:shape id="_x0000_i1053" type="#_x0000_t75" style="width:129pt;height:24.75pt" o:ole="">
            <v:imagedata r:id="rId57" o:title=""/>
          </v:shape>
          <o:OLEObject Type="Embed" ProgID="Equation.DSMT4" ShapeID="_x0000_i1053" DrawAspect="Content" ObjectID="_1668792628" r:id="rId58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  9. </w:t>
      </w:r>
      <w:r w:rsidRPr="00B550EF">
        <w:rPr>
          <w:rFonts w:ascii="Times New Roman" w:hAnsi="Times New Roman" w:cs="Times New Roman"/>
          <w:sz w:val="28"/>
          <w:szCs w:val="28"/>
        </w:rPr>
        <w:object w:dxaOrig="2100" w:dyaOrig="720">
          <v:shape id="_x0000_i1054" type="#_x0000_t75" style="width:105pt;height:36pt" o:ole="">
            <v:imagedata r:id="rId59" o:title=""/>
          </v:shape>
          <o:OLEObject Type="Embed" ProgID="Equation.DSMT4" ShapeID="_x0000_i1054" DrawAspect="Content" ObjectID="_1668792629" r:id="rId6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10. </w:t>
      </w:r>
      <w:r w:rsidRPr="00B550EF">
        <w:rPr>
          <w:rFonts w:ascii="Times New Roman" w:hAnsi="Times New Roman" w:cs="Times New Roman"/>
          <w:sz w:val="28"/>
          <w:szCs w:val="28"/>
        </w:rPr>
        <w:object w:dxaOrig="2340" w:dyaOrig="720">
          <v:shape id="_x0000_i1055" type="#_x0000_t75" style="width:117pt;height:36pt" o:ole="">
            <v:imagedata r:id="rId61" o:title=""/>
          </v:shape>
          <o:OLEObject Type="Embed" ProgID="Equation.DSMT4" ShapeID="_x0000_i1055" DrawAspect="Content" ObjectID="_1668792630" r:id="rId6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           11. </w:t>
      </w:r>
      <w:r w:rsidRPr="00B550EF">
        <w:rPr>
          <w:rFonts w:ascii="Times New Roman" w:hAnsi="Times New Roman" w:cs="Times New Roman"/>
          <w:sz w:val="28"/>
          <w:szCs w:val="28"/>
        </w:rPr>
        <w:object w:dxaOrig="2960" w:dyaOrig="780">
          <v:shape id="_x0000_i1056" type="#_x0000_t75" style="width:147.75pt;height:39pt" o:ole="">
            <v:imagedata r:id="rId63" o:title=""/>
          </v:shape>
          <o:OLEObject Type="Embed" ProgID="Equation.DSMT4" ShapeID="_x0000_i1056" DrawAspect="Content" ObjectID="_1668792631" r:id="rId64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12. </w:t>
      </w:r>
      <w:r w:rsidRPr="00B550EF">
        <w:rPr>
          <w:rFonts w:ascii="Times New Roman" w:hAnsi="Times New Roman" w:cs="Times New Roman"/>
          <w:sz w:val="28"/>
          <w:szCs w:val="28"/>
        </w:rPr>
        <w:object w:dxaOrig="3800" w:dyaOrig="780">
          <v:shape id="_x0000_i1057" type="#_x0000_t75" style="width:189.75pt;height:39pt" o:ole="">
            <v:imagedata r:id="rId65" o:title=""/>
          </v:shape>
          <o:OLEObject Type="Embed" ProgID="Equation.DSMT4" ShapeID="_x0000_i1057" DrawAspect="Content" ObjectID="_1668792632" r:id="rId6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13. </w:t>
      </w:r>
      <w:r w:rsidRPr="00B550EF">
        <w:rPr>
          <w:rFonts w:ascii="Times New Roman" w:hAnsi="Times New Roman" w:cs="Times New Roman"/>
          <w:sz w:val="28"/>
          <w:szCs w:val="28"/>
        </w:rPr>
        <w:object w:dxaOrig="2860" w:dyaOrig="720">
          <v:shape id="_x0000_i1058" type="#_x0000_t75" style="width:143.25pt;height:36pt" o:ole="">
            <v:imagedata r:id="rId67" o:title=""/>
          </v:shape>
          <o:OLEObject Type="Embed" ProgID="Equation.DSMT4" ShapeID="_x0000_i1058" DrawAspect="Content" ObjectID="_1668792633" r:id="rId6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14. </w:t>
      </w:r>
      <w:r w:rsidRPr="00B550EF">
        <w:rPr>
          <w:rFonts w:ascii="Times New Roman" w:hAnsi="Times New Roman" w:cs="Times New Roman"/>
          <w:sz w:val="28"/>
          <w:szCs w:val="28"/>
        </w:rPr>
        <w:object w:dxaOrig="3140" w:dyaOrig="780">
          <v:shape id="_x0000_i1059" type="#_x0000_t75" style="width:156.75pt;height:39pt" o:ole="">
            <v:imagedata r:id="rId69" o:title=""/>
          </v:shape>
          <o:OLEObject Type="Embed" ProgID="Equation.DSMT4" ShapeID="_x0000_i1059" DrawAspect="Content" ObjectID="_1668792634" r:id="rId70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15. </w:t>
      </w:r>
      <w:r w:rsidRPr="00B550EF">
        <w:rPr>
          <w:rFonts w:ascii="Times New Roman" w:hAnsi="Times New Roman" w:cs="Times New Roman"/>
          <w:sz w:val="28"/>
          <w:szCs w:val="28"/>
        </w:rPr>
        <w:object w:dxaOrig="2359" w:dyaOrig="780">
          <v:shape id="_x0000_i1060" type="#_x0000_t75" style="width:117.75pt;height:39pt" o:ole="">
            <v:imagedata r:id="rId71" o:title=""/>
          </v:shape>
          <o:OLEObject Type="Embed" ProgID="Equation.DSMT4" ShapeID="_x0000_i1060" DrawAspect="Content" ObjectID="_1668792635" r:id="rId7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16. </w:t>
      </w:r>
      <w:r w:rsidRPr="00B550EF">
        <w:rPr>
          <w:rFonts w:ascii="Times New Roman" w:hAnsi="Times New Roman" w:cs="Times New Roman"/>
          <w:sz w:val="28"/>
          <w:szCs w:val="28"/>
        </w:rPr>
        <w:object w:dxaOrig="3200" w:dyaOrig="820">
          <v:shape id="_x0000_i1061" type="#_x0000_t75" style="width:158.25pt;height:40.5pt" o:ole="">
            <v:imagedata r:id="rId73" o:title=""/>
          </v:shape>
          <o:OLEObject Type="Embed" ProgID="Equation.DSMT4" ShapeID="_x0000_i1061" DrawAspect="Content" ObjectID="_1668792636" r:id="rId7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                 17. </w:t>
      </w:r>
      <w:r w:rsidRPr="00B550EF">
        <w:rPr>
          <w:rFonts w:ascii="Times New Roman" w:hAnsi="Times New Roman" w:cs="Times New Roman"/>
          <w:sz w:val="28"/>
          <w:szCs w:val="28"/>
        </w:rPr>
        <w:object w:dxaOrig="2779" w:dyaOrig="500">
          <v:shape id="_x0000_i1062" type="#_x0000_t75" style="width:139.5pt;height:24.75pt" o:ole="">
            <v:imagedata r:id="rId75" o:title=""/>
          </v:shape>
          <o:OLEObject Type="Embed" ProgID="Equation.DSMT4" ShapeID="_x0000_i1062" DrawAspect="Content" ObjectID="_1668792637" r:id="rId7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18. </w:t>
      </w:r>
      <w:r w:rsidRPr="00B550EF">
        <w:rPr>
          <w:rFonts w:ascii="Times New Roman" w:hAnsi="Times New Roman" w:cs="Times New Roman"/>
          <w:sz w:val="28"/>
          <w:szCs w:val="28"/>
        </w:rPr>
        <w:object w:dxaOrig="2639" w:dyaOrig="500">
          <v:shape id="_x0000_i1063" type="#_x0000_t75" style="width:132.75pt;height:24.75pt" o:ole="">
            <v:imagedata r:id="rId77" o:title=""/>
          </v:shape>
          <o:OLEObject Type="Embed" ProgID="Equation.DSMT4" ShapeID="_x0000_i1063" DrawAspect="Content" ObjectID="_1668792638" r:id="rId7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Каждая из приведенных в таблице формул справедлива на промежутке, не содержащем точек разрыва подынтегральной функции. Вычисление интегралов с использованием таблицы и основных свойств называют непосредственным интегрированием.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550EF">
        <w:rPr>
          <w:rFonts w:ascii="Times New Roman" w:hAnsi="Times New Roman" w:cs="Times New Roman"/>
          <w:b/>
          <w:i/>
          <w:sz w:val="28"/>
          <w:szCs w:val="28"/>
        </w:rPr>
        <w:t>Метод замены переменной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Теорема 1.</w:t>
      </w:r>
      <w:r w:rsidRPr="00B550EF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B550EF">
        <w:rPr>
          <w:rFonts w:ascii="Times New Roman" w:hAnsi="Times New Roman" w:cs="Times New Roman"/>
          <w:sz w:val="28"/>
          <w:szCs w:val="28"/>
        </w:rPr>
        <w:object w:dxaOrig="940" w:dyaOrig="360">
          <v:shape id="_x0000_i1064" type="#_x0000_t75" style="width:47.25pt;height:18.75pt" o:ole="">
            <v:imagedata r:id="rId79" o:title=""/>
          </v:shape>
          <o:OLEObject Type="Embed" ProgID="Equation.DSMT4" ShapeID="_x0000_i1064" DrawAspect="Content" ObjectID="_1668792639" r:id="rId80"/>
        </w:object>
      </w:r>
      <w:r w:rsidRPr="00B550EF">
        <w:rPr>
          <w:rFonts w:ascii="Times New Roman" w:hAnsi="Times New Roman" w:cs="Times New Roman"/>
          <w:sz w:val="28"/>
          <w:szCs w:val="28"/>
        </w:rPr>
        <w:t>монотонная, непрерывно дифференцируемая функция, тогда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3100" w:dyaOrig="500">
          <v:shape id="_x0000_i1065" type="#_x0000_t75" style="width:156pt;height:24.75pt" o:ole="">
            <v:imagedata r:id="rId81" o:title=""/>
          </v:shape>
          <o:OLEObject Type="Embed" ProgID="Equation.DSMT4" ShapeID="_x0000_i1065" DrawAspect="Content" ObjectID="_1668792640" r:id="rId8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</w:t>
      </w:r>
      <w:r w:rsidRPr="00B550EF">
        <w:rPr>
          <w:rFonts w:ascii="Times New Roman" w:hAnsi="Times New Roman" w:cs="Times New Roman"/>
          <w:sz w:val="28"/>
          <w:szCs w:val="28"/>
        </w:rPr>
        <w:tab/>
        <w:t>(1)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lastRenderedPageBreak/>
        <w:t xml:space="preserve">При этом, если </w:t>
      </w:r>
      <w:r w:rsidRPr="00B550EF">
        <w:rPr>
          <w:rFonts w:ascii="Times New Roman" w:hAnsi="Times New Roman" w:cs="Times New Roman"/>
          <w:sz w:val="28"/>
          <w:szCs w:val="28"/>
        </w:rPr>
        <w:object w:dxaOrig="3120" w:dyaOrig="500">
          <v:shape id="_x0000_i1066" type="#_x0000_t75" style="width:156pt;height:24.75pt" o:ole="">
            <v:imagedata r:id="rId83" o:title=""/>
          </v:shape>
          <o:OLEObject Type="Embed" ProgID="Equation.DSMT4" ShapeID="_x0000_i1066" DrawAspect="Content" ObjectID="_1668792641" r:id="rId8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то </w:t>
      </w:r>
      <w:r w:rsidRPr="00B550EF">
        <w:rPr>
          <w:rFonts w:ascii="Times New Roman" w:hAnsi="Times New Roman" w:cs="Times New Roman"/>
          <w:sz w:val="28"/>
          <w:szCs w:val="28"/>
        </w:rPr>
        <w:object w:dxaOrig="2779" w:dyaOrig="500">
          <v:shape id="_x0000_i1067" type="#_x0000_t75" style="width:138.75pt;height:24.75pt" o:ole="">
            <v:imagedata r:id="rId85" o:title=""/>
          </v:shape>
          <o:OLEObject Type="Embed" ProgID="Equation.DSMT4" ShapeID="_x0000_i1067" DrawAspect="Content" ObjectID="_1668792642" r:id="rId8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где </w:t>
      </w:r>
      <w:r w:rsidRPr="00B550EF">
        <w:rPr>
          <w:rFonts w:ascii="Times New Roman" w:hAnsi="Times New Roman" w:cs="Times New Roman"/>
          <w:sz w:val="28"/>
          <w:szCs w:val="28"/>
        </w:rPr>
        <w:object w:dxaOrig="640" w:dyaOrig="360">
          <v:shape id="_x0000_i1068" type="#_x0000_t75" style="width:33pt;height:18.75pt" o:ole="">
            <v:imagedata r:id="rId87" o:title=""/>
          </v:shape>
          <o:OLEObject Type="Embed" ProgID="Equation.DSMT4" ShapeID="_x0000_i1068" DrawAspect="Content" ObjectID="_1668792643" r:id="rId88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— функция, обратная </w:t>
      </w:r>
      <w:r w:rsidRPr="00B550EF">
        <w:rPr>
          <w:rFonts w:ascii="Times New Roman" w:hAnsi="Times New Roman" w:cs="Times New Roman"/>
          <w:sz w:val="28"/>
          <w:szCs w:val="28"/>
        </w:rPr>
        <w:object w:dxaOrig="540" w:dyaOrig="360">
          <v:shape id="_x0000_i1069" type="#_x0000_t75" style="width:27pt;height:18.75pt" o:ole="">
            <v:imagedata r:id="rId89" o:title=""/>
          </v:shape>
          <o:OLEObject Type="Embed" ProgID="Equation.DSMT4" ShapeID="_x0000_i1069" DrawAspect="Content" ObjectID="_1668792644" r:id="rId90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Формула (1) называется </w:t>
      </w:r>
      <w:r w:rsidRPr="00B550EF">
        <w:rPr>
          <w:rFonts w:ascii="Times New Roman" w:hAnsi="Times New Roman" w:cs="Times New Roman"/>
          <w:i/>
          <w:sz w:val="28"/>
          <w:szCs w:val="28"/>
        </w:rPr>
        <w:t>формулой замены переменной</w:t>
      </w:r>
      <w:r w:rsidRPr="00B550EF">
        <w:rPr>
          <w:rFonts w:ascii="Times New Roman" w:hAnsi="Times New Roman" w:cs="Times New Roman"/>
          <w:sz w:val="28"/>
          <w:szCs w:val="28"/>
        </w:rPr>
        <w:t xml:space="preserve"> в неопределенном интеграле.</w: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Алгоритм замены переменной: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1) Связать старую переменную интегрирования </w:t>
      </w:r>
      <w:r w:rsidRPr="00B550EF">
        <w:rPr>
          <w:rFonts w:ascii="Times New Roman" w:hAnsi="Times New Roman" w:cs="Times New Roman"/>
          <w:sz w:val="28"/>
          <w:szCs w:val="28"/>
          <w:lang w:val="en-US"/>
        </w:rPr>
        <w:object w:dxaOrig="220" w:dyaOrig="240">
          <v:shape id="_x0000_i1070" type="#_x0000_t75" style="width:11.25pt;height:12pt" o:ole="">
            <v:imagedata r:id="rId91" o:title=""/>
          </v:shape>
          <o:OLEObject Type="Embed" ProgID="Equation.DSMT4" ShapeID="_x0000_i1070" DrawAspect="Content" ObjectID="_1668792645" r:id="rId9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с новой переменной </w:t>
      </w:r>
      <w:r w:rsidRPr="00B550EF">
        <w:rPr>
          <w:rFonts w:ascii="Times New Roman" w:hAnsi="Times New Roman" w:cs="Times New Roman"/>
          <w:sz w:val="28"/>
          <w:szCs w:val="28"/>
        </w:rPr>
        <w:object w:dxaOrig="160" w:dyaOrig="260">
          <v:shape id="_x0000_i1071" type="#_x0000_t75" style="width:8.25pt;height:12.75pt" o:ole="">
            <v:imagedata r:id="rId93" o:title=""/>
          </v:shape>
          <o:OLEObject Type="Embed" ProgID="Equation.DSMT4" ShapeID="_x0000_i1071" DrawAspect="Content" ObjectID="_1668792646" r:id="rId9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с помощью замены </w:t>
      </w:r>
      <w:r w:rsidRPr="00B550EF">
        <w:rPr>
          <w:rFonts w:ascii="Times New Roman" w:hAnsi="Times New Roman" w:cs="Times New Roman"/>
          <w:sz w:val="28"/>
          <w:szCs w:val="28"/>
        </w:rPr>
        <w:object w:dxaOrig="940" w:dyaOrig="360">
          <v:shape id="_x0000_i1072" type="#_x0000_t75" style="width:47.25pt;height:18.75pt" o:ole="">
            <v:imagedata r:id="rId95" o:title=""/>
          </v:shape>
          <o:OLEObject Type="Embed" ProgID="Equation.DSMT4" ShapeID="_x0000_i1072" DrawAspect="Content" ObjectID="_1668792647" r:id="rId96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2) Найти связь между дифференциалами </w:t>
      </w:r>
      <w:r w:rsidRPr="00B550EF">
        <w:rPr>
          <w:rFonts w:ascii="Times New Roman" w:hAnsi="Times New Roman" w:cs="Times New Roman"/>
          <w:sz w:val="28"/>
          <w:szCs w:val="28"/>
        </w:rPr>
        <w:object w:dxaOrig="1359" w:dyaOrig="380">
          <v:shape id="_x0000_i1073" type="#_x0000_t75" style="width:67.5pt;height:18.75pt" o:ole="">
            <v:imagedata r:id="rId97" o:title=""/>
          </v:shape>
          <o:OLEObject Type="Embed" ProgID="Equation.DSMT4" ShapeID="_x0000_i1073" DrawAspect="Content" ObjectID="_1668792648" r:id="rId98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3) Перейти под знаком интеграла к новой переменной.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4) Проинтегрировать и в полученной первообразной вернуться к старой переменной, подставив </w:t>
      </w:r>
      <w:r w:rsidRPr="00B550EF">
        <w:rPr>
          <w:rFonts w:ascii="Times New Roman" w:hAnsi="Times New Roman" w:cs="Times New Roman"/>
          <w:sz w:val="28"/>
          <w:szCs w:val="28"/>
        </w:rPr>
        <w:object w:dxaOrig="1020" w:dyaOrig="360">
          <v:shape id="_x0000_i1074" type="#_x0000_t75" style="width:51pt;height:18.75pt" o:ole="">
            <v:imagedata r:id="rId99" o:title=""/>
          </v:shape>
          <o:OLEObject Type="Embed" ProgID="Equation.DSMT4" ShapeID="_x0000_i1074" DrawAspect="Content" ObjectID="_1668792649" r:id="rId10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Пример1.</w:t>
      </w:r>
      <w:r w:rsidRPr="00B550EF">
        <w:rPr>
          <w:rFonts w:ascii="Times New Roman" w:hAnsi="Times New Roman" w:cs="Times New Roman"/>
          <w:sz w:val="28"/>
          <w:szCs w:val="28"/>
        </w:rPr>
        <w:t xml:space="preserve"> Проинтегрировать подходящей заменой переменной.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sz w:val="28"/>
          <w:szCs w:val="28"/>
        </w:rPr>
      </w:pPr>
      <w:r w:rsidRPr="00B550EF">
        <w:rPr>
          <w:rFonts w:ascii="Times New Roman" w:hAnsi="Times New Roman" w:cs="Times New Roman"/>
          <w:b/>
          <w:sz w:val="28"/>
          <w:szCs w:val="28"/>
        </w:rPr>
        <w:object w:dxaOrig="1599" w:dyaOrig="500">
          <v:shape id="_x0000_i1075" type="#_x0000_t75" style="width:80.25pt;height:24.75pt" o:ole="">
            <v:imagedata r:id="rId101" o:title=""/>
          </v:shape>
          <o:OLEObject Type="Embed" ProgID="Equation.DSMT4" ShapeID="_x0000_i1075" DrawAspect="Content" ObjectID="_1668792650" r:id="rId102"/>
        </w:objec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object w:dxaOrig="1399" w:dyaOrig="500">
          <v:shape id="_x0000_i1076" type="#_x0000_t75" style="width:69.75pt;height:24.75pt" o:ole="">
            <v:imagedata r:id="rId103" o:title=""/>
          </v:shape>
          <o:OLEObject Type="Embed" ProgID="Equation.DSMT4" ShapeID="_x0000_i1076" DrawAspect="Content" ObjectID="_1668792651" r:id="rId104"/>
        </w:objec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object w:dxaOrig="1859" w:dyaOrig="500">
          <v:shape id="_x0000_i1077" type="#_x0000_t75" style="width:93pt;height:24.75pt" o:ole="">
            <v:imagedata r:id="rId105" o:title=""/>
          </v:shape>
          <o:OLEObject Type="Embed" ProgID="Equation.DSMT4" ShapeID="_x0000_i1077" DrawAspect="Content" ObjectID="_1668792652" r:id="rId106"/>
        </w:object>
      </w:r>
      <w:r w:rsidRPr="00B550E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8320" w:dyaOrig="2660">
          <v:shape id="_x0000_i1078" type="#_x0000_t75" style="width:300pt;height:95.25pt" o:ole="">
            <v:imagedata r:id="rId107" o:title=""/>
          </v:shape>
          <o:OLEObject Type="Embed" ProgID="Equation.DSMT4" ShapeID="_x0000_i1078" DrawAspect="Content" ObjectID="_1668792653" r:id="rId10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7900" w:dyaOrig="2660">
          <v:shape id="_x0000_i1079" type="#_x0000_t75" style="width:312.75pt;height:104.25pt" o:ole="">
            <v:imagedata r:id="rId109" o:title=""/>
          </v:shape>
          <o:OLEObject Type="Embed" ProgID="Equation.DSMT4" ShapeID="_x0000_i1079" DrawAspect="Content" ObjectID="_1668792654" r:id="rId11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9400" w:dyaOrig="2720">
          <v:shape id="_x0000_i1080" type="#_x0000_t75" style="width:351pt;height:101.25pt" o:ole="">
            <v:imagedata r:id="rId111" o:title=""/>
          </v:shape>
          <o:OLEObject Type="Embed" ProgID="Equation.DSMT4" ShapeID="_x0000_i1080" DrawAspect="Content" ObjectID="_1668792655" r:id="rId11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b/>
          <w:i/>
          <w:sz w:val="28"/>
          <w:szCs w:val="28"/>
        </w:rPr>
        <w:t>Интегрирование по частям</w:t>
      </w:r>
      <w:r w:rsidRPr="00B550EF">
        <w:rPr>
          <w:rFonts w:ascii="Times New Roman" w:hAnsi="Times New Roman" w:cs="Times New Roman"/>
          <w:i/>
          <w:sz w:val="28"/>
          <w:szCs w:val="28"/>
        </w:rPr>
        <w:br/>
        <w:t>Некоторые виды интегралов, вычисляемых по частям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lastRenderedPageBreak/>
        <w:t xml:space="preserve">Если производные функций </w:t>
      </w:r>
      <w:r w:rsidRPr="00B550EF">
        <w:rPr>
          <w:rFonts w:ascii="Times New Roman" w:hAnsi="Times New Roman" w:cs="Times New Roman"/>
          <w:sz w:val="28"/>
          <w:szCs w:val="28"/>
        </w:rPr>
        <w:object w:dxaOrig="1120" w:dyaOrig="360">
          <v:shape id="_x0000_i1081" type="#_x0000_t75" style="width:56.25pt;height:18.75pt" o:ole="">
            <v:imagedata r:id="rId113" o:title=""/>
          </v:shape>
          <o:OLEObject Type="Embed" ProgID="Equation.DSMT4" ShapeID="_x0000_i1081" DrawAspect="Content" ObjectID="_1668792656" r:id="rId11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и </w:t>
      </w:r>
      <w:r w:rsidRPr="00B550EF">
        <w:rPr>
          <w:rFonts w:ascii="Times New Roman" w:hAnsi="Times New Roman" w:cs="Times New Roman"/>
          <w:sz w:val="28"/>
          <w:szCs w:val="28"/>
        </w:rPr>
        <w:object w:dxaOrig="1060" w:dyaOrig="360">
          <v:shape id="_x0000_i1082" type="#_x0000_t75" style="width:53.25pt;height:18.75pt" o:ole="">
            <v:imagedata r:id="rId115" o:title=""/>
          </v:shape>
          <o:OLEObject Type="Embed" ProgID="Equation.DSMT4" ShapeID="_x0000_i1082" DrawAspect="Content" ObjectID="_1668792657" r:id="rId11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непрерывны, то справедлива формула: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180" w:dyaOrig="280">
          <v:shape id="_x0000_i1083" type="#_x0000_t75" style="width:9pt;height:14.25pt" o:ole="">
            <v:imagedata r:id="rId117" o:title=""/>
          </v:shape>
          <o:OLEObject Type="Embed" ProgID="Equation.DSMT4" ShapeID="_x0000_i1083" DrawAspect="Content" ObjectID="_1668792658" r:id="rId118"/>
        </w:object>
      </w:r>
      <w:r w:rsidRPr="00B550EF">
        <w:rPr>
          <w:rFonts w:ascii="Times New Roman" w:hAnsi="Times New Roman" w:cs="Times New Roman"/>
          <w:sz w:val="28"/>
          <w:szCs w:val="28"/>
        </w:rPr>
        <w:object w:dxaOrig="2419" w:dyaOrig="500">
          <v:shape id="_x0000_i1084" type="#_x0000_t75" style="width:120.75pt;height:24.75pt" o:ole="">
            <v:imagedata r:id="rId119" o:title=""/>
          </v:shape>
          <o:OLEObject Type="Embed" ProgID="Equation.DSMT4" ShapeID="_x0000_i1084" DrawAspect="Content" ObjectID="_1668792659" r:id="rId120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  <w:t>(3)</w:t>
      </w:r>
    </w:p>
    <w:p w:rsidR="00B550EF" w:rsidRPr="00B550EF" w:rsidRDefault="00B550EF" w:rsidP="00B550EF">
      <w:pPr>
        <w:rPr>
          <w:rFonts w:ascii="Times New Roman" w:hAnsi="Times New Roman" w:cs="Times New Roman"/>
          <w:b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называемая </w:t>
      </w:r>
      <w:r w:rsidRPr="00B550EF">
        <w:rPr>
          <w:rFonts w:ascii="Times New Roman" w:hAnsi="Times New Roman" w:cs="Times New Roman"/>
          <w:i/>
          <w:sz w:val="28"/>
          <w:szCs w:val="28"/>
        </w:rPr>
        <w:t>формулой интегрирования по частям.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B550EF">
        <w:rPr>
          <w:rFonts w:ascii="Times New Roman" w:hAnsi="Times New Roman" w:cs="Times New Roman"/>
          <w:sz w:val="28"/>
          <w:szCs w:val="28"/>
        </w:rPr>
        <w:object w:dxaOrig="620" w:dyaOrig="360">
          <v:shape id="_x0000_i1085" type="#_x0000_t75" style="width:30.75pt;height:18.75pt" o:ole="">
            <v:imagedata r:id="rId121" o:title=""/>
          </v:shape>
          <o:OLEObject Type="Embed" ProgID="Equation.DSMT4" ShapeID="_x0000_i1085" DrawAspect="Content" ObjectID="_1668792660" r:id="rId122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 обычно выбирают функцию, которая упрощается при дифференцировании.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Некоторые стандартные случаи функций, интегрируемых по частям, указаны в таблице 1. Там же дается способ выбора множителей </w:t>
      </w:r>
      <w:r w:rsidRPr="00B550EF">
        <w:rPr>
          <w:rFonts w:ascii="Times New Roman" w:hAnsi="Times New Roman" w:cs="Times New Roman"/>
          <w:sz w:val="28"/>
          <w:szCs w:val="28"/>
        </w:rPr>
        <w:object w:dxaOrig="280" w:dyaOrig="300">
          <v:shape id="_x0000_i1086" type="#_x0000_t75" style="width:14.25pt;height:15pt" o:ole="">
            <v:imagedata r:id="rId123" o:title=""/>
          </v:shape>
          <o:OLEObject Type="Embed" ProgID="Equation.DSMT4" ShapeID="_x0000_i1086" DrawAspect="Content" ObjectID="_1668792661" r:id="rId12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и </w:t>
      </w:r>
      <w:r w:rsidRPr="00B550EF">
        <w:rPr>
          <w:rFonts w:ascii="Times New Roman" w:hAnsi="Times New Roman" w:cs="Times New Roman"/>
          <w:sz w:val="28"/>
          <w:szCs w:val="28"/>
        </w:rPr>
        <w:object w:dxaOrig="420" w:dyaOrig="300">
          <v:shape id="_x0000_i1087" type="#_x0000_t75" style="width:21pt;height:15pt" o:ole="">
            <v:imagedata r:id="rId125" o:title=""/>
          </v:shape>
          <o:OLEObject Type="Embed" ProgID="Equation.DSMT4" ShapeID="_x0000_i1087" DrawAspect="Content" ObjectID="_1668792662" r:id="rId126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130"/>
        <w:gridCol w:w="3804"/>
      </w:tblGrid>
      <w:tr w:rsidR="00B550EF" w:rsidRPr="00B550EF" w:rsidTr="00486E43">
        <w:trPr>
          <w:trHeight w:val="757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i/>
                <w:sz w:val="28"/>
                <w:szCs w:val="28"/>
              </w:rPr>
              <w:t>Вид интеграла</w: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060" w:dyaOrig="300">
                <v:shape id="_x0000_i1088" type="#_x0000_t75" style="width:53.25pt;height:15pt" o:ole="">
                  <v:imagedata r:id="rId127" o:title=""/>
                </v:shape>
                <o:OLEObject Type="Embed" ProgID="Equation.DSMT4" ShapeID="_x0000_i1088" DrawAspect="Content" ObjectID="_1668792663" r:id="rId128"/>
              </w:objec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000" w:dyaOrig="300">
                <v:shape id="_x0000_i1089" type="#_x0000_t75" style="width:50.25pt;height:15pt" o:ole="">
                  <v:imagedata r:id="rId129" o:title=""/>
                </v:shape>
                <o:OLEObject Type="Embed" ProgID="Equation.DSMT4" ShapeID="_x0000_i1089" DrawAspect="Content" ObjectID="_1668792664" r:id="rId130"/>
              </w:object>
            </w:r>
          </w:p>
        </w:tc>
      </w:tr>
      <w:tr w:rsidR="00B550EF" w:rsidRPr="00B550EF" w:rsidTr="00486E43">
        <w:trPr>
          <w:trHeight w:val="1657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820" w:dyaOrig="2060">
                <v:shape id="_x0000_i1090" type="#_x0000_t75" style="width:65.25pt;height:75pt" o:ole="">
                  <v:imagedata r:id="rId131" o:title=""/>
                </v:shape>
                <o:OLEObject Type="Embed" ProgID="Equation.DSMT4" ShapeID="_x0000_i1090" DrawAspect="Content" ObjectID="_1668792665" r:id="rId132"/>
              </w:object>
            </w:r>
          </w:p>
        </w:tc>
        <w:tc>
          <w:tcPr>
            <w:tcW w:w="31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999" w:dyaOrig="900">
                <v:shape id="_x0000_i1091" type="#_x0000_t75" style="width:76.5pt;height:34.5pt" o:ole="">
                  <v:imagedata r:id="rId133" o:title=""/>
                </v:shape>
                <o:OLEObject Type="Embed" ProgID="Equation.DSMT4" ShapeID="_x0000_i1091" DrawAspect="Content" ObjectID="_1668792666" r:id="rId134"/>
              </w:object>
            </w:r>
          </w:p>
        </w:tc>
        <w:tc>
          <w:tcPr>
            <w:tcW w:w="380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520" w:dyaOrig="2220">
                <v:shape id="_x0000_i1092" type="#_x0000_t75" style="width:146.25pt;height:91.5pt" o:ole="">
                  <v:imagedata r:id="rId135" o:title=""/>
                </v:shape>
                <o:OLEObject Type="Embed" ProgID="Equation.DSMT4" ShapeID="_x0000_i1092" DrawAspect="Content" ObjectID="_1668792667" r:id="rId136"/>
              </w:object>
            </w:r>
          </w:p>
        </w:tc>
      </w:tr>
    </w:tbl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65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3997"/>
        <w:gridCol w:w="2952"/>
      </w:tblGrid>
      <w:tr w:rsidR="00B550EF" w:rsidRPr="00B550EF" w:rsidTr="00486E43"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i/>
                <w:sz w:val="28"/>
                <w:szCs w:val="28"/>
              </w:rPr>
              <w:t>Вид интеграла</w:t>
            </w:r>
          </w:p>
        </w:tc>
        <w:tc>
          <w:tcPr>
            <w:tcW w:w="39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060" w:dyaOrig="300">
                <v:shape id="_x0000_i1093" type="#_x0000_t75" style="width:53.25pt;height:15pt" o:ole="">
                  <v:imagedata r:id="rId127" o:title=""/>
                </v:shape>
                <o:OLEObject Type="Embed" ProgID="Equation.DSMT4" ShapeID="_x0000_i1093" DrawAspect="Content" ObjectID="_1668792668" r:id="rId137"/>
              </w:object>
            </w:r>
          </w:p>
        </w:tc>
        <w:tc>
          <w:tcPr>
            <w:tcW w:w="295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000" w:dyaOrig="300">
                <v:shape id="_x0000_i1094" type="#_x0000_t75" style="width:50.25pt;height:15pt" o:ole="">
                  <v:imagedata r:id="rId129" o:title=""/>
                </v:shape>
                <o:OLEObject Type="Embed" ProgID="Equation.DSMT4" ShapeID="_x0000_i1094" DrawAspect="Content" ObjectID="_1668792669" r:id="rId138"/>
              </w:object>
            </w:r>
          </w:p>
        </w:tc>
      </w:tr>
      <w:tr w:rsidR="00B550EF" w:rsidRPr="00B550EF" w:rsidTr="00486E43">
        <w:trPr>
          <w:trHeight w:val="522"/>
        </w:trPr>
        <w:tc>
          <w:tcPr>
            <w:tcW w:w="221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639" w:dyaOrig="500">
                <v:shape id="_x0000_i1095" type="#_x0000_t75" style="width:81.75pt;height:24.75pt" o:ole="">
                  <v:imagedata r:id="rId139" o:title=""/>
                </v:shape>
                <o:OLEObject Type="Embed" ProgID="Equation.DSMT4" ShapeID="_x0000_i1095" DrawAspect="Content" ObjectID="_1668792670" r:id="rId140"/>
              </w:object>
            </w:r>
          </w:p>
        </w:tc>
        <w:tc>
          <w:tcPr>
            <w:tcW w:w="399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2420" w:dyaOrig="720">
                <v:shape id="_x0000_i1096" type="#_x0000_t75" style="width:120.75pt;height:36pt" o:ole="">
                  <v:imagedata r:id="rId141" o:title=""/>
                </v:shape>
                <o:OLEObject Type="Embed" ProgID="Equation.DSMT4" ShapeID="_x0000_i1096" DrawAspect="Content" ObjectID="_1668792671" r:id="rId142"/>
              </w:object>
            </w:r>
          </w:p>
        </w:tc>
        <w:tc>
          <w:tcPr>
            <w:tcW w:w="295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900" w:dyaOrig="940">
                <v:shape id="_x0000_i1097" type="#_x0000_t75" style="width:95.25pt;height:47.25pt" o:ole="">
                  <v:imagedata r:id="rId143" o:title=""/>
                </v:shape>
                <o:OLEObject Type="Embed" ProgID="Equation.DSMT4" ShapeID="_x0000_i1097" DrawAspect="Content" ObjectID="_1668792672" r:id="rId144"/>
              </w:object>
            </w:r>
          </w:p>
        </w:tc>
      </w:tr>
      <w:tr w:rsidR="00B550EF" w:rsidRPr="00B550EF" w:rsidTr="00486E43">
        <w:tc>
          <w:tcPr>
            <w:tcW w:w="221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2059" w:dyaOrig="500">
                <v:shape id="_x0000_i1098" type="#_x0000_t75" style="width:102.75pt;height:24.75pt" o:ole="">
                  <v:imagedata r:id="rId145" o:title=""/>
                </v:shape>
                <o:OLEObject Type="Embed" ProgID="Equation.DSMT4" ShapeID="_x0000_i1098" DrawAspect="Content" ObjectID="_1668792673" r:id="rId146"/>
              </w:object>
            </w: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680" w:dyaOrig="820">
                <v:shape id="_x0000_i1099" type="#_x0000_t75" style="width:184.5pt;height:41.25pt" o:ole="">
                  <v:imagedata r:id="rId147" o:title=""/>
                </v:shape>
                <o:OLEObject Type="Embed" ProgID="Equation.DSMT4" ShapeID="_x0000_i1099" DrawAspect="Content" ObjectID="_1668792674" r:id="rId148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EF" w:rsidRPr="00B550EF" w:rsidTr="00486E43">
        <w:tc>
          <w:tcPr>
            <w:tcW w:w="221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2099" w:dyaOrig="500">
                <v:shape id="_x0000_i1100" type="#_x0000_t75" style="width:105pt;height:24.75pt" o:ole="">
                  <v:imagedata r:id="rId149" o:title=""/>
                </v:shape>
                <o:OLEObject Type="Embed" ProgID="Equation.DSMT4" ShapeID="_x0000_i1100" DrawAspect="Content" ObjectID="_1668792675" r:id="rId150"/>
              </w:object>
            </w: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900" w:dyaOrig="820">
                <v:shape id="_x0000_i1101" type="#_x0000_t75" style="width:195pt;height:41.25pt" o:ole="">
                  <v:imagedata r:id="rId151" o:title=""/>
                </v:shape>
                <o:OLEObject Type="Embed" ProgID="Equation.DSMT4" ShapeID="_x0000_i1101" DrawAspect="Content" ObjectID="_1668792676" r:id="rId152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EF" w:rsidRPr="00B550EF" w:rsidTr="00486E43">
        <w:tc>
          <w:tcPr>
            <w:tcW w:w="221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959" w:dyaOrig="500">
                <v:shape id="_x0000_i1102" type="#_x0000_t75" style="width:98.25pt;height:24.75pt" o:ole="">
                  <v:imagedata r:id="rId153" o:title=""/>
                </v:shape>
                <o:OLEObject Type="Embed" ProgID="Equation.DSMT4" ShapeID="_x0000_i1102" DrawAspect="Content" ObjectID="_1668792677" r:id="rId154"/>
              </w:object>
            </w: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360" w:dyaOrig="720">
                <v:shape id="_x0000_i1103" type="#_x0000_t75" style="width:168pt;height:36pt" o:ole="">
                  <v:imagedata r:id="rId155" o:title=""/>
                </v:shape>
                <o:OLEObject Type="Embed" ProgID="Equation.DSMT4" ShapeID="_x0000_i1103" DrawAspect="Content" ObjectID="_1668792678" r:id="rId156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EF" w:rsidRPr="00B550EF" w:rsidTr="00486E43">
        <w:tc>
          <w:tcPr>
            <w:tcW w:w="2217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2079" w:dyaOrig="500">
                <v:shape id="_x0000_i1104" type="#_x0000_t75" style="width:105pt;height:24.75pt" o:ole="">
                  <v:imagedata r:id="rId157" o:title=""/>
                </v:shape>
                <o:OLEObject Type="Embed" ProgID="Equation.DSMT4" ShapeID="_x0000_i1104" DrawAspect="Content" ObjectID="_1668792679" r:id="rId158"/>
              </w:object>
            </w:r>
          </w:p>
        </w:tc>
        <w:tc>
          <w:tcPr>
            <w:tcW w:w="3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3680" w:dyaOrig="720">
                <v:shape id="_x0000_i1105" type="#_x0000_t75" style="width:184.5pt;height:36pt" o:ole="">
                  <v:imagedata r:id="rId159" o:title=""/>
                </v:shape>
                <o:OLEObject Type="Embed" ProgID="Equation.DSMT4" ShapeID="_x0000_i1105" DrawAspect="Content" ObjectID="_1668792680" r:id="rId160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0EF" w:rsidRPr="00B550EF" w:rsidTr="00486E43">
        <w:tc>
          <w:tcPr>
            <w:tcW w:w="621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B550EF" w:rsidRPr="00B550EF" w:rsidRDefault="00B550EF" w:rsidP="00B5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0EF">
              <w:rPr>
                <w:rFonts w:ascii="Times New Roman" w:hAnsi="Times New Roman" w:cs="Times New Roman"/>
                <w:sz w:val="28"/>
                <w:szCs w:val="28"/>
              </w:rPr>
              <w:object w:dxaOrig="1319" w:dyaOrig="340">
                <v:shape id="_x0000_i1106" type="#_x0000_t75" style="width:66pt;height:17.25pt" o:ole="">
                  <v:imagedata r:id="rId161" o:title=""/>
                </v:shape>
                <o:OLEObject Type="Embed" ProgID="Equation.DSMT4" ShapeID="_x0000_i1106" DrawAspect="Content" ObjectID="_1668792681" r:id="rId162"/>
              </w:object>
            </w:r>
          </w:p>
        </w:tc>
        <w:tc>
          <w:tcPr>
            <w:tcW w:w="295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0EF" w:rsidRPr="00B550EF" w:rsidRDefault="00B550EF" w:rsidP="00486E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680" w:dyaOrig="380">
          <v:shape id="_x0000_i1107" type="#_x0000_t75" style="width:33.75pt;height:18.75pt" o:ole="">
            <v:imagedata r:id="rId163" o:title=""/>
          </v:shape>
          <o:OLEObject Type="Embed" ProgID="Equation.DSMT4" ShapeID="_x0000_i1107" DrawAspect="Content" ObjectID="_1668792682" r:id="rId164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— многочлен от </w:t>
      </w:r>
      <w:r w:rsidRPr="00B550EF">
        <w:rPr>
          <w:rFonts w:ascii="Times New Roman" w:hAnsi="Times New Roman" w:cs="Times New Roman"/>
          <w:sz w:val="28"/>
          <w:szCs w:val="28"/>
        </w:rPr>
        <w:object w:dxaOrig="220" w:dyaOrig="240">
          <v:shape id="_x0000_i1108" type="#_x0000_t75" style="width:11.25pt;height:12pt" o:ole="">
            <v:imagedata r:id="rId165" o:title=""/>
          </v:shape>
          <o:OLEObject Type="Embed" ProgID="Equation.DSMT4" ShapeID="_x0000_i1108" DrawAspect="Content" ObjectID="_1668792683" r:id="rId166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Pr="00B550EF">
        <w:rPr>
          <w:rFonts w:ascii="Times New Roman" w:hAnsi="Times New Roman" w:cs="Times New Roman"/>
          <w:sz w:val="28"/>
          <w:szCs w:val="28"/>
          <w:lang w:val="en-US"/>
        </w:rPr>
        <w:object w:dxaOrig="220" w:dyaOrig="240">
          <v:shape id="_x0000_i1109" type="#_x0000_t75" style="width:11.25pt;height:12pt" o:ole="">
            <v:imagedata r:id="rId167" o:title=""/>
          </v:shape>
          <o:OLEObject Type="Embed" ProgID="Equation.DSMT4" ShapeID="_x0000_i1109" DrawAspect="Content" ObjectID="_1668792684" r:id="rId168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т. е. </w:t>
      </w:r>
      <w:r w:rsidRPr="00B550EF">
        <w:rPr>
          <w:rFonts w:ascii="Times New Roman" w:hAnsi="Times New Roman" w:cs="Times New Roman"/>
          <w:sz w:val="28"/>
          <w:szCs w:val="28"/>
        </w:rPr>
        <w:object w:dxaOrig="3340" w:dyaOrig="440">
          <v:shape id="_x0000_i1110" type="#_x0000_t75" style="width:167.25pt;height:21.75pt" o:ole="">
            <v:imagedata r:id="rId169" o:title=""/>
          </v:shape>
          <o:OLEObject Type="Embed" ProgID="Equation.DSMT4" ShapeID="_x0000_i1110" DrawAspect="Content" ObjectID="_1668792685" r:id="rId170"/>
        </w:object>
      </w:r>
      <w:r w:rsidRPr="00B550EF">
        <w:rPr>
          <w:rFonts w:ascii="Times New Roman" w:hAnsi="Times New Roman" w:cs="Times New Roman"/>
          <w:sz w:val="28"/>
          <w:szCs w:val="28"/>
        </w:rPr>
        <w:t xml:space="preserve">,  где </w:t>
      </w:r>
      <w:r w:rsidRPr="00B550EF">
        <w:rPr>
          <w:rFonts w:ascii="Times New Roman" w:hAnsi="Times New Roman" w:cs="Times New Roman"/>
          <w:sz w:val="28"/>
          <w:szCs w:val="28"/>
        </w:rPr>
        <w:object w:dxaOrig="740" w:dyaOrig="360">
          <v:shape id="_x0000_i1111" type="#_x0000_t75" style="width:36.75pt;height:18.75pt" o:ole="">
            <v:imagedata r:id="rId171" o:title=""/>
          </v:shape>
          <o:OLEObject Type="Embed" ProgID="Equation.DSMT4" ShapeID="_x0000_i1111" DrawAspect="Content" ObjectID="_1668792686" r:id="rId172"/>
        </w:object>
      </w:r>
      <w:r w:rsidRPr="00B550EF">
        <w:rPr>
          <w:rFonts w:ascii="Times New Roman" w:hAnsi="Times New Roman" w:cs="Times New Roman"/>
          <w:sz w:val="28"/>
          <w:szCs w:val="28"/>
        </w:rPr>
        <w:t>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Пример 2.</w:t>
      </w:r>
      <w:r w:rsidRPr="00B55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50EF">
        <w:rPr>
          <w:rFonts w:ascii="Times New Roman" w:hAnsi="Times New Roman" w:cs="Times New Roman"/>
          <w:sz w:val="28"/>
          <w:szCs w:val="28"/>
        </w:rPr>
        <w:t>Проинтегрировать по частям.</w:t>
      </w:r>
    </w:p>
    <w:p w:rsidR="00B550EF" w:rsidRPr="00B550EF" w:rsidRDefault="00CE2E73" w:rsidP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1440" w:dyaOrig="1440">
          <v:shape id="_x0000_s1026" type="#_x0000_t75" style="position:absolute;margin-left:0;margin-top:.05pt;width:117.75pt;height:24.75pt;z-index:251659264;mso-position-horizontal:left">
            <v:imagedata r:id="rId173" o:title=""/>
            <w10:wrap type="square" side="right"/>
          </v:shape>
          <o:OLEObject Type="Embed" ProgID="Equation.DSMT4" ShapeID="_x0000_s1026" DrawAspect="Content" ObjectID="_1668792700" r:id="rId174"/>
        </w:object>
      </w:r>
      <w:r w:rsidR="00B550EF" w:rsidRPr="00B550EF">
        <w:rPr>
          <w:rFonts w:ascii="Times New Roman" w:hAnsi="Times New Roman" w:cs="Times New Roman"/>
          <w:sz w:val="28"/>
          <w:szCs w:val="28"/>
        </w:rPr>
        <w:object w:dxaOrig="2099" w:dyaOrig="500">
          <v:shape id="_x0000_i1113" type="#_x0000_t75" style="width:105pt;height:24.75pt" o:ole="">
            <v:imagedata r:id="rId175" o:title=""/>
          </v:shape>
          <o:OLEObject Type="Embed" ProgID="Equation.DSMT4" ShapeID="_x0000_i1113" DrawAspect="Content" ObjectID="_1668792687" r:id="rId17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i/>
          <w:sz w:val="28"/>
          <w:szCs w:val="28"/>
        </w:rPr>
      </w:pPr>
      <w:r w:rsidRPr="00B550EF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9800" w:dyaOrig="1900">
          <v:shape id="_x0000_i1114" type="#_x0000_t75" style="width:323.25pt;height:62.25pt" o:ole="">
            <v:imagedata r:id="rId177" o:title=""/>
          </v:shape>
          <o:OLEObject Type="Embed" ProgID="Equation.DSMT4" ShapeID="_x0000_i1114" DrawAspect="Content" ObjectID="_1668792688" r:id="rId178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object w:dxaOrig="8520" w:dyaOrig="2740">
          <v:shape id="_x0000_i1115" type="#_x0000_t75" style="width:320.25pt;height:102.75pt" o:ole="">
            <v:imagedata r:id="rId179" o:title=""/>
          </v:shape>
          <o:OLEObject Type="Embed" ProgID="Equation.DSMT4" ShapeID="_x0000_i1115" DrawAspect="Content" ObjectID="_1668792689" r:id="rId180"/>
        </w:object>
      </w:r>
    </w:p>
    <w:p w:rsidR="00B550EF" w:rsidRDefault="00B550EF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0EF" w:rsidRPr="001D1094" w:rsidRDefault="00B550EF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B550EF" w:rsidRPr="00B550EF" w:rsidRDefault="00CE2E73" w:rsidP="00B55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контрольной</w:t>
      </w:r>
      <w:bookmarkStart w:id="0" w:name="_GoBack"/>
      <w:bookmarkEnd w:id="0"/>
      <w:r w:rsidR="00B550EF" w:rsidRPr="00B550EF">
        <w:rPr>
          <w:rFonts w:ascii="Times New Roman" w:hAnsi="Times New Roman" w:cs="Times New Roman"/>
          <w:sz w:val="28"/>
          <w:szCs w:val="28"/>
        </w:rPr>
        <w:t xml:space="preserve"> работы. 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B550EF">
        <w:rPr>
          <w:rFonts w:ascii="Times New Roman" w:hAnsi="Times New Roman" w:cs="Times New Roman"/>
          <w:sz w:val="28"/>
          <w:szCs w:val="28"/>
        </w:rPr>
        <w:t>. Проинтегрировать функции заменой переменной: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Вариант 1.   </w:t>
      </w:r>
      <w:r w:rsidRPr="00B550EF">
        <w:rPr>
          <w:rFonts w:ascii="Times New Roman" w:hAnsi="Times New Roman" w:cs="Times New Roman"/>
          <w:sz w:val="28"/>
          <w:szCs w:val="28"/>
        </w:rPr>
        <w:object w:dxaOrig="1080" w:dyaOrig="720">
          <v:shape id="_x0000_i1116" type="#_x0000_t75" style="width:54.75pt;height:36pt" o:ole="">
            <v:imagedata r:id="rId181" o:title=""/>
          </v:shape>
          <o:OLEObject Type="Embed" ProgID="Equation.DSMT4" ShapeID="_x0000_i1116" DrawAspect="Content" ObjectID="_1668792690" r:id="rId182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199" w:dyaOrig="820">
          <v:shape id="_x0000_i1117" type="#_x0000_t75" style="width:60pt;height:41.25pt" o:ole="">
            <v:imagedata r:id="rId183" o:title=""/>
          </v:shape>
          <o:OLEObject Type="Embed" ProgID="Equation.DSMT4" ShapeID="_x0000_i1117" DrawAspect="Content" ObjectID="_1668792691" r:id="rId184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060" w:dyaOrig="500">
          <v:shape id="_x0000_i1118" type="#_x0000_t75" style="width:53.25pt;height:24.75pt" o:ole="">
            <v:imagedata r:id="rId185" o:title=""/>
          </v:shape>
          <o:OLEObject Type="Embed" ProgID="Equation.DSMT4" ShapeID="_x0000_i1118" DrawAspect="Content" ObjectID="_1668792692" r:id="rId18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Вариант 2.   </w:t>
      </w:r>
      <w:r w:rsidRPr="00B550EF">
        <w:rPr>
          <w:rFonts w:ascii="Times New Roman" w:hAnsi="Times New Roman" w:cs="Times New Roman"/>
          <w:sz w:val="28"/>
          <w:szCs w:val="28"/>
        </w:rPr>
        <w:object w:dxaOrig="2619" w:dyaOrig="500">
          <v:shape id="_x0000_i1119" type="#_x0000_t75" style="width:126.75pt;height:24.75pt" o:ole="">
            <v:imagedata r:id="rId187" o:title=""/>
          </v:shape>
          <o:OLEObject Type="Embed" ProgID="Equation.DSMT4" ShapeID="_x0000_i1119" DrawAspect="Content" ObjectID="_1668792693" r:id="rId188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559" w:dyaOrig="560">
          <v:shape id="_x0000_i1120" type="#_x0000_t75" style="width:78pt;height:27.75pt" o:ole="">
            <v:imagedata r:id="rId189" o:title=""/>
          </v:shape>
          <o:OLEObject Type="Embed" ProgID="Equation.DSMT4" ShapeID="_x0000_i1120" DrawAspect="Content" ObjectID="_1668792694" r:id="rId190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100" w:dyaOrig="500">
          <v:shape id="_x0000_i1121" type="#_x0000_t75" style="width:54.75pt;height:24.75pt" o:ole="">
            <v:imagedata r:id="rId191" o:title=""/>
          </v:shape>
          <o:OLEObject Type="Embed" ProgID="Equation.DSMT4" ShapeID="_x0000_i1121" DrawAspect="Content" ObjectID="_1668792695" r:id="rId192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B550EF">
        <w:rPr>
          <w:rFonts w:ascii="Times New Roman" w:hAnsi="Times New Roman" w:cs="Times New Roman"/>
          <w:sz w:val="28"/>
          <w:szCs w:val="28"/>
        </w:rPr>
        <w:t>. Найти интеграл интегрированием по частям:</w: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Вариант 1. </w:t>
      </w:r>
      <w:r w:rsidRPr="00B550EF">
        <w:rPr>
          <w:rFonts w:ascii="Times New Roman" w:hAnsi="Times New Roman" w:cs="Times New Roman"/>
          <w:sz w:val="28"/>
          <w:szCs w:val="28"/>
        </w:rPr>
        <w:object w:dxaOrig="1939" w:dyaOrig="500">
          <v:shape id="_x0000_i1122" type="#_x0000_t75" style="width:97.5pt;height:24.75pt" o:ole="">
            <v:imagedata r:id="rId193" o:title=""/>
          </v:shape>
          <o:OLEObject Type="Embed" ProgID="Equation.DSMT4" ShapeID="_x0000_i1122" DrawAspect="Content" ObjectID="_1668792696" r:id="rId194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259" w:dyaOrig="500">
          <v:shape id="_x0000_i1123" type="#_x0000_t75" style="width:63pt;height:24.75pt" o:ole="">
            <v:imagedata r:id="rId195" o:title=""/>
          </v:shape>
          <o:OLEObject Type="Embed" ProgID="Equation.DSMT4" ShapeID="_x0000_i1123" DrawAspect="Content" ObjectID="_1668792697" r:id="rId196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  <w:r w:rsidRPr="00B550EF">
        <w:rPr>
          <w:rFonts w:ascii="Times New Roman" w:hAnsi="Times New Roman" w:cs="Times New Roman"/>
          <w:sz w:val="28"/>
          <w:szCs w:val="28"/>
        </w:rPr>
        <w:t xml:space="preserve">Вариант 2.  </w:t>
      </w:r>
      <w:r w:rsidRPr="00B550EF">
        <w:rPr>
          <w:rFonts w:ascii="Times New Roman" w:hAnsi="Times New Roman" w:cs="Times New Roman"/>
          <w:sz w:val="28"/>
          <w:szCs w:val="28"/>
        </w:rPr>
        <w:object w:dxaOrig="1699" w:dyaOrig="500">
          <v:shape id="_x0000_i1124" type="#_x0000_t75" style="width:84.75pt;height:24.75pt" o:ole="">
            <v:imagedata r:id="rId197" o:title=""/>
          </v:shape>
          <o:OLEObject Type="Embed" ProgID="Equation.DSMT4" ShapeID="_x0000_i1124" DrawAspect="Content" ObjectID="_1668792698" r:id="rId198"/>
        </w:object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tab/>
      </w:r>
      <w:r w:rsidRPr="00B550EF">
        <w:rPr>
          <w:rFonts w:ascii="Times New Roman" w:hAnsi="Times New Roman" w:cs="Times New Roman"/>
          <w:sz w:val="28"/>
          <w:szCs w:val="28"/>
        </w:rPr>
        <w:object w:dxaOrig="1819" w:dyaOrig="500">
          <v:shape id="_x0000_i1125" type="#_x0000_t75" style="width:90pt;height:24.75pt" o:ole="">
            <v:imagedata r:id="rId199" o:title=""/>
          </v:shape>
          <o:OLEObject Type="Embed" ProgID="Equation.DSMT4" ShapeID="_x0000_i1125" DrawAspect="Content" ObjectID="_1668792699" r:id="rId200"/>
        </w:object>
      </w:r>
    </w:p>
    <w:p w:rsidR="00B550EF" w:rsidRPr="00B550EF" w:rsidRDefault="00B550EF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B550EF" w:rsidRDefault="00CC3459" w:rsidP="00B550EF">
      <w:pPr>
        <w:rPr>
          <w:rFonts w:ascii="Times New Roman" w:hAnsi="Times New Roman" w:cs="Times New Roman"/>
          <w:sz w:val="28"/>
          <w:szCs w:val="28"/>
        </w:rPr>
      </w:pPr>
    </w:p>
    <w:p w:rsidR="00CC3459" w:rsidRPr="001D1094" w:rsidRDefault="001D1094" w:rsidP="00B55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459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="00CC3459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CC3459" w:rsidRPr="001D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903"/>
    <w:multiLevelType w:val="hybridMultilevel"/>
    <w:tmpl w:val="85CECB2C"/>
    <w:lvl w:ilvl="0" w:tplc="041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5FE12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930905"/>
    <w:multiLevelType w:val="hybridMultilevel"/>
    <w:tmpl w:val="F2DC6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12B64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CB325D6"/>
    <w:multiLevelType w:val="multilevel"/>
    <w:tmpl w:val="8E362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42B"/>
    <w:rsid w:val="00032F7C"/>
    <w:rsid w:val="001D1094"/>
    <w:rsid w:val="004D38A0"/>
    <w:rsid w:val="00542C32"/>
    <w:rsid w:val="00B550EF"/>
    <w:rsid w:val="00CC3459"/>
    <w:rsid w:val="00CE2E73"/>
    <w:rsid w:val="00D67D9E"/>
    <w:rsid w:val="00DE142B"/>
    <w:rsid w:val="00E4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,"/>
  <w:listSeparator w:val=";"/>
  <w14:docId w14:val="3A15B66E"/>
  <w15:chartTrackingRefBased/>
  <w15:docId w15:val="{60E1E3B9-9EB1-4A72-8976-BC38DF8E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10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42C32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B550E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50EF"/>
  </w:style>
  <w:style w:type="paragraph" w:styleId="a8">
    <w:name w:val="header"/>
    <w:basedOn w:val="a"/>
    <w:link w:val="a9"/>
    <w:unhideWhenUsed/>
    <w:rsid w:val="00B55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55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1.bin"/><Relationship Id="rId63" Type="http://schemas.openxmlformats.org/officeDocument/2006/relationships/image" Target="media/image27.wmf"/><Relationship Id="rId84" Type="http://schemas.openxmlformats.org/officeDocument/2006/relationships/oleObject" Target="embeddings/oleObject42.bin"/><Relationship Id="rId138" Type="http://schemas.openxmlformats.org/officeDocument/2006/relationships/oleObject" Target="embeddings/oleObject70.bin"/><Relationship Id="rId159" Type="http://schemas.openxmlformats.org/officeDocument/2006/relationships/image" Target="media/image74.wmf"/><Relationship Id="rId170" Type="http://schemas.openxmlformats.org/officeDocument/2006/relationships/oleObject" Target="embeddings/oleObject86.bin"/><Relationship Id="rId191" Type="http://schemas.openxmlformats.org/officeDocument/2006/relationships/image" Target="media/image90.wmf"/><Relationship Id="rId107" Type="http://schemas.openxmlformats.org/officeDocument/2006/relationships/image" Target="media/image49.wmf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6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7.bin"/><Relationship Id="rId128" Type="http://schemas.openxmlformats.org/officeDocument/2006/relationships/oleObject" Target="embeddings/oleObject64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oleObject" Target="embeddings/oleObject81.bin"/><Relationship Id="rId181" Type="http://schemas.openxmlformats.org/officeDocument/2006/relationships/image" Target="media/image85.wmf"/><Relationship Id="rId22" Type="http://schemas.openxmlformats.org/officeDocument/2006/relationships/image" Target="media/image7.wmf"/><Relationship Id="rId43" Type="http://schemas.openxmlformats.org/officeDocument/2006/relationships/image" Target="media/image17.wmf"/><Relationship Id="rId64" Type="http://schemas.openxmlformats.org/officeDocument/2006/relationships/oleObject" Target="embeddings/oleObject32.bin"/><Relationship Id="rId118" Type="http://schemas.openxmlformats.org/officeDocument/2006/relationships/oleObject" Target="embeddings/oleObject59.bin"/><Relationship Id="rId139" Type="http://schemas.openxmlformats.org/officeDocument/2006/relationships/image" Target="media/image64.wmf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71" Type="http://schemas.openxmlformats.org/officeDocument/2006/relationships/image" Target="media/image80.wmf"/><Relationship Id="rId192" Type="http://schemas.openxmlformats.org/officeDocument/2006/relationships/oleObject" Target="embeddings/oleObject97.bin"/><Relationship Id="rId12" Type="http://schemas.openxmlformats.org/officeDocument/2006/relationships/image" Target="media/image4.wmf"/><Relationship Id="rId33" Type="http://schemas.openxmlformats.org/officeDocument/2006/relationships/image" Target="media/image12.wmf"/><Relationship Id="rId108" Type="http://schemas.openxmlformats.org/officeDocument/2006/relationships/oleObject" Target="embeddings/oleObject54.bin"/><Relationship Id="rId129" Type="http://schemas.openxmlformats.org/officeDocument/2006/relationships/image" Target="media/image60.wmf"/><Relationship Id="rId54" Type="http://schemas.openxmlformats.org/officeDocument/2006/relationships/oleObject" Target="embeddings/oleObject27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1.bin"/><Relationship Id="rId161" Type="http://schemas.openxmlformats.org/officeDocument/2006/relationships/image" Target="media/image75.wmf"/><Relationship Id="rId182" Type="http://schemas.openxmlformats.org/officeDocument/2006/relationships/oleObject" Target="embeddings/oleObject92.bin"/><Relationship Id="rId6" Type="http://schemas.openxmlformats.org/officeDocument/2006/relationships/image" Target="media/image1.wmf"/><Relationship Id="rId23" Type="http://schemas.openxmlformats.org/officeDocument/2006/relationships/oleObject" Target="embeddings/oleObject11.bin"/><Relationship Id="rId119" Type="http://schemas.openxmlformats.org/officeDocument/2006/relationships/image" Target="media/image55.wmf"/><Relationship Id="rId44" Type="http://schemas.openxmlformats.org/officeDocument/2006/relationships/oleObject" Target="embeddings/oleObject22.bin"/><Relationship Id="rId65" Type="http://schemas.openxmlformats.org/officeDocument/2006/relationships/image" Target="media/image28.wmf"/><Relationship Id="rId86" Type="http://schemas.openxmlformats.org/officeDocument/2006/relationships/oleObject" Target="embeddings/oleObject43.bin"/><Relationship Id="rId130" Type="http://schemas.openxmlformats.org/officeDocument/2006/relationships/oleObject" Target="embeddings/oleObject65.bin"/><Relationship Id="rId151" Type="http://schemas.openxmlformats.org/officeDocument/2006/relationships/image" Target="media/image70.wmf"/><Relationship Id="rId172" Type="http://schemas.openxmlformats.org/officeDocument/2006/relationships/oleObject" Target="embeddings/oleObject87.bin"/><Relationship Id="rId193" Type="http://schemas.openxmlformats.org/officeDocument/2006/relationships/image" Target="media/image91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34" Type="http://schemas.openxmlformats.org/officeDocument/2006/relationships/oleObject" Target="embeddings/oleObject17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8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60.bin"/><Relationship Id="rId141" Type="http://schemas.openxmlformats.org/officeDocument/2006/relationships/image" Target="media/image65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82.bin"/><Relationship Id="rId183" Type="http://schemas.openxmlformats.org/officeDocument/2006/relationships/image" Target="media/image86.wmf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image" Target="media/image8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8.wmf"/><Relationship Id="rId66" Type="http://schemas.openxmlformats.org/officeDocument/2006/relationships/oleObject" Target="embeddings/oleObject33.bin"/><Relationship Id="rId87" Type="http://schemas.openxmlformats.org/officeDocument/2006/relationships/image" Target="media/image39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3.wmf"/><Relationship Id="rId131" Type="http://schemas.openxmlformats.org/officeDocument/2006/relationships/image" Target="media/image61.wmf"/><Relationship Id="rId136" Type="http://schemas.openxmlformats.org/officeDocument/2006/relationships/oleObject" Target="embeddings/oleObject68.bin"/><Relationship Id="rId157" Type="http://schemas.openxmlformats.org/officeDocument/2006/relationships/image" Target="media/image73.wmf"/><Relationship Id="rId178" Type="http://schemas.openxmlformats.org/officeDocument/2006/relationships/oleObject" Target="embeddings/oleObject90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7.bin"/><Relationship Id="rId173" Type="http://schemas.openxmlformats.org/officeDocument/2006/relationships/image" Target="media/image81.wmf"/><Relationship Id="rId194" Type="http://schemas.openxmlformats.org/officeDocument/2006/relationships/oleObject" Target="embeddings/oleObject98.bin"/><Relationship Id="rId199" Type="http://schemas.openxmlformats.org/officeDocument/2006/relationships/image" Target="media/image94.wmf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8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8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oleObject" Target="embeddings/oleObject85.bin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6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6.wmf"/><Relationship Id="rId142" Type="http://schemas.openxmlformats.org/officeDocument/2006/relationships/oleObject" Target="embeddings/oleObject72.bin"/><Relationship Id="rId163" Type="http://schemas.openxmlformats.org/officeDocument/2006/relationships/image" Target="media/image76.wmf"/><Relationship Id="rId184" Type="http://schemas.openxmlformats.org/officeDocument/2006/relationships/oleObject" Target="embeddings/oleObject93.bin"/><Relationship Id="rId189" Type="http://schemas.openxmlformats.org/officeDocument/2006/relationships/image" Target="media/image89.wmf"/><Relationship Id="rId3" Type="http://schemas.openxmlformats.org/officeDocument/2006/relationships/styles" Target="styles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9.wmf"/><Relationship Id="rId116" Type="http://schemas.openxmlformats.org/officeDocument/2006/relationships/oleObject" Target="embeddings/oleObject58.bin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9.bin"/><Relationship Id="rId41" Type="http://schemas.openxmlformats.org/officeDocument/2006/relationships/image" Target="media/image16.wmf"/><Relationship Id="rId62" Type="http://schemas.openxmlformats.org/officeDocument/2006/relationships/oleObject" Target="embeddings/oleObject31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1.wmf"/><Relationship Id="rId132" Type="http://schemas.openxmlformats.org/officeDocument/2006/relationships/oleObject" Target="embeddings/oleObject66.bin"/><Relationship Id="rId153" Type="http://schemas.openxmlformats.org/officeDocument/2006/relationships/image" Target="media/image71.wmf"/><Relationship Id="rId174" Type="http://schemas.openxmlformats.org/officeDocument/2006/relationships/oleObject" Target="embeddings/oleObject88.bin"/><Relationship Id="rId179" Type="http://schemas.openxmlformats.org/officeDocument/2006/relationships/image" Target="media/image84.wmf"/><Relationship Id="rId195" Type="http://schemas.openxmlformats.org/officeDocument/2006/relationships/image" Target="media/image92.wmf"/><Relationship Id="rId190" Type="http://schemas.openxmlformats.org/officeDocument/2006/relationships/oleObject" Target="embeddings/oleObject96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8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59.wmf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52" Type="http://schemas.openxmlformats.org/officeDocument/2006/relationships/oleObject" Target="embeddings/oleObject26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9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oleObject" Target="embeddings/oleObject61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5.bin"/><Relationship Id="rId164" Type="http://schemas.openxmlformats.org/officeDocument/2006/relationships/oleObject" Target="embeddings/oleObject83.bin"/><Relationship Id="rId169" Type="http://schemas.openxmlformats.org/officeDocument/2006/relationships/image" Target="media/image79.wmf"/><Relationship Id="rId185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1.bin"/><Relationship Id="rId26" Type="http://schemas.openxmlformats.org/officeDocument/2006/relationships/oleObject" Target="embeddings/oleObject13.bin"/><Relationship Id="rId47" Type="http://schemas.openxmlformats.org/officeDocument/2006/relationships/image" Target="media/image19.wmf"/><Relationship Id="rId68" Type="http://schemas.openxmlformats.org/officeDocument/2006/relationships/oleObject" Target="embeddings/oleObject34.bin"/><Relationship Id="rId89" Type="http://schemas.openxmlformats.org/officeDocument/2006/relationships/image" Target="media/image40.wmf"/><Relationship Id="rId112" Type="http://schemas.openxmlformats.org/officeDocument/2006/relationships/oleObject" Target="embeddings/oleObject56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8.bin"/><Relationship Id="rId175" Type="http://schemas.openxmlformats.org/officeDocument/2006/relationships/image" Target="media/image82.wmf"/><Relationship Id="rId196" Type="http://schemas.openxmlformats.org/officeDocument/2006/relationships/oleObject" Target="embeddings/oleObject99.bin"/><Relationship Id="rId200" Type="http://schemas.openxmlformats.org/officeDocument/2006/relationships/oleObject" Target="embeddings/oleObject101.bin"/><Relationship Id="rId16" Type="http://schemas.openxmlformats.org/officeDocument/2006/relationships/oleObject" Target="embeddings/oleObject6.bin"/><Relationship Id="rId37" Type="http://schemas.openxmlformats.org/officeDocument/2006/relationships/image" Target="media/image14.wmf"/><Relationship Id="rId58" Type="http://schemas.openxmlformats.org/officeDocument/2006/relationships/oleObject" Target="embeddings/oleObject29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3.bin"/><Relationship Id="rId90" Type="http://schemas.openxmlformats.org/officeDocument/2006/relationships/oleObject" Target="embeddings/oleObject45.bin"/><Relationship Id="rId165" Type="http://schemas.openxmlformats.org/officeDocument/2006/relationships/image" Target="media/image77.wmf"/><Relationship Id="rId186" Type="http://schemas.openxmlformats.org/officeDocument/2006/relationships/oleObject" Target="embeddings/oleObject94.bin"/><Relationship Id="rId27" Type="http://schemas.openxmlformats.org/officeDocument/2006/relationships/image" Target="media/image9.wmf"/><Relationship Id="rId48" Type="http://schemas.openxmlformats.org/officeDocument/2006/relationships/oleObject" Target="embeddings/oleObject24.bin"/><Relationship Id="rId69" Type="http://schemas.openxmlformats.org/officeDocument/2006/relationships/image" Target="media/image30.wmf"/><Relationship Id="rId113" Type="http://schemas.openxmlformats.org/officeDocument/2006/relationships/image" Target="media/image52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40.bin"/><Relationship Id="rId155" Type="http://schemas.openxmlformats.org/officeDocument/2006/relationships/image" Target="media/image72.wmf"/><Relationship Id="rId176" Type="http://schemas.openxmlformats.org/officeDocument/2006/relationships/oleObject" Target="embeddings/oleObject89.bin"/><Relationship Id="rId197" Type="http://schemas.openxmlformats.org/officeDocument/2006/relationships/image" Target="media/image93.wmf"/><Relationship Id="rId201" Type="http://schemas.openxmlformats.org/officeDocument/2006/relationships/fontTable" Target="fontTable.xml"/><Relationship Id="rId17" Type="http://schemas.openxmlformats.org/officeDocument/2006/relationships/oleObject" Target="embeddings/oleObject7.bin"/><Relationship Id="rId38" Type="http://schemas.openxmlformats.org/officeDocument/2006/relationships/oleObject" Target="embeddings/oleObject19.bin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24" Type="http://schemas.openxmlformats.org/officeDocument/2006/relationships/oleObject" Target="embeddings/oleObject62.bin"/><Relationship Id="rId70" Type="http://schemas.openxmlformats.org/officeDocument/2006/relationships/oleObject" Target="embeddings/oleObject35.bin"/><Relationship Id="rId91" Type="http://schemas.openxmlformats.org/officeDocument/2006/relationships/image" Target="media/image41.wmf"/><Relationship Id="rId145" Type="http://schemas.openxmlformats.org/officeDocument/2006/relationships/image" Target="media/image67.wmf"/><Relationship Id="rId166" Type="http://schemas.openxmlformats.org/officeDocument/2006/relationships/oleObject" Target="embeddings/oleObject84.bin"/><Relationship Id="rId187" Type="http://schemas.openxmlformats.org/officeDocument/2006/relationships/image" Target="media/image88.wmf"/><Relationship Id="rId1" Type="http://schemas.openxmlformats.org/officeDocument/2006/relationships/customXml" Target="../customXml/item1.xml"/><Relationship Id="rId28" Type="http://schemas.openxmlformats.org/officeDocument/2006/relationships/oleObject" Target="embeddings/oleObject14.bin"/><Relationship Id="rId49" Type="http://schemas.openxmlformats.org/officeDocument/2006/relationships/image" Target="media/image20.wmf"/><Relationship Id="rId114" Type="http://schemas.openxmlformats.org/officeDocument/2006/relationships/oleObject" Target="embeddings/oleObject57.bin"/><Relationship Id="rId60" Type="http://schemas.openxmlformats.org/officeDocument/2006/relationships/oleObject" Target="embeddings/oleObject30.bin"/><Relationship Id="rId81" Type="http://schemas.openxmlformats.org/officeDocument/2006/relationships/image" Target="media/image36.wmf"/><Relationship Id="rId135" Type="http://schemas.openxmlformats.org/officeDocument/2006/relationships/image" Target="media/image63.wmf"/><Relationship Id="rId156" Type="http://schemas.openxmlformats.org/officeDocument/2006/relationships/oleObject" Target="embeddings/oleObject79.bin"/><Relationship Id="rId177" Type="http://schemas.openxmlformats.org/officeDocument/2006/relationships/image" Target="media/image83.wmf"/><Relationship Id="rId198" Type="http://schemas.openxmlformats.org/officeDocument/2006/relationships/oleObject" Target="embeddings/oleObject100.bin"/><Relationship Id="rId202" Type="http://schemas.openxmlformats.org/officeDocument/2006/relationships/theme" Target="theme/theme1.xml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50" Type="http://schemas.openxmlformats.org/officeDocument/2006/relationships/oleObject" Target="embeddings/oleObject25.bin"/><Relationship Id="rId104" Type="http://schemas.openxmlformats.org/officeDocument/2006/relationships/oleObject" Target="embeddings/oleObject52.bin"/><Relationship Id="rId125" Type="http://schemas.openxmlformats.org/officeDocument/2006/relationships/image" Target="media/image58.wmf"/><Relationship Id="rId146" Type="http://schemas.openxmlformats.org/officeDocument/2006/relationships/oleObject" Target="embeddings/oleObject74.bin"/><Relationship Id="rId167" Type="http://schemas.openxmlformats.org/officeDocument/2006/relationships/image" Target="media/image78.wmf"/><Relationship Id="rId188" Type="http://schemas.openxmlformats.org/officeDocument/2006/relationships/oleObject" Target="embeddings/oleObject95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E72D-800B-4435-961E-27171C1A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Shahidova</dc:creator>
  <cp:keywords/>
  <dc:description/>
  <cp:lastModifiedBy>Shahidova</cp:lastModifiedBy>
  <cp:revision>9</cp:revision>
  <dcterms:created xsi:type="dcterms:W3CDTF">2020-12-06T10:16:00Z</dcterms:created>
  <dcterms:modified xsi:type="dcterms:W3CDTF">2020-12-06T17:42:00Z</dcterms:modified>
</cp:coreProperties>
</file>