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7C4" w:rsidRPr="009926C2" w:rsidRDefault="00FE37C4" w:rsidP="00FE37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26C2">
        <w:rPr>
          <w:rFonts w:ascii="Times New Roman" w:hAnsi="Times New Roman" w:cs="Times New Roman"/>
          <w:sz w:val="28"/>
          <w:szCs w:val="28"/>
          <w:lang w:eastAsia="ru-RU"/>
        </w:rPr>
        <w:t xml:space="preserve">Дата:  </w:t>
      </w:r>
      <w:r w:rsidR="00C4020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15</w:t>
      </w:r>
      <w:bookmarkStart w:id="0" w:name="_GoBack"/>
      <w:bookmarkEnd w:id="0"/>
      <w:r w:rsidRPr="009926C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.12.2020</w:t>
      </w:r>
    </w:p>
    <w:p w:rsidR="00FE37C4" w:rsidRPr="009926C2" w:rsidRDefault="00FE37C4" w:rsidP="00FE37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26C2">
        <w:rPr>
          <w:rFonts w:ascii="Times New Roman" w:hAnsi="Times New Roman" w:cs="Times New Roman"/>
          <w:sz w:val="28"/>
          <w:szCs w:val="28"/>
          <w:lang w:eastAsia="ru-RU"/>
        </w:rPr>
        <w:t xml:space="preserve">Группа: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Pr="009926C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-ТО-1д</w:t>
      </w:r>
    </w:p>
    <w:p w:rsidR="00FE37C4" w:rsidRPr="009926C2" w:rsidRDefault="00FE37C4" w:rsidP="00FE37C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26C2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9926C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Управление процессом технического обслуживания и ремонта автомобилей</w:t>
      </w:r>
    </w:p>
    <w:p w:rsidR="00FE37C4" w:rsidRPr="00FE37C4" w:rsidRDefault="00FE37C4" w:rsidP="00FE37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26C2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796E9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Составление экономического заключения по результатам расчетов. Оформление графического приложения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:rsidR="00FE37C4" w:rsidRPr="00AB740D" w:rsidRDefault="00FE37C4" w:rsidP="00FE37C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AB740D">
        <w:rPr>
          <w:rFonts w:ascii="Times New Roman" w:eastAsia="Calibri" w:hAnsi="Times New Roman" w:cs="Times New Roman"/>
          <w:b/>
          <w:sz w:val="28"/>
          <w:szCs w:val="28"/>
        </w:rPr>
        <w:t>Расчет накладных расходов.</w:t>
      </w:r>
    </w:p>
    <w:p w:rsidR="00FE37C4" w:rsidRPr="00AB740D" w:rsidRDefault="00FE37C4" w:rsidP="00FE37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В составе накладных расходов выделяются затраты на оплату труда персонала (кроме ремонтных рабочих) с учетом страховых взносов, затраты на освещение, вентиляцию, отопление, аренду помещения и прочие накладные расходы.</w:t>
      </w:r>
    </w:p>
    <w:p w:rsidR="00FE37C4" w:rsidRPr="00AB740D" w:rsidRDefault="00FE37C4" w:rsidP="00FE37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З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З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опл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. (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проч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)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З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осв</w:t>
      </w:r>
      <w:proofErr w:type="spellEnd"/>
      <w:proofErr w:type="gramStart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.</w:t>
      </w:r>
      <w:proofErr w:type="gramEnd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и вент.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З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от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З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ар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З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пр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. накл.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(руб.)</w:t>
      </w:r>
    </w:p>
    <w:p w:rsidR="00FE37C4" w:rsidRPr="00AB740D" w:rsidRDefault="00FE37C4" w:rsidP="00FE37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где: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З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опл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. (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проч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)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– затраты на оплату труда прочего персонала с учетом страховых взносов, руб.;</w:t>
      </w:r>
    </w:p>
    <w:p w:rsidR="00FE37C4" w:rsidRPr="00AB740D" w:rsidRDefault="00FE37C4" w:rsidP="00FE37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З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осв</w:t>
      </w:r>
      <w:proofErr w:type="spellEnd"/>
      <w:proofErr w:type="gramStart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.</w:t>
      </w:r>
      <w:proofErr w:type="gramEnd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и вент.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– затраты на освещение и вентиляцию помещения, руб.;</w:t>
      </w:r>
    </w:p>
    <w:p w:rsidR="00FE37C4" w:rsidRPr="00AB740D" w:rsidRDefault="00FE37C4" w:rsidP="00FE37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З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от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– затраты на отопление помещения, руб.;</w:t>
      </w:r>
    </w:p>
    <w:p w:rsidR="00FE37C4" w:rsidRPr="00AB740D" w:rsidRDefault="00FE37C4" w:rsidP="00FE37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З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ар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– затраты на аренду помещения, руб.;</w:t>
      </w:r>
    </w:p>
    <w:p w:rsidR="00FE37C4" w:rsidRPr="00AB740D" w:rsidRDefault="00FE37C4" w:rsidP="00FE37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З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пр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. накл.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– прочие накладные расходы, руб.</w:t>
      </w:r>
    </w:p>
    <w:p w:rsidR="00FE37C4" w:rsidRPr="00AB740D" w:rsidRDefault="00FE37C4" w:rsidP="00FE37C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B740D">
        <w:rPr>
          <w:rFonts w:ascii="Times New Roman" w:eastAsia="Calibri" w:hAnsi="Times New Roman" w:cs="Times New Roman"/>
          <w:sz w:val="28"/>
          <w:szCs w:val="28"/>
        </w:rPr>
        <w:t>Расчет затрат на освещение и вентиляцию помещения.</w:t>
      </w:r>
    </w:p>
    <w:p w:rsidR="00FE37C4" w:rsidRPr="00AB740D" w:rsidRDefault="00FE37C4" w:rsidP="00FE37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Расчет затрат на </w:t>
      </w:r>
      <w:proofErr w:type="gramStart"/>
      <w:r w:rsidRPr="00AB740D">
        <w:rPr>
          <w:rFonts w:ascii="Times New Roman" w:eastAsia="Calibri" w:hAnsi="Times New Roman" w:cs="Times New Roman"/>
          <w:sz w:val="28"/>
          <w:szCs w:val="28"/>
        </w:rPr>
        <w:t>освещение  участка</w:t>
      </w:r>
      <w:proofErr w:type="gram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производим по формуле:</w:t>
      </w:r>
    </w:p>
    <w:p w:rsidR="00FE37C4" w:rsidRPr="00AB740D" w:rsidRDefault="00FE37C4" w:rsidP="00FE37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З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осв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= к *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Р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осв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*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Д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р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* </w:t>
      </w:r>
      <w:r w:rsidRPr="00AB740D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*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Т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см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*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С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кВт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-ч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(руб.)</w:t>
      </w:r>
    </w:p>
    <w:p w:rsidR="00FE37C4" w:rsidRPr="00AB740D" w:rsidRDefault="00FE37C4" w:rsidP="00FE37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где: к – коэффициент, учитывающий неравномерность использования освещения в течение суток; к = 0,7;   </w:t>
      </w:r>
    </w:p>
    <w:p w:rsidR="00FE37C4" w:rsidRPr="00AB740D" w:rsidRDefault="00FE37C4" w:rsidP="00FE37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Р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осв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– общая мощность светильников, необходимых для освещения данного помещения, кВт; </w:t>
      </w:r>
    </w:p>
    <w:p w:rsidR="00FE37C4" w:rsidRPr="00AB740D" w:rsidRDefault="00FE37C4" w:rsidP="00FE37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С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кВт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-ч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- стоимость одного кВт электроэнергии, руб.</w:t>
      </w:r>
    </w:p>
    <w:p w:rsidR="00FE37C4" w:rsidRPr="00AB740D" w:rsidRDefault="00FE37C4" w:rsidP="00FE37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Расчет затрат на вентиляцию участка производятся по формуле:</w:t>
      </w:r>
    </w:p>
    <w:p w:rsidR="00FE37C4" w:rsidRPr="00AB740D" w:rsidRDefault="00FE37C4" w:rsidP="00FE37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З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вент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.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= к *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Р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вент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.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*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Д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р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* </w:t>
      </w:r>
      <w:r w:rsidRPr="00AB740D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*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Т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см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*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С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кВт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-ч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(руб.)</w:t>
      </w:r>
    </w:p>
    <w:p w:rsidR="00FE37C4" w:rsidRPr="00AB740D" w:rsidRDefault="00FE37C4" w:rsidP="00FE37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где: к – коэффициент, учитывающий неравномерность использования вентиляции в течение суток; к = 0,8;</w:t>
      </w:r>
    </w:p>
    <w:p w:rsidR="00FE37C4" w:rsidRPr="00AB740D" w:rsidRDefault="00FE37C4" w:rsidP="00FE37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Р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вен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– общая потребляемая мощность электродвигателя вентилятора, </w:t>
      </w:r>
      <w:proofErr w:type="gramStart"/>
      <w:r w:rsidRPr="00AB740D">
        <w:rPr>
          <w:rFonts w:ascii="Times New Roman" w:eastAsia="Calibri" w:hAnsi="Times New Roman" w:cs="Times New Roman"/>
          <w:sz w:val="28"/>
          <w:szCs w:val="28"/>
        </w:rPr>
        <w:t>необходимого  для</w:t>
      </w:r>
      <w:proofErr w:type="gram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данного помещения, кВт; </w:t>
      </w:r>
    </w:p>
    <w:p w:rsidR="00FE37C4" w:rsidRPr="00AB740D" w:rsidRDefault="00FE37C4" w:rsidP="00FE37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B740D">
        <w:rPr>
          <w:rFonts w:ascii="Times New Roman" w:eastAsia="Calibri" w:hAnsi="Times New Roman" w:cs="Times New Roman"/>
          <w:sz w:val="28"/>
          <w:szCs w:val="28"/>
        </w:rPr>
        <w:t>Расчет затрат на отопление.</w:t>
      </w:r>
    </w:p>
    <w:p w:rsidR="00FE37C4" w:rsidRPr="00AB740D" w:rsidRDefault="00FE37C4" w:rsidP="00FE37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Расчет затрат на отопление производится по формуле:</w:t>
      </w:r>
    </w:p>
    <w:p w:rsidR="00FE37C4" w:rsidRPr="00AB740D" w:rsidRDefault="00FE37C4" w:rsidP="00FE37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З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от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Н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т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*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Т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отоп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* </w:t>
      </w:r>
      <w:r w:rsidRPr="00AB740D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зд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* С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1Гкал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(руб.)</w:t>
      </w:r>
    </w:p>
    <w:p w:rsidR="00FE37C4" w:rsidRPr="00AB740D" w:rsidRDefault="00FE37C4" w:rsidP="00FE37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где: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Н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т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– удельный расход тепла на 1м</w:t>
      </w:r>
      <w:r w:rsidRPr="00AB740D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помещения;</w:t>
      </w:r>
    </w:p>
    <w:p w:rsidR="00FE37C4" w:rsidRPr="00AB740D" w:rsidRDefault="00FE37C4" w:rsidP="00FE37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Н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т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= 0,015 * 10</w:t>
      </w:r>
      <w:r w:rsidRPr="00AB740D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-3 </w:t>
      </w:r>
      <w:r w:rsidRPr="00AB740D">
        <w:rPr>
          <w:rFonts w:ascii="Times New Roman" w:eastAsia="Calibri" w:hAnsi="Times New Roman" w:cs="Times New Roman"/>
          <w:sz w:val="28"/>
          <w:szCs w:val="28"/>
        </w:rPr>
        <w:t>Гкал / м</w:t>
      </w:r>
      <w:r w:rsidRPr="00AB740D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</w:p>
    <w:p w:rsidR="00FE37C4" w:rsidRPr="00AB740D" w:rsidRDefault="00FE37C4" w:rsidP="00FE37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Т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отоп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– продолжительность отопительного сезона (час.), </w:t>
      </w:r>
    </w:p>
    <w:p w:rsidR="00FE37C4" w:rsidRPr="00AB740D" w:rsidRDefault="00FE37C4" w:rsidP="00FE37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      для средней полосы </w:t>
      </w:r>
      <w:proofErr w:type="gramStart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РФ 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Т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отоп</w:t>
      </w:r>
      <w:proofErr w:type="spellEnd"/>
      <w:proofErr w:type="gram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принимается 4320 час.;</w:t>
      </w:r>
    </w:p>
    <w:p w:rsidR="00FE37C4" w:rsidRPr="00AB740D" w:rsidRDefault="00FE37C4" w:rsidP="00FE37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AB740D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зд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– объем отапливаемого помещения, м</w:t>
      </w:r>
      <w:r w:rsidRPr="00AB740D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E37C4" w:rsidRPr="00AB740D" w:rsidRDefault="00FE37C4" w:rsidP="00FE37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       С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1Гкал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– стоимость одной Гкал тепловой энергии, руб.; (принимается по данным </w:t>
      </w:r>
      <w:proofErr w:type="gramStart"/>
      <w:r w:rsidRPr="00AB740D">
        <w:rPr>
          <w:rFonts w:ascii="Times New Roman" w:eastAsia="Calibri" w:hAnsi="Times New Roman" w:cs="Times New Roman"/>
          <w:sz w:val="28"/>
          <w:szCs w:val="28"/>
        </w:rPr>
        <w:t>текущего  года</w:t>
      </w:r>
      <w:proofErr w:type="gramEnd"/>
      <w:r w:rsidRPr="00AB740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E37C4" w:rsidRPr="00AB740D" w:rsidRDefault="00FE37C4" w:rsidP="00FE37C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B740D">
        <w:rPr>
          <w:rFonts w:ascii="Times New Roman" w:eastAsia="Calibri" w:hAnsi="Times New Roman" w:cs="Times New Roman"/>
          <w:sz w:val="28"/>
          <w:szCs w:val="28"/>
        </w:rPr>
        <w:t>Расчет затрат на воду.</w:t>
      </w:r>
    </w:p>
    <w:p w:rsidR="00FE37C4" w:rsidRPr="00AB740D" w:rsidRDefault="00FE37C4" w:rsidP="00FE37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Расчет затрат на воду производится по формуле:</w:t>
      </w:r>
    </w:p>
    <w:p w:rsidR="00FE37C4" w:rsidRPr="00AB740D" w:rsidRDefault="00FE37C4" w:rsidP="00FE37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З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в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Н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в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*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Д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р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*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Т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см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*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С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в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(руб.)</w:t>
      </w:r>
    </w:p>
    <w:p w:rsidR="00FE37C4" w:rsidRPr="00AB740D" w:rsidRDefault="00FE37C4" w:rsidP="00FE37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где: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Н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в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– норма расхода воды, л</w:t>
      </w:r>
      <w:r w:rsidRPr="00AB740D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AB740D">
        <w:rPr>
          <w:rFonts w:ascii="Times New Roman" w:eastAsia="Calibri" w:hAnsi="Times New Roman" w:cs="Times New Roman"/>
          <w:sz w:val="28"/>
          <w:szCs w:val="28"/>
        </w:rPr>
        <w:t>/ч.;</w:t>
      </w:r>
    </w:p>
    <w:p w:rsidR="00FE37C4" w:rsidRPr="00AB740D" w:rsidRDefault="00FE37C4" w:rsidP="00FE37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С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в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- стоимость одного л</w:t>
      </w:r>
      <w:r w:rsidRPr="00AB740D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воды, руб.; (принимается по данным </w:t>
      </w:r>
      <w:proofErr w:type="gramStart"/>
      <w:r w:rsidRPr="00AB740D">
        <w:rPr>
          <w:rFonts w:ascii="Times New Roman" w:eastAsia="Calibri" w:hAnsi="Times New Roman" w:cs="Times New Roman"/>
          <w:sz w:val="28"/>
          <w:szCs w:val="28"/>
        </w:rPr>
        <w:t>текущего  года</w:t>
      </w:r>
      <w:proofErr w:type="gramEnd"/>
      <w:r w:rsidRPr="00AB740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E37C4" w:rsidRPr="00AB740D" w:rsidRDefault="00FE37C4" w:rsidP="00FE37C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Расчет прочих накладных расходов.</w:t>
      </w:r>
    </w:p>
    <w:p w:rsidR="00FE37C4" w:rsidRPr="00AB740D" w:rsidRDefault="00FE37C4" w:rsidP="00FE37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Прочие накладные расходы включают затраты на текущий ремонт помещений, расходы на исследовательские работы, затраты на мероприятия по охране труда, командировочные и канцелярские расходы и т.д.  Накладные расходы обеспечивают весь выпуск продукции, то есть как-бы накладываются, распределяются на него. При укрупненных расчетах можно принять суммарную величину накладных расходов в пределах 50 - 100% от расходов на оплату труда ремонтных рабочих за отработанное время (без премиальных выплат).</w:t>
      </w:r>
    </w:p>
    <w:p w:rsidR="00FE37C4" w:rsidRPr="00AB740D" w:rsidRDefault="00FE37C4" w:rsidP="00FE37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З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проч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= 50 *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ФОТ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рр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/ 100 (руб.)</w:t>
      </w:r>
    </w:p>
    <w:p w:rsidR="00FE37C4" w:rsidRPr="00AB740D" w:rsidRDefault="00FE37C4" w:rsidP="00FE37C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B740D">
        <w:rPr>
          <w:rFonts w:ascii="Times New Roman" w:eastAsia="Calibri" w:hAnsi="Times New Roman" w:cs="Times New Roman"/>
          <w:sz w:val="28"/>
          <w:szCs w:val="28"/>
        </w:rPr>
        <w:t>Затраты на материалы и запасные части.</w:t>
      </w:r>
    </w:p>
    <w:p w:rsidR="00FE37C4" w:rsidRPr="00AB740D" w:rsidRDefault="00FE37C4" w:rsidP="00FE37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Необходимо описать, применение каких материалов предусматривает данный технологический процесс.</w:t>
      </w:r>
    </w:p>
    <w:p w:rsidR="00FE37C4" w:rsidRPr="00AB740D" w:rsidRDefault="00FE37C4" w:rsidP="00FE37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Затраты на материалы рассчитываются по следующей формуле:</w:t>
      </w:r>
    </w:p>
    <w:p w:rsidR="00FE37C4" w:rsidRPr="00AB740D" w:rsidRDefault="00FE37C4" w:rsidP="00FE37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З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м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Н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м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*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Д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р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*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Т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см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* С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м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(руб.)</w:t>
      </w:r>
    </w:p>
    <w:p w:rsidR="00FE37C4" w:rsidRPr="00AB740D" w:rsidRDefault="00FE37C4" w:rsidP="00FE37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где: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Н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м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– норма расхода материала; л./ч.;        </w:t>
      </w:r>
    </w:p>
    <w:p w:rsidR="00FE37C4" w:rsidRPr="00AB740D" w:rsidRDefault="00FE37C4" w:rsidP="00FE37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С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в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- стоимость одного л. химикатов, руб.; руб./л.</w:t>
      </w:r>
    </w:p>
    <w:p w:rsidR="00FE37C4" w:rsidRPr="00AB740D" w:rsidRDefault="00FE37C4" w:rsidP="00FE37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З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з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/ч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Н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з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/ч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*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Д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р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*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Т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см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*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С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з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/ч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(руб.)</w:t>
      </w:r>
    </w:p>
    <w:p w:rsidR="00FE37C4" w:rsidRPr="00AB740D" w:rsidRDefault="00FE37C4" w:rsidP="00FE37C4">
      <w:pPr>
        <w:spacing w:after="0" w:line="360" w:lineRule="auto"/>
        <w:ind w:left="144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740D">
        <w:rPr>
          <w:rFonts w:ascii="Times New Roman" w:eastAsia="Calibri" w:hAnsi="Times New Roman" w:cs="Times New Roman"/>
          <w:b/>
          <w:sz w:val="28"/>
          <w:szCs w:val="28"/>
        </w:rPr>
        <w:t>Расчет финансовых показателей.</w:t>
      </w:r>
    </w:p>
    <w:p w:rsidR="00FE37C4" w:rsidRPr="00AB740D" w:rsidRDefault="00FE37C4" w:rsidP="00FE37C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B740D">
        <w:rPr>
          <w:rFonts w:ascii="Times New Roman" w:eastAsia="Calibri" w:hAnsi="Times New Roman" w:cs="Times New Roman"/>
          <w:sz w:val="28"/>
          <w:szCs w:val="28"/>
        </w:rPr>
        <w:t>Расчет выручки от реализации услуг.</w:t>
      </w:r>
    </w:p>
    <w:p w:rsidR="00FE37C4" w:rsidRPr="00AB740D" w:rsidRDefault="00FE37C4" w:rsidP="00FE37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Годовую выручку от реализации услуг рассчитываем по формуле:</w:t>
      </w:r>
    </w:p>
    <w:p w:rsidR="00FE37C4" w:rsidRPr="00AB740D" w:rsidRDefault="00FE37C4" w:rsidP="00FE37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В = С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1р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*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N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р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(руб.) </w:t>
      </w:r>
    </w:p>
    <w:p w:rsidR="00FE37C4" w:rsidRPr="00AB740D" w:rsidRDefault="00FE37C4" w:rsidP="00FE37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где: С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1р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– стоимость единицы ремонта, руб.;    </w:t>
      </w:r>
    </w:p>
    <w:p w:rsidR="00FE37C4" w:rsidRPr="00AB740D" w:rsidRDefault="00FE37C4" w:rsidP="00FE37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N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р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– программа ремонта, ед.; (принимается согласно проектной части дипломного проекта) </w:t>
      </w:r>
    </w:p>
    <w:p w:rsidR="00FE37C4" w:rsidRPr="00AB740D" w:rsidRDefault="00FE37C4" w:rsidP="00FE37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С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1р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З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г.т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.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N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р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* 1,35 (руб.)</w:t>
      </w:r>
    </w:p>
    <w:p w:rsidR="00FE37C4" w:rsidRPr="00AB740D" w:rsidRDefault="00FE37C4" w:rsidP="00FE37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где: 1,35 – коэффициент, учитывающий планируемый уровень </w:t>
      </w:r>
      <w:proofErr w:type="gramStart"/>
      <w:r w:rsidRPr="00AB740D">
        <w:rPr>
          <w:rFonts w:ascii="Times New Roman" w:eastAsia="Calibri" w:hAnsi="Times New Roman" w:cs="Times New Roman"/>
          <w:sz w:val="28"/>
          <w:szCs w:val="28"/>
        </w:rPr>
        <w:t>рентабельности  (</w:t>
      </w:r>
      <w:proofErr w:type="gramEnd"/>
      <w:r w:rsidRPr="00AB740D">
        <w:rPr>
          <w:rFonts w:ascii="Times New Roman" w:eastAsia="Calibri" w:hAnsi="Times New Roman" w:cs="Times New Roman"/>
          <w:sz w:val="28"/>
          <w:szCs w:val="28"/>
        </w:rPr>
        <w:t>рекомендуется принять в размере 25-45%).</w:t>
      </w:r>
    </w:p>
    <w:p w:rsidR="00FE37C4" w:rsidRPr="00AB740D" w:rsidRDefault="00FE37C4" w:rsidP="00FE37C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B740D">
        <w:rPr>
          <w:rFonts w:ascii="Times New Roman" w:eastAsia="Calibri" w:hAnsi="Times New Roman" w:cs="Times New Roman"/>
          <w:sz w:val="28"/>
          <w:szCs w:val="28"/>
        </w:rPr>
        <w:t>Расчет прибыли, планируемой к получению.</w:t>
      </w:r>
    </w:p>
    <w:p w:rsidR="00FE37C4" w:rsidRPr="00AB740D" w:rsidRDefault="00FE37C4" w:rsidP="00FE37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П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вал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.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= В –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З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г.т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.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(руб.)</w:t>
      </w:r>
    </w:p>
    <w:p w:rsidR="00FE37C4" w:rsidRPr="00AB740D" w:rsidRDefault="00FE37C4" w:rsidP="00FE37C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B740D">
        <w:rPr>
          <w:rFonts w:ascii="Times New Roman" w:eastAsia="Calibri" w:hAnsi="Times New Roman" w:cs="Times New Roman"/>
          <w:sz w:val="28"/>
          <w:szCs w:val="28"/>
        </w:rPr>
        <w:t>Чистая прибыль.</w:t>
      </w:r>
    </w:p>
    <w:p w:rsidR="00FE37C4" w:rsidRPr="00AB740D" w:rsidRDefault="00FE37C4" w:rsidP="00FE37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П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чист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.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П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вал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.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Н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пр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(руб.)</w:t>
      </w:r>
    </w:p>
    <w:p w:rsidR="00FE37C4" w:rsidRPr="00AB740D" w:rsidRDefault="00FE37C4" w:rsidP="00FE37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где: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Н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пр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– налог на прибыль, руб.; (в настоящее время по законодательству РФ 20%).</w:t>
      </w:r>
    </w:p>
    <w:p w:rsidR="00FE37C4" w:rsidRPr="00AB740D" w:rsidRDefault="00FE37C4" w:rsidP="00FE37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B740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Учитывая то, что ставка налога на прибыль </w:t>
      </w:r>
      <w:proofErr w:type="gramStart"/>
      <w:r w:rsidRPr="00AB740D">
        <w:rPr>
          <w:rFonts w:ascii="Times New Roman" w:eastAsia="Calibri" w:hAnsi="Times New Roman" w:cs="Times New Roman"/>
          <w:sz w:val="28"/>
          <w:szCs w:val="28"/>
          <w:u w:val="single"/>
        </w:rPr>
        <w:t>может  изменяться</w:t>
      </w:r>
      <w:proofErr w:type="gramEnd"/>
      <w:r w:rsidRPr="00AB740D">
        <w:rPr>
          <w:rFonts w:ascii="Times New Roman" w:eastAsia="Calibri" w:hAnsi="Times New Roman" w:cs="Times New Roman"/>
          <w:sz w:val="28"/>
          <w:szCs w:val="28"/>
          <w:u w:val="single"/>
        </w:rPr>
        <w:t>, в дальнейшем необходимо следить за его величиной, устанавливаемой государством.</w:t>
      </w:r>
    </w:p>
    <w:p w:rsidR="00FE37C4" w:rsidRPr="00AB740D" w:rsidRDefault="00FE37C4" w:rsidP="00FE37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Н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пр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= %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Н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пр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*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П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вал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.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/ 100 (руб.)</w:t>
      </w:r>
    </w:p>
    <w:p w:rsidR="00FE37C4" w:rsidRPr="00AB740D" w:rsidRDefault="00FE37C4" w:rsidP="00FE37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где: %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Н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пр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– ставка налога на прибыль, руб.; (20%).</w:t>
      </w:r>
    </w:p>
    <w:p w:rsidR="00FE37C4" w:rsidRPr="00AB740D" w:rsidRDefault="00FE37C4" w:rsidP="00FE37C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B740D">
        <w:rPr>
          <w:rFonts w:ascii="Times New Roman" w:eastAsia="Calibri" w:hAnsi="Times New Roman" w:cs="Times New Roman"/>
          <w:sz w:val="28"/>
          <w:szCs w:val="28"/>
        </w:rPr>
        <w:t>Срок окупаемости капитальных вложений.</w:t>
      </w:r>
    </w:p>
    <w:p w:rsidR="00FE37C4" w:rsidRPr="00AB740D" w:rsidRDefault="00FE37C4" w:rsidP="00FE37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Т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ок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=   </w:t>
      </w:r>
      <w:proofErr w:type="spellStart"/>
      <w:r w:rsidRPr="00AB740D">
        <w:rPr>
          <w:rFonts w:ascii="Times New Roman" w:eastAsia="Calibri" w:hAnsi="Times New Roman" w:cs="Times New Roman"/>
          <w:sz w:val="28"/>
          <w:lang w:val="en-US"/>
        </w:rPr>
        <w:t>FC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o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П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чист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.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(год.)</w:t>
      </w:r>
    </w:p>
    <w:p w:rsidR="00FE37C4" w:rsidRPr="00AB740D" w:rsidRDefault="00FE37C4" w:rsidP="00FE37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lastRenderedPageBreak/>
        <w:t>Полученные результаты целесообразно для наглядности свести в таблицы, а также проиллюстрировать схемами и диаграммами.</w:t>
      </w:r>
    </w:p>
    <w:p w:rsidR="00FE37C4" w:rsidRPr="00AB740D" w:rsidRDefault="00FE37C4" w:rsidP="00FE37C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FE37C4" w:rsidRPr="00AB740D" w:rsidRDefault="00FE37C4" w:rsidP="00FE37C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Оборудование, необходимое для организации работы</w:t>
      </w:r>
    </w:p>
    <w:p w:rsidR="00FE37C4" w:rsidRPr="00AB740D" w:rsidRDefault="00FE37C4" w:rsidP="00FE37C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B740D">
        <w:rPr>
          <w:rFonts w:ascii="Times New Roman" w:eastAsia="Calibri" w:hAnsi="Times New Roman" w:cs="Times New Roman"/>
          <w:sz w:val="28"/>
          <w:szCs w:val="28"/>
        </w:rPr>
        <w:t>на  участке</w:t>
      </w:r>
      <w:proofErr w:type="gram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3403"/>
        <w:gridCol w:w="2835"/>
        <w:gridCol w:w="1559"/>
        <w:gridCol w:w="1985"/>
      </w:tblGrid>
      <w:tr w:rsidR="00FE37C4" w:rsidRPr="00AB740D" w:rsidTr="00C920F8">
        <w:tc>
          <w:tcPr>
            <w:tcW w:w="3403" w:type="dxa"/>
          </w:tcPr>
          <w:p w:rsidR="00FE37C4" w:rsidRPr="00AB740D" w:rsidRDefault="00FE37C4" w:rsidP="00C920F8">
            <w:pPr>
              <w:spacing w:after="200" w:line="276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E37C4" w:rsidRPr="00AB740D" w:rsidRDefault="00FE37C4" w:rsidP="00C920F8">
            <w:pPr>
              <w:spacing w:after="200" w:line="276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оборудования, приборов и инструмента</w:t>
            </w:r>
          </w:p>
        </w:tc>
        <w:tc>
          <w:tcPr>
            <w:tcW w:w="2835" w:type="dxa"/>
          </w:tcPr>
          <w:p w:rsidR="00FE37C4" w:rsidRPr="00AB740D" w:rsidRDefault="00FE37C4" w:rsidP="00C920F8">
            <w:pPr>
              <w:spacing w:after="200" w:line="276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E37C4" w:rsidRPr="00AB740D" w:rsidRDefault="00FE37C4" w:rsidP="00C920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единиц оборудования, приборов и инструмента, ед.</w:t>
            </w:r>
          </w:p>
        </w:tc>
        <w:tc>
          <w:tcPr>
            <w:tcW w:w="1559" w:type="dxa"/>
          </w:tcPr>
          <w:p w:rsidR="00FE37C4" w:rsidRPr="00AB740D" w:rsidRDefault="00FE37C4" w:rsidP="00C920F8">
            <w:pPr>
              <w:spacing w:after="200" w:line="276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E37C4" w:rsidRPr="00AB740D" w:rsidRDefault="00FE37C4" w:rsidP="00C920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Цена единицы с учетом НДС,</w:t>
            </w:r>
          </w:p>
          <w:p w:rsidR="00FE37C4" w:rsidRPr="00AB740D" w:rsidRDefault="00FE37C4" w:rsidP="00C920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1985" w:type="dxa"/>
          </w:tcPr>
          <w:p w:rsidR="00FE37C4" w:rsidRPr="00AB740D" w:rsidRDefault="00FE37C4" w:rsidP="00C920F8">
            <w:pPr>
              <w:spacing w:after="200" w:line="276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E37C4" w:rsidRPr="00AB740D" w:rsidRDefault="00FE37C4" w:rsidP="00C920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Общие затраты с учетом НДС,</w:t>
            </w:r>
          </w:p>
          <w:p w:rsidR="00FE37C4" w:rsidRPr="00AB740D" w:rsidRDefault="00FE37C4" w:rsidP="00C920F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руб.</w:t>
            </w:r>
          </w:p>
        </w:tc>
      </w:tr>
      <w:tr w:rsidR="00FE37C4" w:rsidRPr="00AB740D" w:rsidTr="00C920F8">
        <w:tc>
          <w:tcPr>
            <w:tcW w:w="3403" w:type="dxa"/>
          </w:tcPr>
          <w:p w:rsidR="00FE37C4" w:rsidRPr="00AB740D" w:rsidRDefault="00FE37C4" w:rsidP="00C920F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FE37C4" w:rsidRPr="00AB740D" w:rsidRDefault="00FE37C4" w:rsidP="00C920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37C4" w:rsidRPr="00AB740D" w:rsidRDefault="00FE37C4" w:rsidP="00C920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37C4" w:rsidRPr="00AB740D" w:rsidRDefault="00FE37C4" w:rsidP="00C920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37C4" w:rsidRPr="00AB740D" w:rsidTr="00C920F8">
        <w:tc>
          <w:tcPr>
            <w:tcW w:w="3403" w:type="dxa"/>
          </w:tcPr>
          <w:p w:rsidR="00FE37C4" w:rsidRPr="00AB740D" w:rsidRDefault="00FE37C4" w:rsidP="00C920F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FE37C4" w:rsidRPr="00AB740D" w:rsidRDefault="00FE37C4" w:rsidP="00C920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37C4" w:rsidRPr="00AB740D" w:rsidRDefault="00FE37C4" w:rsidP="00C920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37C4" w:rsidRPr="00AB740D" w:rsidRDefault="00FE37C4" w:rsidP="00C920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37C4" w:rsidRPr="00AB740D" w:rsidTr="00C920F8">
        <w:tc>
          <w:tcPr>
            <w:tcW w:w="3403" w:type="dxa"/>
          </w:tcPr>
          <w:p w:rsidR="00FE37C4" w:rsidRPr="00AB740D" w:rsidRDefault="00FE37C4" w:rsidP="00C920F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затрат:</w:t>
            </w:r>
          </w:p>
        </w:tc>
        <w:tc>
          <w:tcPr>
            <w:tcW w:w="2835" w:type="dxa"/>
          </w:tcPr>
          <w:p w:rsidR="00FE37C4" w:rsidRPr="00AB740D" w:rsidRDefault="00FE37C4" w:rsidP="00C920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37C4" w:rsidRPr="00AB740D" w:rsidRDefault="00FE37C4" w:rsidP="00C920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37C4" w:rsidRPr="00AB740D" w:rsidRDefault="00FE37C4" w:rsidP="00C920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E37C4" w:rsidRPr="00AB740D" w:rsidRDefault="00FE37C4" w:rsidP="00FE37C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E37C4" w:rsidRPr="00AB740D" w:rsidRDefault="00FE37C4" w:rsidP="00FE37C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FE37C4" w:rsidRPr="00AB740D" w:rsidRDefault="00FE37C4" w:rsidP="00FE37C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Затраты на оплату труда ремонтных рабочих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268"/>
        <w:gridCol w:w="2552"/>
      </w:tblGrid>
      <w:tr w:rsidR="00FE37C4" w:rsidRPr="00AB740D" w:rsidTr="00C920F8">
        <w:tc>
          <w:tcPr>
            <w:tcW w:w="4962" w:type="dxa"/>
          </w:tcPr>
          <w:p w:rsidR="00FE37C4" w:rsidRPr="00AB740D" w:rsidRDefault="00FE37C4" w:rsidP="00C920F8">
            <w:pPr>
              <w:spacing w:after="200" w:line="276" w:lineRule="auto"/>
              <w:ind w:left="567" w:right="232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268" w:type="dxa"/>
          </w:tcPr>
          <w:p w:rsidR="00FE37C4" w:rsidRPr="00AB740D" w:rsidRDefault="00FE37C4" w:rsidP="00C920F8">
            <w:pPr>
              <w:spacing w:after="200" w:line="276" w:lineRule="auto"/>
              <w:ind w:left="567" w:right="23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Единицы</w:t>
            </w:r>
          </w:p>
        </w:tc>
        <w:tc>
          <w:tcPr>
            <w:tcW w:w="2552" w:type="dxa"/>
          </w:tcPr>
          <w:p w:rsidR="00FE37C4" w:rsidRPr="00AB740D" w:rsidRDefault="00FE37C4" w:rsidP="00C920F8">
            <w:pPr>
              <w:spacing w:after="200" w:line="276" w:lineRule="auto"/>
              <w:ind w:left="567" w:right="232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Значения</w:t>
            </w:r>
          </w:p>
        </w:tc>
      </w:tr>
      <w:tr w:rsidR="00FE37C4" w:rsidRPr="00AB740D" w:rsidTr="00C920F8">
        <w:tc>
          <w:tcPr>
            <w:tcW w:w="4962" w:type="dxa"/>
          </w:tcPr>
          <w:p w:rsidR="00FE37C4" w:rsidRPr="00AB740D" w:rsidRDefault="00FE37C4" w:rsidP="00C920F8">
            <w:pPr>
              <w:spacing w:after="200" w:line="360" w:lineRule="auto"/>
              <w:ind w:right="2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Часовая тарифная ставка __ разряда</w:t>
            </w:r>
          </w:p>
        </w:tc>
        <w:tc>
          <w:tcPr>
            <w:tcW w:w="2268" w:type="dxa"/>
          </w:tcPr>
          <w:p w:rsidR="00FE37C4" w:rsidRPr="00AB740D" w:rsidRDefault="00FE37C4" w:rsidP="00C920F8">
            <w:pPr>
              <w:spacing w:after="200" w:line="360" w:lineRule="auto"/>
              <w:ind w:left="567" w:right="232"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552" w:type="dxa"/>
          </w:tcPr>
          <w:p w:rsidR="00FE37C4" w:rsidRPr="00AB740D" w:rsidRDefault="00FE37C4" w:rsidP="00C920F8">
            <w:pPr>
              <w:spacing w:after="200" w:line="360" w:lineRule="auto"/>
              <w:ind w:left="567" w:right="232"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37C4" w:rsidRPr="00AB740D" w:rsidTr="00C920F8">
        <w:tc>
          <w:tcPr>
            <w:tcW w:w="4962" w:type="dxa"/>
          </w:tcPr>
          <w:p w:rsidR="00FE37C4" w:rsidRPr="00AB740D" w:rsidRDefault="00FE37C4" w:rsidP="00C920F8">
            <w:pPr>
              <w:spacing w:after="200" w:line="360" w:lineRule="auto"/>
              <w:ind w:right="2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Трудоемкость работ</w:t>
            </w:r>
          </w:p>
        </w:tc>
        <w:tc>
          <w:tcPr>
            <w:tcW w:w="2268" w:type="dxa"/>
          </w:tcPr>
          <w:p w:rsidR="00FE37C4" w:rsidRPr="00AB740D" w:rsidRDefault="00FE37C4" w:rsidP="00C920F8">
            <w:pPr>
              <w:spacing w:after="200" w:line="360" w:lineRule="auto"/>
              <w:ind w:left="567" w:right="232"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чел*ч</w:t>
            </w:r>
          </w:p>
        </w:tc>
        <w:tc>
          <w:tcPr>
            <w:tcW w:w="2552" w:type="dxa"/>
          </w:tcPr>
          <w:p w:rsidR="00FE37C4" w:rsidRPr="00AB740D" w:rsidRDefault="00FE37C4" w:rsidP="00C920F8">
            <w:pPr>
              <w:spacing w:after="200" w:line="360" w:lineRule="auto"/>
              <w:ind w:left="567" w:right="232"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37C4" w:rsidRPr="00AB740D" w:rsidTr="00C920F8">
        <w:tc>
          <w:tcPr>
            <w:tcW w:w="4962" w:type="dxa"/>
          </w:tcPr>
          <w:p w:rsidR="00FE37C4" w:rsidRPr="00AB740D" w:rsidRDefault="00FE37C4" w:rsidP="00C920F8">
            <w:pPr>
              <w:spacing w:after="200" w:line="276" w:lineRule="auto"/>
              <w:ind w:right="2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Фонд оплаты труда ремонтных рабочих за отработанное время</w:t>
            </w:r>
          </w:p>
        </w:tc>
        <w:tc>
          <w:tcPr>
            <w:tcW w:w="2268" w:type="dxa"/>
          </w:tcPr>
          <w:p w:rsidR="00FE37C4" w:rsidRPr="00AB740D" w:rsidRDefault="00FE37C4" w:rsidP="00C920F8">
            <w:pPr>
              <w:spacing w:after="200" w:line="360" w:lineRule="auto"/>
              <w:ind w:left="567" w:right="232"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552" w:type="dxa"/>
          </w:tcPr>
          <w:p w:rsidR="00FE37C4" w:rsidRPr="00AB740D" w:rsidRDefault="00FE37C4" w:rsidP="00C920F8">
            <w:pPr>
              <w:spacing w:after="200" w:line="360" w:lineRule="auto"/>
              <w:ind w:left="567" w:right="232"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37C4" w:rsidRPr="00AB740D" w:rsidTr="00C920F8">
        <w:tc>
          <w:tcPr>
            <w:tcW w:w="4962" w:type="dxa"/>
          </w:tcPr>
          <w:p w:rsidR="00FE37C4" w:rsidRPr="00AB740D" w:rsidRDefault="00FE37C4" w:rsidP="00C920F8">
            <w:pPr>
              <w:spacing w:after="200" w:line="360" w:lineRule="auto"/>
              <w:ind w:right="2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Премия</w:t>
            </w:r>
          </w:p>
        </w:tc>
        <w:tc>
          <w:tcPr>
            <w:tcW w:w="2268" w:type="dxa"/>
          </w:tcPr>
          <w:p w:rsidR="00FE37C4" w:rsidRPr="00AB740D" w:rsidRDefault="00FE37C4" w:rsidP="00C920F8">
            <w:pPr>
              <w:spacing w:after="200" w:line="360" w:lineRule="auto"/>
              <w:ind w:left="567" w:right="232"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552" w:type="dxa"/>
          </w:tcPr>
          <w:p w:rsidR="00FE37C4" w:rsidRPr="00AB740D" w:rsidRDefault="00FE37C4" w:rsidP="00C920F8">
            <w:pPr>
              <w:spacing w:after="200" w:line="360" w:lineRule="auto"/>
              <w:ind w:left="567" w:right="232"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37C4" w:rsidRPr="00AB740D" w:rsidTr="00C920F8">
        <w:tc>
          <w:tcPr>
            <w:tcW w:w="4962" w:type="dxa"/>
          </w:tcPr>
          <w:p w:rsidR="00FE37C4" w:rsidRPr="00AB740D" w:rsidRDefault="00FE37C4" w:rsidP="00C920F8">
            <w:pPr>
              <w:spacing w:after="200" w:line="276" w:lineRule="auto"/>
              <w:ind w:right="2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Дополнительный фонд оплаты труда ремонтных рабочих</w:t>
            </w:r>
          </w:p>
        </w:tc>
        <w:tc>
          <w:tcPr>
            <w:tcW w:w="2268" w:type="dxa"/>
          </w:tcPr>
          <w:p w:rsidR="00FE37C4" w:rsidRPr="00AB740D" w:rsidRDefault="00FE37C4" w:rsidP="00C920F8">
            <w:pPr>
              <w:spacing w:after="200" w:line="360" w:lineRule="auto"/>
              <w:ind w:left="567" w:right="232"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552" w:type="dxa"/>
          </w:tcPr>
          <w:p w:rsidR="00FE37C4" w:rsidRPr="00AB740D" w:rsidRDefault="00FE37C4" w:rsidP="00C920F8">
            <w:pPr>
              <w:spacing w:after="200" w:line="360" w:lineRule="auto"/>
              <w:ind w:left="567" w:right="232"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37C4" w:rsidRPr="00AB740D" w:rsidTr="00C920F8">
        <w:tc>
          <w:tcPr>
            <w:tcW w:w="4962" w:type="dxa"/>
          </w:tcPr>
          <w:p w:rsidR="00FE37C4" w:rsidRPr="00AB740D" w:rsidRDefault="00FE37C4" w:rsidP="00C920F8">
            <w:pPr>
              <w:spacing w:after="200" w:line="360" w:lineRule="auto"/>
              <w:ind w:right="2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2268" w:type="dxa"/>
          </w:tcPr>
          <w:p w:rsidR="00FE37C4" w:rsidRPr="00AB740D" w:rsidRDefault="00FE37C4" w:rsidP="00C920F8">
            <w:pPr>
              <w:spacing w:after="200" w:line="360" w:lineRule="auto"/>
              <w:ind w:left="567" w:right="232"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552" w:type="dxa"/>
          </w:tcPr>
          <w:p w:rsidR="00FE37C4" w:rsidRPr="00AB740D" w:rsidRDefault="00FE37C4" w:rsidP="00C920F8">
            <w:pPr>
              <w:spacing w:after="200" w:line="360" w:lineRule="auto"/>
              <w:ind w:left="567" w:right="232"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37C4" w:rsidRPr="00AB740D" w:rsidTr="00C920F8">
        <w:tc>
          <w:tcPr>
            <w:tcW w:w="4962" w:type="dxa"/>
          </w:tcPr>
          <w:p w:rsidR="00FE37C4" w:rsidRPr="00AB740D" w:rsidRDefault="00FE37C4" w:rsidP="00C920F8">
            <w:pPr>
              <w:spacing w:after="200" w:line="276" w:lineRule="auto"/>
              <w:ind w:right="23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Фонд оплаты труда ремонтных рабочих с учетом страховых взносов</w:t>
            </w:r>
          </w:p>
        </w:tc>
        <w:tc>
          <w:tcPr>
            <w:tcW w:w="2268" w:type="dxa"/>
          </w:tcPr>
          <w:p w:rsidR="00FE37C4" w:rsidRPr="00AB740D" w:rsidRDefault="00FE37C4" w:rsidP="00C920F8">
            <w:pPr>
              <w:spacing w:after="200" w:line="276" w:lineRule="auto"/>
              <w:ind w:left="567" w:right="232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2552" w:type="dxa"/>
          </w:tcPr>
          <w:p w:rsidR="00FE37C4" w:rsidRPr="00AB740D" w:rsidRDefault="00FE37C4" w:rsidP="00C920F8">
            <w:pPr>
              <w:spacing w:after="200" w:line="276" w:lineRule="auto"/>
              <w:ind w:left="567" w:right="232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E37C4" w:rsidRPr="00AB740D" w:rsidRDefault="00FE37C4" w:rsidP="00C402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37C4" w:rsidRPr="00AB740D" w:rsidRDefault="00FE37C4" w:rsidP="00FE37C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FE37C4" w:rsidRPr="00AB740D" w:rsidRDefault="00FE37C4" w:rsidP="00FE37C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Затраты на эксплуатацию и содержание оборудования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843"/>
        <w:gridCol w:w="2268"/>
      </w:tblGrid>
      <w:tr w:rsidR="00FE37C4" w:rsidRPr="00AB740D" w:rsidTr="00C920F8">
        <w:tc>
          <w:tcPr>
            <w:tcW w:w="5671" w:type="dxa"/>
          </w:tcPr>
          <w:p w:rsidR="00FE37C4" w:rsidRPr="00AB740D" w:rsidRDefault="00FE37C4" w:rsidP="00C920F8">
            <w:pPr>
              <w:spacing w:after="20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43" w:type="dxa"/>
          </w:tcPr>
          <w:p w:rsidR="00FE37C4" w:rsidRPr="00AB740D" w:rsidRDefault="00FE37C4" w:rsidP="00C920F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2268" w:type="dxa"/>
          </w:tcPr>
          <w:p w:rsidR="00FE37C4" w:rsidRPr="00AB740D" w:rsidRDefault="00FE37C4" w:rsidP="00C920F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Значения</w:t>
            </w:r>
          </w:p>
        </w:tc>
      </w:tr>
      <w:tr w:rsidR="00FE37C4" w:rsidRPr="00AB740D" w:rsidTr="00C920F8">
        <w:tc>
          <w:tcPr>
            <w:tcW w:w="5671" w:type="dxa"/>
          </w:tcPr>
          <w:p w:rsidR="00FE37C4" w:rsidRPr="00AB740D" w:rsidRDefault="00FE37C4" w:rsidP="00C920F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Затраты на амортизацию оборудования</w:t>
            </w:r>
          </w:p>
        </w:tc>
        <w:tc>
          <w:tcPr>
            <w:tcW w:w="1843" w:type="dxa"/>
          </w:tcPr>
          <w:p w:rsidR="00FE37C4" w:rsidRPr="00AB740D" w:rsidRDefault="00FE37C4" w:rsidP="00C920F8">
            <w:pPr>
              <w:spacing w:after="20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68" w:type="dxa"/>
          </w:tcPr>
          <w:p w:rsidR="00FE37C4" w:rsidRPr="00AB740D" w:rsidRDefault="00FE37C4" w:rsidP="00C920F8">
            <w:pPr>
              <w:spacing w:after="20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37C4" w:rsidRPr="00AB740D" w:rsidTr="00C920F8">
        <w:tc>
          <w:tcPr>
            <w:tcW w:w="5671" w:type="dxa"/>
          </w:tcPr>
          <w:p w:rsidR="00FE37C4" w:rsidRPr="00AB740D" w:rsidRDefault="00FE37C4" w:rsidP="00C920F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Затраты на оплату силовой энергии, потребляемой оборудованием</w:t>
            </w:r>
          </w:p>
        </w:tc>
        <w:tc>
          <w:tcPr>
            <w:tcW w:w="1843" w:type="dxa"/>
          </w:tcPr>
          <w:p w:rsidR="00FE37C4" w:rsidRPr="00AB740D" w:rsidRDefault="00FE37C4" w:rsidP="00C920F8">
            <w:pPr>
              <w:spacing w:after="20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68" w:type="dxa"/>
          </w:tcPr>
          <w:p w:rsidR="00FE37C4" w:rsidRPr="00AB740D" w:rsidRDefault="00FE37C4" w:rsidP="00C920F8">
            <w:pPr>
              <w:spacing w:after="20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37C4" w:rsidRPr="00AB740D" w:rsidTr="00C920F8">
        <w:tc>
          <w:tcPr>
            <w:tcW w:w="5671" w:type="dxa"/>
          </w:tcPr>
          <w:p w:rsidR="00FE37C4" w:rsidRPr="00AB740D" w:rsidRDefault="00FE37C4" w:rsidP="00C920F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Затраты на техническое обслуживание и ремонт оборудования</w:t>
            </w:r>
          </w:p>
        </w:tc>
        <w:tc>
          <w:tcPr>
            <w:tcW w:w="1843" w:type="dxa"/>
          </w:tcPr>
          <w:p w:rsidR="00FE37C4" w:rsidRPr="00AB740D" w:rsidRDefault="00FE37C4" w:rsidP="00C920F8">
            <w:pPr>
              <w:spacing w:after="20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68" w:type="dxa"/>
          </w:tcPr>
          <w:p w:rsidR="00FE37C4" w:rsidRPr="00AB740D" w:rsidRDefault="00FE37C4" w:rsidP="00C920F8">
            <w:pPr>
              <w:spacing w:after="20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37C4" w:rsidRPr="00AB740D" w:rsidTr="00C920F8">
        <w:tc>
          <w:tcPr>
            <w:tcW w:w="5671" w:type="dxa"/>
          </w:tcPr>
          <w:p w:rsidR="00FE37C4" w:rsidRPr="00AB740D" w:rsidRDefault="00FE37C4" w:rsidP="00C920F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Затраты на содержание и эксплуатацию оборудования</w:t>
            </w:r>
          </w:p>
        </w:tc>
        <w:tc>
          <w:tcPr>
            <w:tcW w:w="1843" w:type="dxa"/>
          </w:tcPr>
          <w:p w:rsidR="00FE37C4" w:rsidRPr="00AB740D" w:rsidRDefault="00FE37C4" w:rsidP="00C920F8">
            <w:pPr>
              <w:spacing w:after="20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2268" w:type="dxa"/>
          </w:tcPr>
          <w:p w:rsidR="00FE37C4" w:rsidRPr="00AB740D" w:rsidRDefault="00FE37C4" w:rsidP="00C920F8">
            <w:pPr>
              <w:spacing w:after="20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E37C4" w:rsidRPr="00AB740D" w:rsidRDefault="00FE37C4" w:rsidP="00FE37C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37C4" w:rsidRPr="00AB740D" w:rsidRDefault="00FE37C4" w:rsidP="00FE37C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Приложение 4</w:t>
      </w:r>
    </w:p>
    <w:p w:rsidR="00FE37C4" w:rsidRPr="00AB740D" w:rsidRDefault="00FE37C4" w:rsidP="00FE37C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Накладные расходы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843"/>
        <w:gridCol w:w="2268"/>
      </w:tblGrid>
      <w:tr w:rsidR="00FE37C4" w:rsidRPr="00AB740D" w:rsidTr="00C920F8">
        <w:tc>
          <w:tcPr>
            <w:tcW w:w="5671" w:type="dxa"/>
          </w:tcPr>
          <w:p w:rsidR="00FE37C4" w:rsidRPr="00AB740D" w:rsidRDefault="00FE37C4" w:rsidP="00C920F8">
            <w:pPr>
              <w:spacing w:after="20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43" w:type="dxa"/>
          </w:tcPr>
          <w:p w:rsidR="00FE37C4" w:rsidRPr="00AB740D" w:rsidRDefault="00FE37C4" w:rsidP="00C920F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2268" w:type="dxa"/>
          </w:tcPr>
          <w:p w:rsidR="00FE37C4" w:rsidRPr="00AB740D" w:rsidRDefault="00FE37C4" w:rsidP="00C920F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Значения</w:t>
            </w:r>
          </w:p>
        </w:tc>
      </w:tr>
      <w:tr w:rsidR="00FE37C4" w:rsidRPr="00AB740D" w:rsidTr="00C920F8">
        <w:tc>
          <w:tcPr>
            <w:tcW w:w="5671" w:type="dxa"/>
          </w:tcPr>
          <w:p w:rsidR="00FE37C4" w:rsidRPr="00AB740D" w:rsidRDefault="00FE37C4" w:rsidP="00C920F8">
            <w:pPr>
              <w:spacing w:after="200" w:line="240" w:lineRule="auto"/>
              <w:ind w:right="37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Затраты на оплату труда прочего персонала с учетом единого социального налога.</w:t>
            </w:r>
          </w:p>
        </w:tc>
        <w:tc>
          <w:tcPr>
            <w:tcW w:w="1843" w:type="dxa"/>
          </w:tcPr>
          <w:p w:rsidR="00FE37C4" w:rsidRPr="00AB740D" w:rsidRDefault="00FE37C4" w:rsidP="00C920F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руб.</w:t>
            </w:r>
          </w:p>
        </w:tc>
        <w:tc>
          <w:tcPr>
            <w:tcW w:w="2268" w:type="dxa"/>
          </w:tcPr>
          <w:p w:rsidR="00FE37C4" w:rsidRPr="00AB740D" w:rsidRDefault="00FE37C4" w:rsidP="00C920F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37C4" w:rsidRPr="00AB740D" w:rsidTr="00C920F8">
        <w:tc>
          <w:tcPr>
            <w:tcW w:w="5671" w:type="dxa"/>
          </w:tcPr>
          <w:p w:rsidR="00FE37C4" w:rsidRPr="00AB740D" w:rsidRDefault="00FE37C4" w:rsidP="00C920F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Затраты на освещение и вентиляцию помещения</w:t>
            </w:r>
          </w:p>
        </w:tc>
        <w:tc>
          <w:tcPr>
            <w:tcW w:w="1843" w:type="dxa"/>
          </w:tcPr>
          <w:p w:rsidR="00FE37C4" w:rsidRPr="00AB740D" w:rsidRDefault="00FE37C4" w:rsidP="00C920F8">
            <w:pPr>
              <w:spacing w:after="20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68" w:type="dxa"/>
          </w:tcPr>
          <w:p w:rsidR="00FE37C4" w:rsidRPr="00AB740D" w:rsidRDefault="00FE37C4" w:rsidP="00C920F8">
            <w:pPr>
              <w:spacing w:after="20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37C4" w:rsidRPr="00AB740D" w:rsidTr="00C920F8">
        <w:tc>
          <w:tcPr>
            <w:tcW w:w="5671" w:type="dxa"/>
          </w:tcPr>
          <w:p w:rsidR="00FE37C4" w:rsidRPr="00AB740D" w:rsidRDefault="00FE37C4" w:rsidP="00C920F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Затраты на отопление</w:t>
            </w:r>
          </w:p>
        </w:tc>
        <w:tc>
          <w:tcPr>
            <w:tcW w:w="1843" w:type="dxa"/>
          </w:tcPr>
          <w:p w:rsidR="00FE37C4" w:rsidRPr="00AB740D" w:rsidRDefault="00FE37C4" w:rsidP="00C920F8">
            <w:pPr>
              <w:spacing w:after="20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68" w:type="dxa"/>
          </w:tcPr>
          <w:p w:rsidR="00FE37C4" w:rsidRPr="00AB740D" w:rsidRDefault="00FE37C4" w:rsidP="00C920F8">
            <w:pPr>
              <w:spacing w:after="20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37C4" w:rsidRPr="00AB740D" w:rsidTr="00C920F8">
        <w:tc>
          <w:tcPr>
            <w:tcW w:w="5671" w:type="dxa"/>
          </w:tcPr>
          <w:p w:rsidR="00FE37C4" w:rsidRPr="00AB740D" w:rsidRDefault="00FE37C4" w:rsidP="00C920F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Затраты на воду</w:t>
            </w:r>
          </w:p>
        </w:tc>
        <w:tc>
          <w:tcPr>
            <w:tcW w:w="1843" w:type="dxa"/>
          </w:tcPr>
          <w:p w:rsidR="00FE37C4" w:rsidRPr="00AB740D" w:rsidRDefault="00FE37C4" w:rsidP="00C920F8">
            <w:pPr>
              <w:spacing w:after="20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68" w:type="dxa"/>
          </w:tcPr>
          <w:p w:rsidR="00FE37C4" w:rsidRPr="00AB740D" w:rsidRDefault="00FE37C4" w:rsidP="00C920F8">
            <w:pPr>
              <w:spacing w:after="20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37C4" w:rsidRPr="00AB740D" w:rsidTr="00C920F8">
        <w:tc>
          <w:tcPr>
            <w:tcW w:w="5671" w:type="dxa"/>
          </w:tcPr>
          <w:p w:rsidR="00FE37C4" w:rsidRPr="00AB740D" w:rsidRDefault="00FE37C4" w:rsidP="00C920F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Прочие накладные расходы </w:t>
            </w:r>
          </w:p>
        </w:tc>
        <w:tc>
          <w:tcPr>
            <w:tcW w:w="1843" w:type="dxa"/>
          </w:tcPr>
          <w:p w:rsidR="00FE37C4" w:rsidRPr="00AB740D" w:rsidRDefault="00FE37C4" w:rsidP="00C920F8">
            <w:pPr>
              <w:spacing w:after="20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68" w:type="dxa"/>
          </w:tcPr>
          <w:p w:rsidR="00FE37C4" w:rsidRPr="00AB740D" w:rsidRDefault="00FE37C4" w:rsidP="00C920F8">
            <w:pPr>
              <w:spacing w:after="20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37C4" w:rsidRPr="00AB740D" w:rsidTr="00C920F8">
        <w:tc>
          <w:tcPr>
            <w:tcW w:w="5671" w:type="dxa"/>
          </w:tcPr>
          <w:p w:rsidR="00FE37C4" w:rsidRPr="00AB740D" w:rsidRDefault="00FE37C4" w:rsidP="00C920F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Накладные расходы</w:t>
            </w:r>
          </w:p>
        </w:tc>
        <w:tc>
          <w:tcPr>
            <w:tcW w:w="1843" w:type="dxa"/>
          </w:tcPr>
          <w:p w:rsidR="00FE37C4" w:rsidRPr="00AB740D" w:rsidRDefault="00FE37C4" w:rsidP="00C920F8">
            <w:pPr>
              <w:spacing w:after="20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2268" w:type="dxa"/>
          </w:tcPr>
          <w:p w:rsidR="00FE37C4" w:rsidRPr="00AB740D" w:rsidRDefault="00FE37C4" w:rsidP="00C920F8">
            <w:pPr>
              <w:spacing w:after="20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FE37C4" w:rsidRPr="00AB740D" w:rsidRDefault="00FE37C4" w:rsidP="00FE37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37C4" w:rsidRPr="00AB740D" w:rsidRDefault="00FE37C4" w:rsidP="00FE37C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Приложение 5</w:t>
      </w:r>
    </w:p>
    <w:p w:rsidR="00FE37C4" w:rsidRPr="00AB740D" w:rsidRDefault="00FE37C4" w:rsidP="00FE37C4">
      <w:pPr>
        <w:spacing w:after="200" w:line="360" w:lineRule="auto"/>
        <w:ind w:left="426" w:right="374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Технико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AB740D">
        <w:rPr>
          <w:rFonts w:ascii="Times New Roman" w:eastAsia="Calibri" w:hAnsi="Times New Roman" w:cs="Times New Roman"/>
          <w:sz w:val="28"/>
          <w:szCs w:val="28"/>
        </w:rPr>
        <w:t>экономические  показатели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268"/>
        <w:gridCol w:w="2092"/>
      </w:tblGrid>
      <w:tr w:rsidR="00FE37C4" w:rsidRPr="00AB740D" w:rsidTr="00C920F8">
        <w:tc>
          <w:tcPr>
            <w:tcW w:w="5211" w:type="dxa"/>
          </w:tcPr>
          <w:p w:rsidR="00FE37C4" w:rsidRPr="00AB740D" w:rsidRDefault="00FE37C4" w:rsidP="00C920F8">
            <w:pPr>
              <w:spacing w:after="200" w:line="36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37C4" w:rsidRPr="00AB740D" w:rsidRDefault="00FE37C4" w:rsidP="00C920F8">
            <w:pPr>
              <w:spacing w:after="200" w:line="36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FE37C4" w:rsidRPr="00AB740D" w:rsidRDefault="00FE37C4" w:rsidP="00C920F8">
            <w:pPr>
              <w:spacing w:after="200" w:line="36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37C4" w:rsidRPr="00AB740D" w:rsidRDefault="00FE37C4" w:rsidP="00C920F8">
            <w:pPr>
              <w:spacing w:after="200" w:line="36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37C4" w:rsidRPr="00AB740D" w:rsidRDefault="00FE37C4" w:rsidP="00C920F8">
            <w:pPr>
              <w:spacing w:after="200" w:line="36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2092" w:type="dxa"/>
          </w:tcPr>
          <w:p w:rsidR="00FE37C4" w:rsidRPr="00AB740D" w:rsidRDefault="00FE37C4" w:rsidP="00C920F8">
            <w:pPr>
              <w:spacing w:after="200" w:line="36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37C4" w:rsidRPr="00AB740D" w:rsidRDefault="00FE37C4" w:rsidP="00C920F8">
            <w:pPr>
              <w:spacing w:after="200" w:line="36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FE37C4" w:rsidRPr="00AB740D" w:rsidTr="00C920F8">
        <w:tc>
          <w:tcPr>
            <w:tcW w:w="5211" w:type="dxa"/>
          </w:tcPr>
          <w:p w:rsidR="00FE37C4" w:rsidRPr="00AB740D" w:rsidRDefault="00FE37C4" w:rsidP="00C920F8">
            <w:pPr>
              <w:spacing w:after="200" w:line="36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Годовая трудоемкость работ</w:t>
            </w:r>
          </w:p>
        </w:tc>
        <w:tc>
          <w:tcPr>
            <w:tcW w:w="2268" w:type="dxa"/>
          </w:tcPr>
          <w:p w:rsidR="00FE37C4" w:rsidRPr="00AB740D" w:rsidRDefault="00FE37C4" w:rsidP="00C920F8">
            <w:pPr>
              <w:spacing w:after="200" w:line="36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чел*ч.</w:t>
            </w:r>
          </w:p>
        </w:tc>
        <w:tc>
          <w:tcPr>
            <w:tcW w:w="2092" w:type="dxa"/>
          </w:tcPr>
          <w:p w:rsidR="00FE37C4" w:rsidRPr="00AB740D" w:rsidRDefault="00FE37C4" w:rsidP="00C920F8">
            <w:pPr>
              <w:spacing w:after="200" w:line="36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37C4" w:rsidRPr="00AB740D" w:rsidTr="00C920F8">
        <w:tc>
          <w:tcPr>
            <w:tcW w:w="5211" w:type="dxa"/>
          </w:tcPr>
          <w:p w:rsidR="00FE37C4" w:rsidRPr="00AB740D" w:rsidRDefault="00FE37C4" w:rsidP="00C920F8">
            <w:pPr>
              <w:spacing w:after="200" w:line="36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Дни работы в году</w:t>
            </w:r>
          </w:p>
        </w:tc>
        <w:tc>
          <w:tcPr>
            <w:tcW w:w="2268" w:type="dxa"/>
          </w:tcPr>
          <w:p w:rsidR="00FE37C4" w:rsidRPr="00AB740D" w:rsidRDefault="00FE37C4" w:rsidP="00C920F8">
            <w:pPr>
              <w:spacing w:after="200" w:line="36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дн</w:t>
            </w:r>
            <w:proofErr w:type="spellEnd"/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FE37C4" w:rsidRPr="00AB740D" w:rsidRDefault="00FE37C4" w:rsidP="00C920F8">
            <w:pPr>
              <w:spacing w:after="200" w:line="36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37C4" w:rsidRPr="00AB740D" w:rsidTr="00C920F8">
        <w:tc>
          <w:tcPr>
            <w:tcW w:w="5211" w:type="dxa"/>
          </w:tcPr>
          <w:p w:rsidR="00FE37C4" w:rsidRPr="00AB740D" w:rsidRDefault="00FE37C4" w:rsidP="00C920F8">
            <w:pPr>
              <w:spacing w:after="200" w:line="36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смен в сутки</w:t>
            </w:r>
          </w:p>
        </w:tc>
        <w:tc>
          <w:tcPr>
            <w:tcW w:w="2268" w:type="dxa"/>
          </w:tcPr>
          <w:p w:rsidR="00FE37C4" w:rsidRPr="00AB740D" w:rsidRDefault="00FE37C4" w:rsidP="00C920F8">
            <w:pPr>
              <w:spacing w:after="200" w:line="36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092" w:type="dxa"/>
          </w:tcPr>
          <w:p w:rsidR="00FE37C4" w:rsidRPr="00AB740D" w:rsidRDefault="00FE37C4" w:rsidP="00C920F8">
            <w:pPr>
              <w:spacing w:after="200" w:line="36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37C4" w:rsidRPr="00AB740D" w:rsidTr="00C920F8">
        <w:tc>
          <w:tcPr>
            <w:tcW w:w="5211" w:type="dxa"/>
          </w:tcPr>
          <w:p w:rsidR="00FE37C4" w:rsidRPr="00AB740D" w:rsidRDefault="00FE37C4" w:rsidP="00C920F8">
            <w:pPr>
              <w:spacing w:after="200" w:line="36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смены</w:t>
            </w:r>
          </w:p>
        </w:tc>
        <w:tc>
          <w:tcPr>
            <w:tcW w:w="2268" w:type="dxa"/>
          </w:tcPr>
          <w:p w:rsidR="00FE37C4" w:rsidRPr="00AB740D" w:rsidRDefault="00FE37C4" w:rsidP="00C920F8">
            <w:pPr>
              <w:spacing w:after="200" w:line="36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2092" w:type="dxa"/>
          </w:tcPr>
          <w:p w:rsidR="00FE37C4" w:rsidRPr="00AB740D" w:rsidRDefault="00FE37C4" w:rsidP="00C920F8">
            <w:pPr>
              <w:spacing w:after="200" w:line="36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37C4" w:rsidRPr="00AB740D" w:rsidTr="00C920F8">
        <w:tc>
          <w:tcPr>
            <w:tcW w:w="5211" w:type="dxa"/>
          </w:tcPr>
          <w:p w:rsidR="00FE37C4" w:rsidRPr="00AB740D" w:rsidRDefault="00FE37C4" w:rsidP="00C920F8">
            <w:pPr>
              <w:spacing w:after="200" w:line="36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ремонтных рабочих</w:t>
            </w:r>
          </w:p>
        </w:tc>
        <w:tc>
          <w:tcPr>
            <w:tcW w:w="2268" w:type="dxa"/>
          </w:tcPr>
          <w:p w:rsidR="00FE37C4" w:rsidRPr="00AB740D" w:rsidRDefault="00FE37C4" w:rsidP="00C920F8">
            <w:pPr>
              <w:spacing w:after="200" w:line="36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092" w:type="dxa"/>
          </w:tcPr>
          <w:p w:rsidR="00FE37C4" w:rsidRPr="00AB740D" w:rsidRDefault="00FE37C4" w:rsidP="00C920F8">
            <w:pPr>
              <w:spacing w:after="200" w:line="36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37C4" w:rsidRPr="00AB740D" w:rsidTr="00C920F8">
        <w:tc>
          <w:tcPr>
            <w:tcW w:w="5211" w:type="dxa"/>
          </w:tcPr>
          <w:p w:rsidR="00FE37C4" w:rsidRPr="00AB740D" w:rsidRDefault="00FE37C4" w:rsidP="00C920F8">
            <w:pPr>
              <w:spacing w:after="200" w:line="36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Инвестиционные издержки</w:t>
            </w:r>
          </w:p>
        </w:tc>
        <w:tc>
          <w:tcPr>
            <w:tcW w:w="2268" w:type="dxa"/>
          </w:tcPr>
          <w:p w:rsidR="00FE37C4" w:rsidRPr="00AB740D" w:rsidRDefault="00FE37C4" w:rsidP="00C920F8">
            <w:pPr>
              <w:spacing w:after="200" w:line="36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092" w:type="dxa"/>
          </w:tcPr>
          <w:p w:rsidR="00FE37C4" w:rsidRPr="00AB740D" w:rsidRDefault="00FE37C4" w:rsidP="00C920F8">
            <w:pPr>
              <w:spacing w:after="200" w:line="36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37C4" w:rsidRPr="00AB740D" w:rsidTr="00C920F8">
        <w:tc>
          <w:tcPr>
            <w:tcW w:w="5211" w:type="dxa"/>
          </w:tcPr>
          <w:p w:rsidR="00FE37C4" w:rsidRPr="00AB740D" w:rsidRDefault="00FE37C4" w:rsidP="00C920F8">
            <w:pPr>
              <w:spacing w:after="200" w:line="36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Текущие издержки</w:t>
            </w:r>
          </w:p>
        </w:tc>
        <w:tc>
          <w:tcPr>
            <w:tcW w:w="2268" w:type="dxa"/>
          </w:tcPr>
          <w:p w:rsidR="00FE37C4" w:rsidRPr="00AB740D" w:rsidRDefault="00FE37C4" w:rsidP="00C920F8">
            <w:pPr>
              <w:spacing w:after="200" w:line="36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092" w:type="dxa"/>
          </w:tcPr>
          <w:p w:rsidR="00FE37C4" w:rsidRPr="00AB740D" w:rsidRDefault="00FE37C4" w:rsidP="00C920F8">
            <w:pPr>
              <w:spacing w:after="200" w:line="36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37C4" w:rsidRPr="00AB740D" w:rsidTr="00C920F8">
        <w:tc>
          <w:tcPr>
            <w:tcW w:w="5211" w:type="dxa"/>
          </w:tcPr>
          <w:p w:rsidR="00FE37C4" w:rsidRPr="00AB740D" w:rsidRDefault="00FE37C4" w:rsidP="00C920F8">
            <w:pPr>
              <w:spacing w:after="200" w:line="36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Выручка от реализации услуг</w:t>
            </w:r>
          </w:p>
        </w:tc>
        <w:tc>
          <w:tcPr>
            <w:tcW w:w="2268" w:type="dxa"/>
          </w:tcPr>
          <w:p w:rsidR="00FE37C4" w:rsidRPr="00AB740D" w:rsidRDefault="00FE37C4" w:rsidP="00C920F8">
            <w:pPr>
              <w:spacing w:after="200" w:line="36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092" w:type="dxa"/>
          </w:tcPr>
          <w:p w:rsidR="00FE37C4" w:rsidRPr="00AB740D" w:rsidRDefault="00FE37C4" w:rsidP="00C920F8">
            <w:pPr>
              <w:spacing w:after="200" w:line="36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37C4" w:rsidRPr="00AB740D" w:rsidTr="00C920F8">
        <w:tc>
          <w:tcPr>
            <w:tcW w:w="5211" w:type="dxa"/>
          </w:tcPr>
          <w:p w:rsidR="00FE37C4" w:rsidRPr="00AB740D" w:rsidRDefault="00FE37C4" w:rsidP="00C920F8">
            <w:pPr>
              <w:spacing w:after="200" w:line="36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Прибыль чистая </w:t>
            </w:r>
          </w:p>
        </w:tc>
        <w:tc>
          <w:tcPr>
            <w:tcW w:w="2268" w:type="dxa"/>
          </w:tcPr>
          <w:p w:rsidR="00FE37C4" w:rsidRPr="00AB740D" w:rsidRDefault="00FE37C4" w:rsidP="00C920F8">
            <w:pPr>
              <w:spacing w:after="200" w:line="36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092" w:type="dxa"/>
          </w:tcPr>
          <w:p w:rsidR="00FE37C4" w:rsidRPr="00AB740D" w:rsidRDefault="00FE37C4" w:rsidP="00C920F8">
            <w:pPr>
              <w:spacing w:after="200" w:line="36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37C4" w:rsidRPr="00AB740D" w:rsidTr="00C920F8">
        <w:tc>
          <w:tcPr>
            <w:tcW w:w="5211" w:type="dxa"/>
          </w:tcPr>
          <w:p w:rsidR="00FE37C4" w:rsidRPr="00AB740D" w:rsidRDefault="00FE37C4" w:rsidP="00C920F8">
            <w:pPr>
              <w:spacing w:after="200" w:line="36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Срок окупаемости проекта</w:t>
            </w:r>
          </w:p>
        </w:tc>
        <w:tc>
          <w:tcPr>
            <w:tcW w:w="2268" w:type="dxa"/>
          </w:tcPr>
          <w:p w:rsidR="00FE37C4" w:rsidRPr="00AB740D" w:rsidRDefault="00FE37C4" w:rsidP="00C920F8">
            <w:pPr>
              <w:spacing w:after="200" w:line="36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092" w:type="dxa"/>
          </w:tcPr>
          <w:p w:rsidR="00FE37C4" w:rsidRPr="00AB740D" w:rsidRDefault="00FE37C4" w:rsidP="00C920F8">
            <w:pPr>
              <w:spacing w:after="200" w:line="36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E37C4" w:rsidRDefault="00FE37C4" w:rsidP="00FE37C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Контрольные вопросы</w:t>
      </w:r>
    </w:p>
    <w:p w:rsidR="00FE37C4" w:rsidRDefault="00FE37C4" w:rsidP="00FE37C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FE37C4">
        <w:rPr>
          <w:rFonts w:ascii="Times New Roman" w:eastAsia="Calibri" w:hAnsi="Times New Roman" w:cs="Times New Roman"/>
          <w:sz w:val="28"/>
          <w:szCs w:val="28"/>
        </w:rPr>
        <w:t>Расчет накладных расходов.</w:t>
      </w:r>
    </w:p>
    <w:p w:rsidR="00FE37C4" w:rsidRDefault="00FE37C4" w:rsidP="00FE37C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FE37C4">
        <w:rPr>
          <w:rFonts w:ascii="Times New Roman" w:eastAsia="Calibri" w:hAnsi="Times New Roman" w:cs="Times New Roman"/>
          <w:sz w:val="28"/>
          <w:szCs w:val="28"/>
        </w:rPr>
        <w:t>Расчет финансовых показателей.</w:t>
      </w:r>
    </w:p>
    <w:p w:rsidR="00FE37C4" w:rsidRPr="00AB740D" w:rsidRDefault="00FE37C4" w:rsidP="00C4020F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Преподаватель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Науразов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М.А.</w:t>
      </w:r>
    </w:p>
    <w:p w:rsidR="00FE37C4" w:rsidRDefault="00FE37C4" w:rsidP="00FE37C4"/>
    <w:p w:rsidR="004A5521" w:rsidRDefault="004A5521"/>
    <w:sectPr w:rsidR="004A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C4"/>
    <w:rsid w:val="004A5521"/>
    <w:rsid w:val="00C4020F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8740"/>
  <w15:chartTrackingRefBased/>
  <w15:docId w15:val="{3C6F27EF-B92D-4008-B74C-2262F09D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7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2020-12-08T18:36:00Z</dcterms:created>
  <dcterms:modified xsi:type="dcterms:W3CDTF">2020-12-08T18:52:00Z</dcterms:modified>
</cp:coreProperties>
</file>