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FB" w:rsidRDefault="00D46875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Дата: 20</w:t>
      </w:r>
      <w:bookmarkStart w:id="0" w:name="_GoBack"/>
      <w:bookmarkEnd w:id="0"/>
      <w:r w:rsidR="00B003FB">
        <w:rPr>
          <w:rFonts w:ascii="Times New Roman" w:hAnsi="Times New Roman" w:cs="Times New Roman"/>
          <w:sz w:val="28"/>
          <w:szCs w:val="28"/>
        </w:rPr>
        <w:t>.01.2021г.</w:t>
      </w:r>
    </w:p>
    <w:p w:rsidR="00B003FB" w:rsidRDefault="001907CD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</w:t>
      </w:r>
      <w:r w:rsidR="00B003FB">
        <w:rPr>
          <w:rFonts w:ascii="Times New Roman" w:hAnsi="Times New Roman" w:cs="Times New Roman"/>
          <w:sz w:val="28"/>
          <w:szCs w:val="28"/>
        </w:rPr>
        <w:t>д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Pr="00DC056C" w:rsidRDefault="00DC056C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907CD" w:rsidRPr="001907CD">
        <w:rPr>
          <w:rFonts w:ascii="Times New Roman" w:hAnsi="Times New Roman" w:cs="Times New Roman"/>
          <w:sz w:val="28"/>
          <w:szCs w:val="28"/>
        </w:rPr>
        <w:t>ПЗ №23. Задачи на нахождение площади криволинейной трапеции</w:t>
      </w:r>
      <w:r w:rsidR="001907CD">
        <w:rPr>
          <w:rFonts w:ascii="Times New Roman" w:hAnsi="Times New Roman" w:cs="Times New Roman"/>
          <w:sz w:val="28"/>
          <w:szCs w:val="28"/>
        </w:rPr>
        <w:t>.</w:t>
      </w:r>
    </w:p>
    <w:p w:rsidR="002C5D57" w:rsidRPr="006403EF" w:rsidRDefault="001907CD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403EF" w:rsidRPr="000C4A96" w:rsidRDefault="006403EF" w:rsidP="00640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4A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Теоретические сведения  </w:t>
      </w:r>
    </w:p>
    <w:p w:rsidR="006403EF" w:rsidRPr="006403EF" w:rsidRDefault="006403EF" w:rsidP="006403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03EF" w:rsidRPr="006403EF" w:rsidRDefault="006403EF" w:rsidP="006403EF">
      <w:pPr>
        <w:shd w:val="clear" w:color="auto" w:fill="FFFFFF"/>
        <w:spacing w:after="0" w:line="360" w:lineRule="auto"/>
        <w:ind w:left="11" w:firstLine="16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Определение: Криволинейная</w:t>
      </w:r>
      <w:r w:rsidRPr="006403EF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трапеция</w:t>
      </w:r>
      <w:r w:rsidRPr="006403E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- фигура, ограниченная непрерывной 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кривой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у=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(х)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двумя прямыми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х=а 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х=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осью </w:t>
      </w: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абсцисс, вычисляется с помощью определенного интеграла по формуле:</w:t>
      </w:r>
    </w:p>
    <w:p w:rsidR="006403EF" w:rsidRPr="006403EF" w:rsidRDefault="006403EF" w:rsidP="006403EF">
      <w:pPr>
        <w:shd w:val="clear" w:color="auto" w:fill="FFFFFF"/>
        <w:spacing w:after="0" w:line="360" w:lineRule="auto"/>
        <w:ind w:left="11" w:firstLine="1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E64">
        <w:rPr>
          <w:rFonts w:ascii="Times New Roman" w:hAnsi="Times New Roman" w:cs="Times New Roman"/>
          <w:i/>
          <w:iCs/>
          <w:color w:val="000000" w:themeColor="text1"/>
          <w:spacing w:val="-6"/>
          <w:sz w:val="48"/>
          <w:szCs w:val="48"/>
          <w:lang w:val="en-US"/>
        </w:rPr>
        <w:t>S</w:t>
      </w:r>
      <w:r w:rsidRPr="00585E64">
        <w:rPr>
          <w:rFonts w:ascii="Times New Roman" w:hAnsi="Times New Roman" w:cs="Times New Roman"/>
          <w:i/>
          <w:iCs/>
          <w:color w:val="000000" w:themeColor="text1"/>
          <w:spacing w:val="-6"/>
          <w:sz w:val="48"/>
          <w:szCs w:val="48"/>
        </w:rPr>
        <w:t>=</w:t>
      </w:r>
      <w:r w:rsidRPr="006403EF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 xml:space="preserve"> </w:t>
      </w:r>
      <w:r w:rsidR="00585E64" w:rsidRPr="006403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11F60A" wp14:editId="4E18BF6A">
            <wp:extent cx="2171700" cy="571500"/>
            <wp:effectExtent l="0" t="0" r="0" b="0"/>
            <wp:docPr id="355" name="Рисунок 35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3EF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 xml:space="preserve"> </w:t>
      </w:r>
    </w:p>
    <w:p w:rsidR="006403EF" w:rsidRPr="006403EF" w:rsidRDefault="006403EF" w:rsidP="006403EF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Алгоритм нахождения площади криволинейной трапеции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1.Построить графики линий.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2.Определить криволинейную трапецию.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3.Выделить функцию  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, 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ограничивающую трапецию.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4.Определить отрезок [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оси 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Ох.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5.Найти одну из первообразных функции  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6.Используя формулу   </w:t>
      </w:r>
      <w:r w:rsidRPr="006403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S=F(b)-F(a)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вычислить площадь.    </w:t>
      </w:r>
    </w:p>
    <w:p w:rsidR="006403EF" w:rsidRPr="006403EF" w:rsidRDefault="006403EF" w:rsidP="006403E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Пример: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Вычислите площадь фигуры, ограниченной линиями </w:t>
      </w:r>
      <w:r w:rsidRPr="006403EF">
        <w:rPr>
          <w:rFonts w:ascii="Times New Roman" w:hAnsi="Times New Roman" w:cs="Times New Roman"/>
          <w:color w:val="000000" w:themeColor="text1"/>
          <w:spacing w:val="-6"/>
          <w:position w:val="-10"/>
          <w:sz w:val="28"/>
          <w:szCs w:val="28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75pt" o:ole="">
            <v:imagedata r:id="rId8" o:title=""/>
          </v:shape>
          <o:OLEObject Type="Embed" ProgID="Equation.3" ShapeID="_x0000_i1025" DrawAspect="Content" ObjectID="_1672487861" r:id="rId9"/>
        </w:object>
      </w: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осями координат и прямой  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х=2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3EF" w:rsidRPr="006403EF" w:rsidRDefault="006403EF" w:rsidP="006403EF">
      <w:pPr>
        <w:shd w:val="clear" w:color="auto" w:fill="FFFFFF"/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Решение: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Построим данные линии</w:t>
      </w:r>
    </w:p>
    <w:p w:rsidR="006403EF" w:rsidRPr="006403EF" w:rsidRDefault="006403EF" w:rsidP="006403EF">
      <w:pPr>
        <w:spacing w:after="0" w:line="360" w:lineRule="auto"/>
        <w:ind w:left="851" w:right="1558"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6CF4A75" wp14:editId="19684A31">
            <wp:extent cx="3810000" cy="356235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EF" w:rsidRPr="00585E64" w:rsidRDefault="006403EF" w:rsidP="006403E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pacing w:val="-6"/>
          <w:sz w:val="44"/>
          <w:szCs w:val="44"/>
        </w:rPr>
      </w:pP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Найдем точки пересечения графика функции с осью Ох: </w:t>
      </w:r>
      <w:r w:rsidRPr="006403EF">
        <w:rPr>
          <w:rFonts w:ascii="Times New Roman" w:hAnsi="Times New Roman" w:cs="Times New Roman"/>
          <w:color w:val="000000" w:themeColor="text1"/>
          <w:spacing w:val="-6"/>
          <w:position w:val="-10"/>
          <w:sz w:val="28"/>
          <w:szCs w:val="28"/>
        </w:rPr>
        <w:object w:dxaOrig="1359" w:dyaOrig="320">
          <v:shape id="_x0000_i1026" type="#_x0000_t75" style="width:81pt;height:18.75pt" o:ole="">
            <v:imagedata r:id="rId8" o:title=""/>
          </v:shape>
          <o:OLEObject Type="Embed" ProgID="Equation.3" ShapeID="_x0000_i1026" DrawAspect="Content" ObjectID="_1672487862" r:id="rId11"/>
        </w:object>
      </w: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 </w:t>
      </w:r>
      <w:r w:rsidRPr="00585E64">
        <w:rPr>
          <w:rFonts w:ascii="Times New Roman" w:hAnsi="Times New Roman" w:cs="Times New Roman"/>
          <w:color w:val="000000" w:themeColor="text1"/>
          <w:spacing w:val="-6"/>
          <w:position w:val="-8"/>
          <w:sz w:val="44"/>
          <w:szCs w:val="44"/>
        </w:rPr>
        <w:object w:dxaOrig="1340" w:dyaOrig="300">
          <v:shape id="_x0000_i1027" type="#_x0000_t75" style="width:81pt;height:18pt" o:ole="">
            <v:imagedata r:id="rId12" o:title=""/>
          </v:shape>
          <o:OLEObject Type="Embed" ProgID="Equation.3" ShapeID="_x0000_i1027" DrawAspect="Content" ObjectID="_1672487863" r:id="rId13"/>
        </w:object>
      </w:r>
      <w:r w:rsidRPr="00585E64">
        <w:rPr>
          <w:rFonts w:ascii="Times New Roman" w:hAnsi="Times New Roman" w:cs="Times New Roman"/>
          <w:color w:val="000000" w:themeColor="text1"/>
          <w:spacing w:val="-6"/>
          <w:sz w:val="44"/>
          <w:szCs w:val="44"/>
        </w:rPr>
        <w:t xml:space="preserve">, </w:t>
      </w:r>
    </w:p>
    <w:p w:rsidR="006403EF" w:rsidRPr="00585E64" w:rsidRDefault="006403EF" w:rsidP="006403E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pacing w:val="-6"/>
          <w:sz w:val="44"/>
          <w:szCs w:val="44"/>
        </w:rPr>
      </w:pPr>
      <w:r w:rsidRPr="00585E64">
        <w:rPr>
          <w:rFonts w:ascii="Times New Roman" w:hAnsi="Times New Roman" w:cs="Times New Roman"/>
          <w:color w:val="000000" w:themeColor="text1"/>
          <w:spacing w:val="-6"/>
          <w:position w:val="-10"/>
          <w:sz w:val="44"/>
          <w:szCs w:val="44"/>
        </w:rPr>
        <w:object w:dxaOrig="560" w:dyaOrig="300">
          <v:shape id="_x0000_i1028" type="#_x0000_t75" style="width:27.75pt;height:15pt" o:ole="">
            <v:imagedata r:id="rId14" o:title=""/>
          </v:shape>
          <o:OLEObject Type="Embed" ProgID="Equation.3" ShapeID="_x0000_i1028" DrawAspect="Content" ObjectID="_1672487864" r:id="rId15"/>
        </w:object>
      </w:r>
      <w:r w:rsidRPr="00585E64">
        <w:rPr>
          <w:rFonts w:ascii="Times New Roman" w:hAnsi="Times New Roman" w:cs="Times New Roman"/>
          <w:color w:val="000000" w:themeColor="text1"/>
          <w:spacing w:val="-6"/>
          <w:position w:val="-8"/>
          <w:sz w:val="44"/>
          <w:szCs w:val="44"/>
        </w:rPr>
        <w:object w:dxaOrig="660" w:dyaOrig="260">
          <v:shape id="_x0000_i1029" type="#_x0000_t75" style="width:39.75pt;height:15pt" o:ole="">
            <v:imagedata r:id="rId16" o:title=""/>
          </v:shape>
          <o:OLEObject Type="Embed" ProgID="Equation.3" ShapeID="_x0000_i1029" DrawAspect="Content" ObjectID="_1672487865" r:id="rId17"/>
        </w:object>
      </w:r>
    </w:p>
    <w:p w:rsidR="006403EF" w:rsidRPr="00585E64" w:rsidRDefault="006403EF" w:rsidP="006403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585E64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s</w:t>
      </w:r>
      <w:r w:rsidRPr="00585E64">
        <w:rPr>
          <w:rFonts w:ascii="Times New Roman" w:hAnsi="Times New Roman" w:cs="Times New Roman"/>
          <w:color w:val="000000" w:themeColor="text1"/>
          <w:position w:val="-22"/>
          <w:sz w:val="44"/>
          <w:szCs w:val="44"/>
        </w:rPr>
        <w:object w:dxaOrig="5560" w:dyaOrig="560">
          <v:shape id="_x0000_i1030" type="#_x0000_t75" style="width:313.5pt;height:31.5pt" o:ole="">
            <v:imagedata r:id="rId18" o:title=""/>
          </v:shape>
          <o:OLEObject Type="Embed" ProgID="Equation.3" ShapeID="_x0000_i1030" DrawAspect="Content" ObjectID="_1672487866" r:id="rId19"/>
        </w:object>
      </w:r>
    </w:p>
    <w:p w:rsidR="00585E64" w:rsidRDefault="00585E64" w:rsidP="006403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pacing w:val="-6"/>
          <w:sz w:val="28"/>
          <w:szCs w:val="28"/>
        </w:rPr>
      </w:pPr>
    </w:p>
    <w:p w:rsidR="006403EF" w:rsidRPr="006403EF" w:rsidRDefault="006403EF" w:rsidP="006403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b/>
          <w:i/>
          <w:color w:val="000000" w:themeColor="text1"/>
          <w:spacing w:val="-6"/>
          <w:sz w:val="28"/>
          <w:szCs w:val="28"/>
        </w:rPr>
        <w:t>Пример:</w:t>
      </w: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Вычислите площадь фигуры, ограниченной линиями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)=0.5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+2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+3;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=5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)=3-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=-3,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=2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Строим параболу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)=0.5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+2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+3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Ветви параболы направлены вверх. Вершина находиться в точке (2;1)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Точка пересечения с осью ординат (0;3). Чертим параболу с помощью лекала (шаблона) параболы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y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=0.5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Прямую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)=3-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строим по двум точкам (2;1) и (0;3).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0F2EB8D" wp14:editId="12437171">
            <wp:extent cx="2828925" cy="3362325"/>
            <wp:effectExtent l="0" t="0" r="0" b="0"/>
            <wp:docPr id="3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S=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-3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dx+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dx=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-3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0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0.5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+2x+3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dx+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3-x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dx=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d>
            <m:dPr>
              <m:begChr m:val="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+3x</m:t>
                  </m:r>
                </m:e>
              </m:d>
            </m:e>
          </m:d>
          <m:f>
            <m:fPr>
              <m:type m:val="noBa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-3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+</m:t>
          </m:r>
          <m:d>
            <m:dPr>
              <m:begChr m:val="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3x-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d>
          <m:f>
            <m:fPr>
              <m:type m:val="noBa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0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-9+9+6-2=8,5</m:t>
          </m:r>
        </m:oMath>
      </m:oMathPara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425"/>
        <w:gridCol w:w="425"/>
        <w:gridCol w:w="425"/>
      </w:tblGrid>
      <w:tr w:rsidR="006403EF" w:rsidRPr="006403EF" w:rsidTr="00125ED8">
        <w:tc>
          <w:tcPr>
            <w:tcW w:w="534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-3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-1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6403EF" w:rsidRPr="006403EF" w:rsidTr="00125ED8">
        <w:tc>
          <w:tcPr>
            <w:tcW w:w="534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1,5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03EF" w:rsidRPr="006403EF" w:rsidRDefault="00D46875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2-(-3)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∙1,5+1+1,5+3+2+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∙1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=8,75</m:t>
          </m:r>
        </m:oMath>
      </m:oMathPara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∆S=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=0,75p=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∆S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∙100%=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0,75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8,5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∙100%≈9%</m:t>
          </m:r>
        </m:oMath>
      </m:oMathPara>
    </w:p>
    <w:tbl>
      <w:tblPr>
        <w:tblW w:w="889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6"/>
        <w:gridCol w:w="245"/>
      </w:tblGrid>
      <w:tr w:rsidR="006403EF" w:rsidRPr="006403EF" w:rsidTr="00125ED8">
        <w:trPr>
          <w:trHeight w:val="4097"/>
        </w:trPr>
        <w:tc>
          <w:tcPr>
            <w:tcW w:w="8646" w:type="dxa"/>
            <w:shd w:val="clear" w:color="auto" w:fill="FFFFFF"/>
            <w:vAlign w:val="center"/>
            <w:hideMark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3E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Пример: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Вычислить площадь фигуры, ограниченной линиями: у = 4х – х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 = 5, х = 3.     х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0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= 2, у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0 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 4</w:t>
            </w:r>
          </w:p>
          <w:p w:rsidR="006403EF" w:rsidRPr="006403EF" w:rsidRDefault="006403EF" w:rsidP="006403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ф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= 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ОАВД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– 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ОСД</w:t>
            </w:r>
          </w:p>
          <w:p w:rsidR="006403EF" w:rsidRPr="006403EF" w:rsidRDefault="006403EF" w:rsidP="006403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прям.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= </w:t>
            </w:r>
            <w:r w:rsidRPr="006403E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63C123" wp14:editId="4DF52153">
                  <wp:extent cx="962025" cy="171450"/>
                  <wp:effectExtent l="19050" t="0" r="9525" b="0"/>
                  <wp:docPr id="369" name="Рисунок 369" descr="Image2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Image2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ОСД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= F(3) – F(0), где F(x) первообразная для функции f(х) = 4х – х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F(х)=</w:t>
            </w:r>
            <w:r w:rsidRPr="006403E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00C3D2D" wp14:editId="0093C0E4">
                  <wp:extent cx="590550" cy="409575"/>
                  <wp:effectExtent l="19050" t="0" r="0" b="0"/>
                  <wp:docPr id="370" name="Рисунок 370" descr="Image2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Image2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ОСД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6403E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F5BA0A1" wp14:editId="392E0400">
                  <wp:extent cx="809625" cy="390525"/>
                  <wp:effectExtent l="19050" t="0" r="9525" b="0"/>
                  <wp:docPr id="371" name="Рисунок 371" descr="Image2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Image2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ф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= 15 – 9 = 6. </w:t>
            </w:r>
            <w:r w:rsidRPr="006403E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55C4C31" wp14:editId="30E3C5A0">
                  <wp:extent cx="3857625" cy="3257550"/>
                  <wp:effectExtent l="0" t="0" r="0" b="0"/>
                  <wp:docPr id="372" name="Рисунок 372" descr="im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im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3E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Ответ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6.</w:t>
            </w:r>
          </w:p>
        </w:tc>
        <w:tc>
          <w:tcPr>
            <w:tcW w:w="245" w:type="dxa"/>
            <w:shd w:val="clear" w:color="auto" w:fill="FFFFFF"/>
            <w:vAlign w:val="center"/>
            <w:hideMark/>
          </w:tcPr>
          <w:p w:rsidR="006403EF" w:rsidRPr="006403EF" w:rsidRDefault="006403EF" w:rsidP="006403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C5D57" w:rsidRPr="006403EF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Pr="006403EF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AAD">
        <w:rPr>
          <w:rFonts w:ascii="Times New Roman" w:hAnsi="Times New Roman" w:cs="Times New Roman"/>
          <w:b/>
          <w:sz w:val="28"/>
          <w:szCs w:val="28"/>
        </w:rPr>
        <w:t>З</w:t>
      </w:r>
      <w:r w:rsidRPr="000E01F5">
        <w:rPr>
          <w:rFonts w:ascii="Times New Roman" w:hAnsi="Times New Roman" w:cs="Times New Roman"/>
          <w:b/>
          <w:sz w:val="28"/>
          <w:szCs w:val="28"/>
        </w:rPr>
        <w:t>ад</w:t>
      </w:r>
      <w:r w:rsidR="00231AAD">
        <w:rPr>
          <w:rFonts w:ascii="Times New Roman" w:hAnsi="Times New Roman" w:cs="Times New Roman"/>
          <w:b/>
          <w:sz w:val="28"/>
          <w:szCs w:val="28"/>
        </w:rPr>
        <w:t>ания для практической работы</w:t>
      </w:r>
      <w:r w:rsidRPr="000E01F5">
        <w:rPr>
          <w:rFonts w:ascii="Times New Roman" w:hAnsi="Times New Roman" w:cs="Times New Roman"/>
          <w:b/>
          <w:sz w:val="28"/>
          <w:szCs w:val="28"/>
        </w:rPr>
        <w:t>:</w:t>
      </w:r>
    </w:p>
    <w:p w:rsidR="00DC056C" w:rsidRDefault="001907CD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 </w:t>
      </w:r>
    </w:p>
    <w:p w:rsid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площади фигур, ограниченных графиками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1)  у = – х</w:t>
      </w:r>
      <w:r w:rsidRPr="00231A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+ 4х – 3, у = 0  </w:t>
      </w:r>
      <w:r w:rsidRPr="00231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= х</w:t>
      </w:r>
      <w:r w:rsidRPr="00231A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у = 2х – 2  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у = </w:t>
      </w:r>
      <w:r w:rsidR="00D4687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1" type="#_x0000_t75" style="width:20.25pt;height:17.25pt" fillcolor="window">
            <v:imagedata r:id="rId25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 = 6 – х</w:t>
      </w:r>
      <w:r w:rsidRPr="002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231AAD" w:rsidRPr="00231AAD" w:rsidRDefault="00231AAD" w:rsidP="00231A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Вычислить площадь плоской фигуры, ограниченной графиком функции </w:t>
      </w:r>
      <w:r w:rsidR="00D4687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2" type="#_x0000_t75" style="width:75.75pt;height:18pt">
            <v:imagedata r:id="rId26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осью </w:t>
      </w:r>
      <w:r w:rsidRPr="00231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AAD" w:rsidRPr="00231AAD" w:rsidRDefault="00231AAD" w:rsidP="00231AAD">
      <w:pPr>
        <w:tabs>
          <w:tab w:val="left" w:pos="1575"/>
          <w:tab w:val="left" w:pos="50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 Вычислить площадь плоской фигуры, ограниченной графиками функций </w:t>
      </w:r>
      <w:r w:rsidR="00D4687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3" type="#_x0000_t75" style="width:51pt;height:18pt">
            <v:imagedata r:id="rId27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4687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4" type="#_x0000_t75" style="width:53.25pt;height:15.75pt">
            <v:imagedata r:id="rId28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2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площади фигур, ограниченных графиками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1)  у = – х</w:t>
      </w:r>
      <w:r w:rsidRPr="00231A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 + 2, у = 0 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= х</w:t>
      </w:r>
      <w:r w:rsidRPr="00231A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у = 2х – 2  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у = </w:t>
      </w:r>
      <w:r w:rsidR="00D4687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5" type="#_x0000_t75" style="width:20.25pt;height:17.25pt" fillcolor="window">
            <v:imagedata r:id="rId29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 = 4 – х</w:t>
      </w:r>
      <w:r w:rsidRPr="00231A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31AAD" w:rsidRPr="00231AAD" w:rsidRDefault="00231AAD" w:rsidP="00231A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31AA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площадь плоской фигуры, ограниченной линиями: </w:t>
      </w:r>
      <w:r w:rsidR="00D4687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6" type="#_x0000_t75" style="width:77.25pt;height:18pt">
            <v:imagedata r:id="rId30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=-1, </w:t>
      </w:r>
      <w:r w:rsidRPr="00231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 и осью </w:t>
      </w:r>
      <w:r w:rsidRPr="00231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AAD" w:rsidRPr="00231AAD" w:rsidRDefault="00231AAD" w:rsidP="00231AAD">
      <w:pPr>
        <w:tabs>
          <w:tab w:val="left" w:pos="1575"/>
          <w:tab w:val="left" w:pos="50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Вычислить площадь плоской фигуры, ограниченной графиками функций </w:t>
      </w:r>
      <w:r w:rsidR="00D4687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7" type="#_x0000_t75" style="width:51pt;height:18pt">
            <v:imagedata r:id="rId27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4687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8" type="#_x0000_t75" style="width:53.25pt;height:15.75pt">
            <v:imagedata r:id="rId28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координатными осями.</w:t>
      </w: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1F5" w:rsidRPr="000E01F5" w:rsidRDefault="000E01F5" w:rsidP="002E75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E01F5" w:rsidRPr="000E01F5" w:rsidRDefault="001907CD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5">
        <w:rPr>
          <w:rFonts w:ascii="Times New Roman" w:hAnsi="Times New Roman" w:cs="Times New Roman"/>
          <w:sz w:val="28"/>
          <w:szCs w:val="28"/>
        </w:rPr>
        <w:t>Преподаватель                                               Х.Ш. Сулиманова</w:t>
      </w:r>
    </w:p>
    <w:p w:rsidR="000E01F5" w:rsidRPr="00674E9C" w:rsidRDefault="000E01F5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F1" w:rsidRPr="001A3AE3" w:rsidRDefault="000E35F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CE" w:rsidRDefault="009C7CCE" w:rsidP="009C7CCE">
      <w:pPr>
        <w:spacing w:after="0" w:line="240" w:lineRule="auto"/>
      </w:pPr>
      <w:r>
        <w:separator/>
      </w:r>
    </w:p>
  </w:endnote>
  <w:endnote w:type="continuationSeparator" w:id="0">
    <w:p w:rsidR="009C7CCE" w:rsidRDefault="009C7CCE" w:rsidP="009C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CE" w:rsidRDefault="009C7CCE" w:rsidP="009C7CCE">
      <w:pPr>
        <w:spacing w:after="0" w:line="240" w:lineRule="auto"/>
      </w:pPr>
      <w:r>
        <w:separator/>
      </w:r>
    </w:p>
  </w:footnote>
  <w:footnote w:type="continuationSeparator" w:id="0">
    <w:p w:rsidR="009C7CCE" w:rsidRDefault="009C7CCE" w:rsidP="009C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D50CD"/>
    <w:multiLevelType w:val="hybridMultilevel"/>
    <w:tmpl w:val="E5A82334"/>
    <w:lvl w:ilvl="0" w:tplc="BA004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EF5025"/>
    <w:multiLevelType w:val="hybridMultilevel"/>
    <w:tmpl w:val="8F60F5C4"/>
    <w:lvl w:ilvl="0" w:tplc="1FF8D80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3"/>
  </w:num>
  <w:num w:numId="15">
    <w:abstractNumId w:val="17"/>
  </w:num>
  <w:num w:numId="16">
    <w:abstractNumId w:val="1"/>
  </w:num>
  <w:num w:numId="17">
    <w:abstractNumId w:val="12"/>
  </w:num>
  <w:num w:numId="18">
    <w:abstractNumId w:val="15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467"/>
    <w:rsid w:val="00017661"/>
    <w:rsid w:val="00037D0A"/>
    <w:rsid w:val="00061CC6"/>
    <w:rsid w:val="00072377"/>
    <w:rsid w:val="000B7C2F"/>
    <w:rsid w:val="000B7DF6"/>
    <w:rsid w:val="000C4A96"/>
    <w:rsid w:val="000E01F5"/>
    <w:rsid w:val="000E35F1"/>
    <w:rsid w:val="000F4B1C"/>
    <w:rsid w:val="00102F5F"/>
    <w:rsid w:val="00104352"/>
    <w:rsid w:val="00112DF4"/>
    <w:rsid w:val="001370AC"/>
    <w:rsid w:val="00141420"/>
    <w:rsid w:val="00143A6B"/>
    <w:rsid w:val="00145566"/>
    <w:rsid w:val="0016682F"/>
    <w:rsid w:val="001907CD"/>
    <w:rsid w:val="001A3AE3"/>
    <w:rsid w:val="00212A43"/>
    <w:rsid w:val="00231AAD"/>
    <w:rsid w:val="002C5D57"/>
    <w:rsid w:val="002E3362"/>
    <w:rsid w:val="002E75AC"/>
    <w:rsid w:val="00364228"/>
    <w:rsid w:val="003A611B"/>
    <w:rsid w:val="00431F19"/>
    <w:rsid w:val="004517A4"/>
    <w:rsid w:val="004D774A"/>
    <w:rsid w:val="004F75AF"/>
    <w:rsid w:val="00501110"/>
    <w:rsid w:val="00502582"/>
    <w:rsid w:val="005070DA"/>
    <w:rsid w:val="00525E6D"/>
    <w:rsid w:val="005413A0"/>
    <w:rsid w:val="00585E64"/>
    <w:rsid w:val="006176FD"/>
    <w:rsid w:val="00617DB6"/>
    <w:rsid w:val="006403EF"/>
    <w:rsid w:val="00692B67"/>
    <w:rsid w:val="006A13DD"/>
    <w:rsid w:val="006B4F55"/>
    <w:rsid w:val="006D2F89"/>
    <w:rsid w:val="0071441A"/>
    <w:rsid w:val="00754E53"/>
    <w:rsid w:val="00770E0C"/>
    <w:rsid w:val="0079523D"/>
    <w:rsid w:val="007B43A7"/>
    <w:rsid w:val="00831C8C"/>
    <w:rsid w:val="00882D86"/>
    <w:rsid w:val="00887FBF"/>
    <w:rsid w:val="008B64D0"/>
    <w:rsid w:val="008B74C2"/>
    <w:rsid w:val="00905E53"/>
    <w:rsid w:val="00982467"/>
    <w:rsid w:val="0099356F"/>
    <w:rsid w:val="00995434"/>
    <w:rsid w:val="009C7CCE"/>
    <w:rsid w:val="00A60866"/>
    <w:rsid w:val="00A93864"/>
    <w:rsid w:val="00AC6053"/>
    <w:rsid w:val="00AE344D"/>
    <w:rsid w:val="00B003FB"/>
    <w:rsid w:val="00B1674E"/>
    <w:rsid w:val="00B16D09"/>
    <w:rsid w:val="00B23754"/>
    <w:rsid w:val="00B614FB"/>
    <w:rsid w:val="00B65CB1"/>
    <w:rsid w:val="00C21B4D"/>
    <w:rsid w:val="00C60DB5"/>
    <w:rsid w:val="00CA317C"/>
    <w:rsid w:val="00CE6DF0"/>
    <w:rsid w:val="00D32F52"/>
    <w:rsid w:val="00D46875"/>
    <w:rsid w:val="00D559F2"/>
    <w:rsid w:val="00D65E4E"/>
    <w:rsid w:val="00D812E1"/>
    <w:rsid w:val="00DB3038"/>
    <w:rsid w:val="00DC056C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29A21C"/>
  <w15:docId w15:val="{35EF836F-6E4F-476D-A85F-BB116C90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character" w:styleId="a9">
    <w:name w:val="Strong"/>
    <w:basedOn w:val="a0"/>
    <w:qFormat/>
    <w:rsid w:val="00754E53"/>
    <w:rPr>
      <w:b/>
      <w:bCs/>
    </w:rPr>
  </w:style>
  <w:style w:type="paragraph" w:styleId="aa">
    <w:name w:val="header"/>
    <w:basedOn w:val="a"/>
    <w:link w:val="ab"/>
    <w:uiPriority w:val="99"/>
    <w:unhideWhenUsed/>
    <w:rsid w:val="009C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CCE"/>
  </w:style>
  <w:style w:type="paragraph" w:styleId="ac">
    <w:name w:val="footer"/>
    <w:basedOn w:val="a"/>
    <w:link w:val="ad"/>
    <w:uiPriority w:val="99"/>
    <w:unhideWhenUsed/>
    <w:rsid w:val="009C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image" Target="media/image16.wmf"/><Relationship Id="rId10" Type="http://schemas.openxmlformats.org/officeDocument/2006/relationships/image" Target="media/image3.jpeg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image" Target="media/image15.wmf"/><Relationship Id="rId30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dcterms:created xsi:type="dcterms:W3CDTF">2020-12-07T11:16:00Z</dcterms:created>
  <dcterms:modified xsi:type="dcterms:W3CDTF">2021-01-18T12:11:00Z</dcterms:modified>
</cp:coreProperties>
</file>