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B6" w:rsidRDefault="00CE07B6" w:rsidP="00CE0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Дата: 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.12.20</w:t>
      </w:r>
    </w:p>
    <w:p w:rsidR="00CE07B6" w:rsidRDefault="00CE07B6" w:rsidP="00CE0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Группа: 19-ПСО-1д</w:t>
      </w:r>
    </w:p>
    <w:p w:rsidR="00CE07B6" w:rsidRPr="00CE07B6" w:rsidRDefault="00CE07B6" w:rsidP="00CE0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Теория государства и права</w:t>
      </w:r>
    </w:p>
    <w:p w:rsidR="00CE07B6" w:rsidRDefault="00CE07B6" w:rsidP="00CE07B6">
      <w:pPr>
        <w:pStyle w:val="a3"/>
      </w:pPr>
      <w:r>
        <w:rPr>
          <w:bCs/>
        </w:rPr>
        <w:t xml:space="preserve">Тема: </w:t>
      </w:r>
      <w:r>
        <w:rPr>
          <w:bCs/>
        </w:rPr>
        <w:t>Правовая идеология и правая психология.</w:t>
      </w:r>
    </w:p>
    <w:p w:rsidR="00CE07B6" w:rsidRDefault="00CE07B6" w:rsidP="00CE07B6">
      <w:pPr>
        <w:pStyle w:val="a3"/>
      </w:pPr>
      <w:r>
        <w:t xml:space="preserve">Правовой нигилизм. </w:t>
      </w:r>
    </w:p>
    <w:p w:rsidR="00CE07B6" w:rsidRDefault="00CE07B6" w:rsidP="00CE07B6">
      <w:pPr>
        <w:pStyle w:val="a3"/>
      </w:pPr>
      <w:r>
        <w:t xml:space="preserve">1. Правовой нигилизм - негативно отрицательное и равнодушное отношение к праву, основанное на юридическом невежестве и правовой невоспитанности основной массы населения. </w:t>
      </w:r>
    </w:p>
    <w:p w:rsidR="00CE07B6" w:rsidRDefault="00CE07B6" w:rsidP="00CE07B6">
      <w:pPr>
        <w:pStyle w:val="a3"/>
      </w:pPr>
      <w:r>
        <w:t xml:space="preserve">2. В современном российском обществе выделяются различные формы проявления правового нигилизма. </w:t>
      </w:r>
    </w:p>
    <w:p w:rsidR="00CE07B6" w:rsidRDefault="00CE07B6" w:rsidP="00CE07B6">
      <w:pPr>
        <w:pStyle w:val="a3"/>
      </w:pPr>
      <w:r>
        <w:t xml:space="preserve">Прямое сознательное нарушение законов и подзаконных актов: </w:t>
      </w:r>
    </w:p>
    <w:p w:rsidR="00CE07B6" w:rsidRDefault="00CE07B6" w:rsidP="00CE07B6">
      <w:pPr>
        <w:pStyle w:val="a3"/>
      </w:pPr>
      <w:r>
        <w:t xml:space="preserve">умышленные уголовные преступления; </w:t>
      </w:r>
    </w:p>
    <w:p w:rsidR="00CE07B6" w:rsidRDefault="00CE07B6" w:rsidP="00CE07B6">
      <w:pPr>
        <w:pStyle w:val="a3"/>
      </w:pPr>
      <w:r>
        <w:t xml:space="preserve">гражданские, административные, дисциплинарные правонарушения; </w:t>
      </w:r>
    </w:p>
    <w:p w:rsidR="00CE07B6" w:rsidRDefault="00CE07B6" w:rsidP="00CE07B6">
      <w:pPr>
        <w:pStyle w:val="a3"/>
      </w:pPr>
      <w:r>
        <w:t xml:space="preserve">осуществление преступной деятельности в организованных формах; </w:t>
      </w:r>
    </w:p>
    <w:p w:rsidR="00CE07B6" w:rsidRDefault="00CE07B6" w:rsidP="00CE07B6">
      <w:pPr>
        <w:pStyle w:val="a3"/>
      </w:pPr>
      <w:r>
        <w:t xml:space="preserve">сращивание преступного мира и части госаппарата; </w:t>
      </w:r>
    </w:p>
    <w:p w:rsidR="00CE07B6" w:rsidRDefault="00CE07B6" w:rsidP="00CE07B6">
      <w:pPr>
        <w:pStyle w:val="a3"/>
      </w:pPr>
      <w:r>
        <w:t xml:space="preserve">распространение криминальных отношений в обществе (рэкет и т. д.); </w:t>
      </w:r>
    </w:p>
    <w:p w:rsidR="00CE07B6" w:rsidRDefault="00CE07B6" w:rsidP="00CE07B6">
      <w:pPr>
        <w:pStyle w:val="a3"/>
      </w:pPr>
      <w:r>
        <w:t xml:space="preserve">контроль организованной преступности за частью бизнеса; </w:t>
      </w:r>
    </w:p>
    <w:p w:rsidR="00CE07B6" w:rsidRDefault="00CE07B6" w:rsidP="00CE07B6">
      <w:pPr>
        <w:pStyle w:val="a3"/>
      </w:pPr>
      <w:r>
        <w:t xml:space="preserve">давление, шантаж, заказные убийства представителей частного бизнеса и государственных структур. </w:t>
      </w:r>
    </w:p>
    <w:p w:rsidR="00CE07B6" w:rsidRDefault="00CE07B6" w:rsidP="00CE07B6">
      <w:pPr>
        <w:pStyle w:val="a3"/>
      </w:pPr>
      <w:r>
        <w:t xml:space="preserve">Массовое неисполнение и нарушение правовых норм: </w:t>
      </w:r>
    </w:p>
    <w:p w:rsidR="00CE07B6" w:rsidRDefault="00CE07B6" w:rsidP="00CE07B6">
      <w:pPr>
        <w:pStyle w:val="a3"/>
      </w:pPr>
      <w:r>
        <w:t xml:space="preserve">незнание либо игнорирование права гражданами на бытовом уровне; </w:t>
      </w:r>
    </w:p>
    <w:p w:rsidR="00CE07B6" w:rsidRDefault="00CE07B6" w:rsidP="00CE07B6">
      <w:pPr>
        <w:pStyle w:val="a3"/>
      </w:pPr>
      <w:r>
        <w:t xml:space="preserve">неисполнение законодательства госорганами; </w:t>
      </w:r>
    </w:p>
    <w:p w:rsidR="00CE07B6" w:rsidRDefault="00CE07B6" w:rsidP="00CE07B6">
      <w:pPr>
        <w:pStyle w:val="a3"/>
      </w:pPr>
      <w:proofErr w:type="spellStart"/>
      <w:r>
        <w:t>прибегание</w:t>
      </w:r>
      <w:proofErr w:type="spellEnd"/>
      <w:r>
        <w:t xml:space="preserve"> гражданами к неправовым способам споров. </w:t>
      </w:r>
    </w:p>
    <w:p w:rsidR="00CE07B6" w:rsidRDefault="00CE07B6" w:rsidP="00CE07B6">
      <w:pPr>
        <w:pStyle w:val="a3"/>
      </w:pPr>
      <w:r>
        <w:t xml:space="preserve">Распространение </w:t>
      </w:r>
      <w:proofErr w:type="spellStart"/>
      <w:r>
        <w:t>антиправовой</w:t>
      </w:r>
      <w:proofErr w:type="spellEnd"/>
      <w:r>
        <w:t xml:space="preserve"> психологии: </w:t>
      </w:r>
    </w:p>
    <w:p w:rsidR="00CE07B6" w:rsidRDefault="00CE07B6" w:rsidP="00CE07B6">
      <w:pPr>
        <w:pStyle w:val="a3"/>
      </w:pPr>
      <w:r>
        <w:t xml:space="preserve">появление в обществе признаваемых значительной частью населения особых социальной норм, оправдывающих </w:t>
      </w:r>
      <w:proofErr w:type="spellStart"/>
      <w:r>
        <w:t>антиправовое</w:t>
      </w:r>
      <w:proofErr w:type="spellEnd"/>
      <w:r>
        <w:t xml:space="preserve"> поведение; </w:t>
      </w:r>
    </w:p>
    <w:p w:rsidR="00CE07B6" w:rsidRDefault="00CE07B6" w:rsidP="00CE07B6">
      <w:pPr>
        <w:pStyle w:val="a3"/>
      </w:pPr>
      <w:proofErr w:type="spellStart"/>
      <w:r>
        <w:t>эстетизация</w:t>
      </w:r>
      <w:proofErr w:type="spellEnd"/>
      <w:r>
        <w:t xml:space="preserve"> преступности, появление большого количества художественной литературы, кинофильмов, воспевающих преступность; </w:t>
      </w:r>
    </w:p>
    <w:p w:rsidR="00CE07B6" w:rsidRDefault="00CE07B6" w:rsidP="00CE07B6">
      <w:pPr>
        <w:pStyle w:val="a3"/>
      </w:pPr>
      <w:r>
        <w:t xml:space="preserve">сознательная либо неосознанная пропаганда СМИ жестокости, насилия, преступного образа жизни. "Война законы" </w:t>
      </w:r>
    </w:p>
    <w:p w:rsidR="00CE07B6" w:rsidRDefault="00CE07B6" w:rsidP="00CE07B6">
      <w:pPr>
        <w:pStyle w:val="a3"/>
      </w:pPr>
      <w:r>
        <w:lastRenderedPageBreak/>
        <w:t>создание параллельной системы законодательства (например, дополнительное регулирование регламентированных законом отношений различными ведомственными актами, носящими "</w:t>
      </w:r>
      <w:proofErr w:type="spellStart"/>
      <w:r>
        <w:t>правозаменительный</w:t>
      </w:r>
      <w:proofErr w:type="spellEnd"/>
      <w:r>
        <w:t xml:space="preserve">" характер; правовое противостояние между федеральным центром и некоторыми субъектами федерации (например, Татарстан, Башкортостан); </w:t>
      </w:r>
    </w:p>
    <w:p w:rsidR="00CE07B6" w:rsidRDefault="00CE07B6" w:rsidP="00CE07B6">
      <w:pPr>
        <w:pStyle w:val="a3"/>
      </w:pPr>
      <w:r>
        <w:t xml:space="preserve">издание взаимоисключающих актов органами различных ветвей власти. Нарушение законов и подзаконных актов в угоду "целесообразности"' принятие неправовых решений во имя достижения тех или иных целей государственными чиновниками, работниками милиции, прокуратуры, иных государственных, в том числе правоохранительных органов. </w:t>
      </w:r>
    </w:p>
    <w:p w:rsidR="00CE07B6" w:rsidRDefault="00CE07B6" w:rsidP="00CE07B6">
      <w:pPr>
        <w:pStyle w:val="a3"/>
      </w:pPr>
      <w:r>
        <w:t xml:space="preserve">Массовое нарушение прав и свобод человека: </w:t>
      </w:r>
    </w:p>
    <w:p w:rsidR="00CE07B6" w:rsidRDefault="00CE07B6" w:rsidP="00CE07B6">
      <w:pPr>
        <w:pStyle w:val="a3"/>
      </w:pPr>
      <w:r>
        <w:t xml:space="preserve">повседневное нарушение прав и свобод человека государственными органами, особенно при осуществлении правоохранительной деятельности; </w:t>
      </w:r>
    </w:p>
    <w:p w:rsidR="00CE07B6" w:rsidRDefault="00CE07B6" w:rsidP="00CE07B6">
      <w:pPr>
        <w:pStyle w:val="a3"/>
      </w:pPr>
      <w:r>
        <w:t xml:space="preserve">частая невозможность законными средствами защитить свои права и свободы; </w:t>
      </w:r>
    </w:p>
    <w:p w:rsidR="00CE07B6" w:rsidRDefault="00CE07B6" w:rsidP="00CE07B6">
      <w:pPr>
        <w:pStyle w:val="a3"/>
      </w:pPr>
      <w:r>
        <w:t xml:space="preserve">незащищенность и </w:t>
      </w:r>
      <w:proofErr w:type="spellStart"/>
      <w:r>
        <w:t>негарантированность</w:t>
      </w:r>
      <w:proofErr w:type="spellEnd"/>
      <w:r>
        <w:t xml:space="preserve"> права на жизнь (гибель около 30 тысяч человек в год от рук преступников, 5 тысяч в год в мирное время в Вооруженных Силах РФ, около 100 тысяч - в Чечне, большое количество различных аварий, несчастных случаев). </w:t>
      </w:r>
    </w:p>
    <w:p w:rsidR="00CE07B6" w:rsidRDefault="00CE07B6" w:rsidP="00CE07B6">
      <w:pPr>
        <w:pStyle w:val="a3"/>
      </w:pPr>
      <w:r>
        <w:t xml:space="preserve">Низкий авторитет суда и иных правоохранительных органов, который возникает в результате: </w:t>
      </w:r>
    </w:p>
    <w:p w:rsidR="00CE07B6" w:rsidRDefault="00CE07B6" w:rsidP="00CE07B6">
      <w:pPr>
        <w:pStyle w:val="a3"/>
      </w:pPr>
      <w:r>
        <w:t xml:space="preserve">длительной бюрократической волокиты при рассмотрении судебных споров (некоторые споры рассматриваются годами); </w:t>
      </w:r>
    </w:p>
    <w:p w:rsidR="00CE07B6" w:rsidRDefault="00CE07B6" w:rsidP="00CE07B6">
      <w:pPr>
        <w:pStyle w:val="a3"/>
      </w:pPr>
      <w:r>
        <w:t xml:space="preserve">больших материальных затрат, необходимых на ведение процесса (пошлины, труд адвокатов); </w:t>
      </w:r>
    </w:p>
    <w:p w:rsidR="00CE07B6" w:rsidRDefault="00CE07B6" w:rsidP="00CE07B6">
      <w:pPr>
        <w:pStyle w:val="a3"/>
      </w:pPr>
      <w:r>
        <w:t xml:space="preserve">косного, равнодушного отношения к людям со стороны многих работников судебно-правоохранительных органов; </w:t>
      </w:r>
    </w:p>
    <w:p w:rsidR="00CE07B6" w:rsidRDefault="00CE07B6" w:rsidP="00CE07B6">
      <w:pPr>
        <w:pStyle w:val="a3"/>
      </w:pPr>
      <w:r>
        <w:t xml:space="preserve">большого количества судебных ошибок, неправосудных приговоров; </w:t>
      </w:r>
    </w:p>
    <w:p w:rsidR="00CE07B6" w:rsidRDefault="00CE07B6" w:rsidP="00CE07B6">
      <w:pPr>
        <w:pStyle w:val="a3"/>
      </w:pPr>
      <w:r>
        <w:t xml:space="preserve">распространенности нарушения прав человека при правоохранительной деятельности и исполнении наказаний; </w:t>
      </w:r>
    </w:p>
    <w:p w:rsidR="00CE07B6" w:rsidRDefault="00CE07B6" w:rsidP="00CE07B6">
      <w:pPr>
        <w:pStyle w:val="a3"/>
      </w:pPr>
      <w:r>
        <w:t xml:space="preserve">слабости исполнительного аппарата судов; </w:t>
      </w:r>
    </w:p>
    <w:p w:rsidR="00CE07B6" w:rsidRDefault="00CE07B6" w:rsidP="00CE07B6">
      <w:pPr>
        <w:pStyle w:val="a3"/>
      </w:pPr>
      <w:r>
        <w:t xml:space="preserve">высокого процента нераскрытых преступлений; </w:t>
      </w:r>
    </w:p>
    <w:p w:rsidR="00CE07B6" w:rsidRDefault="00CE07B6" w:rsidP="00CE07B6">
      <w:pPr>
        <w:pStyle w:val="a3"/>
      </w:pPr>
      <w:r>
        <w:t xml:space="preserve">иных причин. </w:t>
      </w:r>
    </w:p>
    <w:p w:rsidR="00CE07B6" w:rsidRDefault="00CE07B6" w:rsidP="00CE07B6">
      <w:pPr>
        <w:pStyle w:val="a3"/>
      </w:pPr>
      <w:r>
        <w:t xml:space="preserve">Теоретические формы правового нигилизма </w:t>
      </w:r>
    </w:p>
    <w:p w:rsidR="00CE07B6" w:rsidRDefault="00CE07B6" w:rsidP="00CE07B6">
      <w:pPr>
        <w:pStyle w:val="a3"/>
      </w:pPr>
      <w:r>
        <w:t xml:space="preserve">ряд положений марксистско-ленинского учения, культивируемого в советском обществе, отрицающих и искажающих роль и значение права (например, право - средство угнетения народных масс); </w:t>
      </w:r>
    </w:p>
    <w:p w:rsidR="00CE07B6" w:rsidRDefault="00CE07B6" w:rsidP="00CE07B6">
      <w:pPr>
        <w:pStyle w:val="a3"/>
      </w:pPr>
      <w:r>
        <w:t xml:space="preserve">отсутствие единых подходов к праву в отечественной правовой науке; </w:t>
      </w:r>
    </w:p>
    <w:p w:rsidR="00CE07B6" w:rsidRDefault="00CE07B6" w:rsidP="00CE07B6">
      <w:pPr>
        <w:pStyle w:val="a3"/>
      </w:pPr>
      <w:r>
        <w:lastRenderedPageBreak/>
        <w:t xml:space="preserve">новейшие и старые правовые учения, разделяющие "писаное" и "неписаное" право; </w:t>
      </w:r>
    </w:p>
    <w:p w:rsidR="00CE07B6" w:rsidRDefault="00CE07B6" w:rsidP="00CE07B6">
      <w:pPr>
        <w:pStyle w:val="a3"/>
      </w:pPr>
      <w:r>
        <w:t xml:space="preserve">ошибочное понимание права рядом теоретиков и лиц, осуществляющих преподавание права. </w:t>
      </w:r>
    </w:p>
    <w:p w:rsidR="00CE07B6" w:rsidRDefault="00CE07B6" w:rsidP="00CE07B6">
      <w:pPr>
        <w:pStyle w:val="a3"/>
      </w:pPr>
      <w:r>
        <w:t xml:space="preserve">3. Основными причинами, способствовавшими появлению и развитию правового нигилизма в российском обществе, считаются: </w:t>
      </w:r>
    </w:p>
    <w:p w:rsidR="00CE07B6" w:rsidRDefault="00CE07B6" w:rsidP="00CE07B6">
      <w:pPr>
        <w:pStyle w:val="a3"/>
      </w:pPr>
      <w:r>
        <w:t xml:space="preserve">особенности исторического развития (монголо-татарское иго, опричнина Ивана Грозного и др.); </w:t>
      </w:r>
    </w:p>
    <w:p w:rsidR="00CE07B6" w:rsidRDefault="00CE07B6" w:rsidP="00CE07B6">
      <w:pPr>
        <w:pStyle w:val="a3"/>
      </w:pPr>
      <w:r>
        <w:t xml:space="preserve">самодержавный, деспотический характер власти; </w:t>
      </w:r>
    </w:p>
    <w:p w:rsidR="00CE07B6" w:rsidRDefault="00CE07B6" w:rsidP="00CE07B6">
      <w:pPr>
        <w:pStyle w:val="a3"/>
      </w:pPr>
      <w:r>
        <w:t xml:space="preserve">крепостное право; </w:t>
      </w:r>
    </w:p>
    <w:p w:rsidR="00CE07B6" w:rsidRDefault="00CE07B6" w:rsidP="00CE07B6">
      <w:pPr>
        <w:pStyle w:val="a3"/>
      </w:pPr>
      <w:r>
        <w:t xml:space="preserve">отсутствие развитых демократических и правовых традиций; </w:t>
      </w:r>
    </w:p>
    <w:p w:rsidR="00CE07B6" w:rsidRDefault="00CE07B6" w:rsidP="00CE07B6">
      <w:pPr>
        <w:pStyle w:val="a3"/>
      </w:pPr>
      <w:r>
        <w:t xml:space="preserve">распространенность неправовых способов решения споров; </w:t>
      </w:r>
    </w:p>
    <w:p w:rsidR="00CE07B6" w:rsidRDefault="00CE07B6" w:rsidP="00CE07B6">
      <w:pPr>
        <w:pStyle w:val="a3"/>
      </w:pPr>
      <w:r>
        <w:t xml:space="preserve">репрессивный характер права на протяжении как дореволюционной эпохи, так и советского времени; </w:t>
      </w:r>
    </w:p>
    <w:p w:rsidR="00CE07B6" w:rsidRDefault="00CE07B6" w:rsidP="00CE07B6">
      <w:pPr>
        <w:pStyle w:val="a3"/>
      </w:pPr>
      <w:r>
        <w:t xml:space="preserve">теория и практика диктатуры пролетариата (ее неограниченность рамками права), сталинские репрессии; </w:t>
      </w:r>
    </w:p>
    <w:p w:rsidR="00CE07B6" w:rsidRDefault="00CE07B6" w:rsidP="00CE07B6">
      <w:pPr>
        <w:pStyle w:val="a3"/>
      </w:pPr>
      <w:r>
        <w:t xml:space="preserve">распространенные в советскую эру административно-командные методы в экономике и политике, фактическое преобладание подзаконных актов над законами; </w:t>
      </w:r>
    </w:p>
    <w:p w:rsidR="00CE07B6" w:rsidRDefault="00CE07B6" w:rsidP="00CE07B6">
      <w:pPr>
        <w:pStyle w:val="a3"/>
      </w:pPr>
      <w:r>
        <w:t xml:space="preserve">трудности современного переходного периода; </w:t>
      </w:r>
    </w:p>
    <w:p w:rsidR="00CE07B6" w:rsidRDefault="00CE07B6" w:rsidP="00CE07B6">
      <w:pPr>
        <w:pStyle w:val="a3"/>
      </w:pPr>
      <w:r>
        <w:t xml:space="preserve">несовершенство и недостаточная эффективность судебно-правоохранительной системы; </w:t>
      </w:r>
    </w:p>
    <w:p w:rsidR="00CE07B6" w:rsidRDefault="00CE07B6" w:rsidP="00CE07B6">
      <w:pPr>
        <w:pStyle w:val="a3"/>
      </w:pPr>
      <w:r>
        <w:t xml:space="preserve">повсеместное нарушение прав и свобод граждан и отсутствие их реальных гарантий; </w:t>
      </w:r>
    </w:p>
    <w:p w:rsidR="00CE07B6" w:rsidRDefault="00CE07B6" w:rsidP="00CE07B6">
      <w:pPr>
        <w:pStyle w:val="a3"/>
      </w:pPr>
      <w:r>
        <w:t xml:space="preserve">несовершенство правовой системы. </w:t>
      </w:r>
    </w:p>
    <w:p w:rsidR="00CE07B6" w:rsidRDefault="00CE07B6" w:rsidP="00CE07B6">
      <w:pPr>
        <w:pStyle w:val="a3"/>
      </w:pPr>
      <w:r>
        <w:t xml:space="preserve">4. Признаками современного российского правового нигилизма являются: </w:t>
      </w:r>
    </w:p>
    <w:p w:rsidR="00CE07B6" w:rsidRDefault="00CE07B6" w:rsidP="00CE07B6">
      <w:pPr>
        <w:pStyle w:val="a3"/>
      </w:pPr>
      <w:r>
        <w:t xml:space="preserve">широкая распространенность и повсеместность (в быту, среди различных классов и социальных групп - чиновников, сотрудников правоохранительных органов и др.); </w:t>
      </w:r>
    </w:p>
    <w:p w:rsidR="00CE07B6" w:rsidRDefault="00CE07B6" w:rsidP="00CE07B6">
      <w:pPr>
        <w:pStyle w:val="a3"/>
      </w:pPr>
      <w:r>
        <w:t xml:space="preserve">многообразие форм проявления (бытовые, на высшем государственном уровне, открыто, тайно); </w:t>
      </w:r>
    </w:p>
    <w:p w:rsidR="00CE07B6" w:rsidRDefault="00CE07B6" w:rsidP="00CE07B6">
      <w:pPr>
        <w:pStyle w:val="a3"/>
      </w:pPr>
      <w:r>
        <w:t xml:space="preserve">высокая степень агрессивности и </w:t>
      </w:r>
      <w:proofErr w:type="spellStart"/>
      <w:r>
        <w:t>неподконтрольности</w:t>
      </w:r>
      <w:proofErr w:type="spellEnd"/>
      <w:r>
        <w:t xml:space="preserve">; </w:t>
      </w:r>
    </w:p>
    <w:p w:rsidR="00CE07B6" w:rsidRDefault="00CE07B6" w:rsidP="00CE07B6">
      <w:pPr>
        <w:pStyle w:val="a3"/>
      </w:pPr>
      <w:r>
        <w:t xml:space="preserve">соединение правового нигилизма с формами социального и иного протеста (особо жестокие антиправительственные выступления, перекрытие железных дорог); </w:t>
      </w:r>
    </w:p>
    <w:p w:rsidR="00CE07B6" w:rsidRDefault="00CE07B6" w:rsidP="00CE07B6">
      <w:pPr>
        <w:pStyle w:val="a3"/>
      </w:pPr>
      <w:r>
        <w:t xml:space="preserve">усиление правового нигилизма нигилизмом иных сфер жизни (религиозным, нравственным и др.); </w:t>
      </w:r>
    </w:p>
    <w:p w:rsidR="00CE07B6" w:rsidRDefault="00CE07B6" w:rsidP="00CE07B6">
      <w:pPr>
        <w:pStyle w:val="a3"/>
      </w:pPr>
      <w:proofErr w:type="spellStart"/>
      <w:r>
        <w:lastRenderedPageBreak/>
        <w:t>эстетизация</w:t>
      </w:r>
      <w:proofErr w:type="spellEnd"/>
      <w:r>
        <w:t xml:space="preserve"> (широкий и повсеместный показ правового нигилизма в кинофильмах, художественной литературе, печати, теленовостях </w:t>
      </w:r>
    </w:p>
    <w:p w:rsidR="00CE07B6" w:rsidRDefault="00CE07B6" w:rsidP="00CE07B6">
      <w:pPr>
        <w:pStyle w:val="a3"/>
      </w:pPr>
      <w:r>
        <w:t xml:space="preserve">как должного и имеющего свои преимущества явления). </w:t>
      </w:r>
    </w:p>
    <w:p w:rsidR="00CE07B6" w:rsidRDefault="00CE07B6" w:rsidP="00CE07B6">
      <w:pPr>
        <w:pStyle w:val="a3"/>
      </w:pPr>
      <w:r>
        <w:t xml:space="preserve">5. К основным направлениям борьбы с правовым нигилизмом относятся: </w:t>
      </w:r>
    </w:p>
    <w:p w:rsidR="00CE07B6" w:rsidRDefault="00CE07B6" w:rsidP="00CE07B6">
      <w:pPr>
        <w:pStyle w:val="a3"/>
      </w:pPr>
      <w:r>
        <w:t xml:space="preserve">укрепление режима законности в стране (соблюдение всеми государственными органами, должностными лицами, гражданами Конституции РФ, законов и подзаконных актов); </w:t>
      </w:r>
    </w:p>
    <w:p w:rsidR="00CE07B6" w:rsidRDefault="00CE07B6" w:rsidP="00CE07B6">
      <w:pPr>
        <w:pStyle w:val="a3"/>
      </w:pPr>
      <w:r>
        <w:t xml:space="preserve">реальное обеспечение верховенства Конституции РФ и законов; </w:t>
      </w:r>
    </w:p>
    <w:p w:rsidR="00CE07B6" w:rsidRDefault="00CE07B6" w:rsidP="00CE07B6">
      <w:pPr>
        <w:pStyle w:val="a3"/>
      </w:pPr>
      <w:r>
        <w:t xml:space="preserve">гарантированность прав и свобод человека; </w:t>
      </w:r>
    </w:p>
    <w:p w:rsidR="00CE07B6" w:rsidRDefault="00CE07B6" w:rsidP="00CE07B6">
      <w:pPr>
        <w:pStyle w:val="a3"/>
      </w:pPr>
      <w:r>
        <w:t xml:space="preserve">совершенствование правовой системы; </w:t>
      </w:r>
    </w:p>
    <w:p w:rsidR="00CE07B6" w:rsidRDefault="00CE07B6" w:rsidP="00CE07B6">
      <w:pPr>
        <w:pStyle w:val="a3"/>
      </w:pPr>
      <w:r>
        <w:t xml:space="preserve">повышение авторитета суда и иных правоохранительных органов через их совершенствование и придание им большей эффективности; </w:t>
      </w:r>
    </w:p>
    <w:p w:rsidR="00CE07B6" w:rsidRDefault="00CE07B6" w:rsidP="00CE07B6">
      <w:pPr>
        <w:pStyle w:val="a3"/>
      </w:pPr>
      <w:r>
        <w:t xml:space="preserve">обеспечение в стране правопорядка; </w:t>
      </w:r>
    </w:p>
    <w:p w:rsidR="00CE07B6" w:rsidRDefault="00CE07B6" w:rsidP="00CE07B6">
      <w:pPr>
        <w:pStyle w:val="a3"/>
      </w:pPr>
      <w:r>
        <w:t xml:space="preserve">правовое воспитание. </w:t>
      </w:r>
    </w:p>
    <w:p w:rsidR="00CE07B6" w:rsidRDefault="00CE07B6" w:rsidP="00CE07B6">
      <w:pPr>
        <w:pStyle w:val="a3"/>
      </w:pPr>
      <w:r>
        <w:t xml:space="preserve">6. Основными методами борьбы с правовым нигилизмом являются: </w:t>
      </w:r>
    </w:p>
    <w:p w:rsidR="00CE07B6" w:rsidRDefault="00CE07B6" w:rsidP="00CE07B6">
      <w:pPr>
        <w:pStyle w:val="a3"/>
      </w:pPr>
      <w:r>
        <w:t xml:space="preserve">убеждение; </w:t>
      </w:r>
    </w:p>
    <w:p w:rsidR="00CE07B6" w:rsidRDefault="00CE07B6" w:rsidP="00CE07B6">
      <w:pPr>
        <w:pStyle w:val="a3"/>
      </w:pPr>
      <w:r>
        <w:t xml:space="preserve">поощрение; </w:t>
      </w:r>
    </w:p>
    <w:p w:rsidR="00CE07B6" w:rsidRDefault="00CE07B6" w:rsidP="00CE07B6">
      <w:pPr>
        <w:pStyle w:val="a3"/>
      </w:pPr>
      <w:r>
        <w:t xml:space="preserve">принуждение; </w:t>
      </w:r>
    </w:p>
    <w:p w:rsidR="00CE07B6" w:rsidRDefault="00CE07B6" w:rsidP="00CE07B6">
      <w:pPr>
        <w:pStyle w:val="a3"/>
      </w:pPr>
      <w:r>
        <w:t xml:space="preserve">наказание. </w:t>
      </w:r>
    </w:p>
    <w:p w:rsidR="00CE07B6" w:rsidRDefault="00CE07B6" w:rsidP="00CE07B6">
      <w:pPr>
        <w:pStyle w:val="a3"/>
      </w:pPr>
      <w:r>
        <w:t xml:space="preserve">5. Правовой идеализм. </w:t>
      </w:r>
    </w:p>
    <w:p w:rsidR="00CE07B6" w:rsidRDefault="00CE07B6" w:rsidP="00CE07B6">
      <w:pPr>
        <w:pStyle w:val="a3"/>
      </w:pPr>
      <w:r>
        <w:t xml:space="preserve">1. Правовой идеализм - это переоценка права и его возможностей. </w:t>
      </w:r>
    </w:p>
    <w:p w:rsidR="00CE07B6" w:rsidRDefault="00CE07B6" w:rsidP="00CE07B6">
      <w:pPr>
        <w:pStyle w:val="a3"/>
      </w:pPr>
      <w:r>
        <w:t xml:space="preserve">Основными формами проявления правового идеализма являются: </w:t>
      </w:r>
    </w:p>
    <w:p w:rsidR="00CE07B6" w:rsidRDefault="00CE07B6" w:rsidP="00CE07B6">
      <w:pPr>
        <w:pStyle w:val="a3"/>
      </w:pPr>
      <w:r>
        <w:t xml:space="preserve">нереалистичное отношение к праву со стороны ученых-правоведов, восприятие права как абстракции, оторванной от жизни (в том числе противопоставление "писаного" и "неписаного" права); </w:t>
      </w:r>
    </w:p>
    <w:p w:rsidR="00CE07B6" w:rsidRDefault="00CE07B6" w:rsidP="00CE07B6">
      <w:pPr>
        <w:pStyle w:val="a3"/>
      </w:pPr>
      <w:r>
        <w:t xml:space="preserve">слепая вера граждан в "хорошие законы", которые способны быстро изменить жизнь; </w:t>
      </w:r>
    </w:p>
    <w:p w:rsidR="00CE07B6" w:rsidRDefault="00CE07B6" w:rsidP="00CE07B6">
      <w:pPr>
        <w:pStyle w:val="a3"/>
      </w:pPr>
      <w:r>
        <w:t xml:space="preserve">буквальное восприятие права как средства регулирования общественных отношений, игнорирование того факта, что в реальной действительности общественные отношения регулируются не только правом; </w:t>
      </w:r>
    </w:p>
    <w:p w:rsidR="00CE07B6" w:rsidRDefault="00CE07B6" w:rsidP="00CE07B6">
      <w:pPr>
        <w:pStyle w:val="a3"/>
      </w:pPr>
      <w:r>
        <w:t xml:space="preserve">идеалистическое отношение к праву со стороны законодателей (например, </w:t>
      </w:r>
      <w:proofErr w:type="spellStart"/>
      <w:r>
        <w:t>неучет</w:t>
      </w:r>
      <w:proofErr w:type="spellEnd"/>
      <w:r>
        <w:t xml:space="preserve"> законодателями обстоятельств реальной действительности при разработке и принятии нормативно-правовых актов, слабое знание жизни, непонимание связи между </w:t>
      </w:r>
      <w:r>
        <w:lastRenderedPageBreak/>
        <w:t xml:space="preserve">содержанием нормативно-правового акта и интересами народа, </w:t>
      </w:r>
      <w:proofErr w:type="spellStart"/>
      <w:r>
        <w:t>непредусмотрение</w:t>
      </w:r>
      <w:proofErr w:type="spellEnd"/>
      <w:r>
        <w:t xml:space="preserve"> механизма реализации норм правового акта, вера в то, что принятие закона автоматически решает жизненные проблемы); </w:t>
      </w:r>
    </w:p>
    <w:p w:rsidR="00CE07B6" w:rsidRDefault="00CE07B6" w:rsidP="00CE07B6">
      <w:pPr>
        <w:pStyle w:val="a3"/>
      </w:pPr>
      <w:r>
        <w:t xml:space="preserve">неадекватное понимание должностными лицами и государственными органами возможностей закона (их сильное преувеличение), а также пределов правового воздействия (не все общественные отношения можно отрегулировать правом, не все сферы жизни находятся "в поле зрения" правовых норм, </w:t>
      </w:r>
      <w:proofErr w:type="gramStart"/>
      <w:r>
        <w:t>например</w:t>
      </w:r>
      <w:proofErr w:type="gramEnd"/>
      <w:r>
        <w:t xml:space="preserve">: личные, семейные, отношения в детском коллективе, учреждениях исполнения уголовных наказаний, отдаленных районах тайги и Крайнего Севера, горных поселениях некоторых народностей Кавказа и </w:t>
      </w:r>
      <w:proofErr w:type="spellStart"/>
      <w:r>
        <w:t>т.д</w:t>
      </w:r>
      <w:proofErr w:type="spellEnd"/>
      <w:r>
        <w:t xml:space="preserve">); </w:t>
      </w:r>
    </w:p>
    <w:p w:rsidR="00CE07B6" w:rsidRDefault="00CE07B6" w:rsidP="00CE07B6">
      <w:pPr>
        <w:pStyle w:val="a3"/>
      </w:pPr>
      <w:r>
        <w:t>увлечение формальной стороной права (</w:t>
      </w:r>
      <w:proofErr w:type="gramStart"/>
      <w:r>
        <w:t>например</w:t>
      </w:r>
      <w:proofErr w:type="gramEnd"/>
      <w:r>
        <w:t xml:space="preserve"> при рассмотрении многих судебных дел). </w:t>
      </w:r>
    </w:p>
    <w:p w:rsidR="00CE07B6" w:rsidRDefault="00CE07B6" w:rsidP="00CE07B6">
      <w:pPr>
        <w:pStyle w:val="a3"/>
      </w:pPr>
      <w:r>
        <w:t xml:space="preserve">2. К причинам распространения правового идеализма в российском обществе относятся: </w:t>
      </w:r>
    </w:p>
    <w:p w:rsidR="00CE07B6" w:rsidRDefault="00CE07B6" w:rsidP="00CE07B6">
      <w:pPr>
        <w:pStyle w:val="a3"/>
      </w:pPr>
      <w:r>
        <w:t xml:space="preserve">особенности исторического развития, самодержавно-деспотический характер власти, отсутствие развитых демократических традиций; </w:t>
      </w:r>
    </w:p>
    <w:p w:rsidR="00CE07B6" w:rsidRDefault="00CE07B6" w:rsidP="00CE07B6">
      <w:pPr>
        <w:pStyle w:val="a3"/>
      </w:pPr>
      <w:r>
        <w:t xml:space="preserve">историческое всемогущество государства (и вместе с ним подчиненного ему права) - запрещение царскими указами ношения бороды, введение новых привычек (европейская одежда, парики), отмена крепостного права, провозглашение победы пролетарской революции и установление социалистического строя, быстрое и практическое осуществление многих государственных замыслов - строительство громадных сооружений, рытье каналов, переселение народов, идеи поворота северных рек, перестройка и отмена социализма сверху; </w:t>
      </w:r>
    </w:p>
    <w:p w:rsidR="00CE07B6" w:rsidRDefault="00CE07B6" w:rsidP="00CE07B6">
      <w:pPr>
        <w:pStyle w:val="a3"/>
      </w:pPr>
      <w:r>
        <w:t xml:space="preserve">культивируемый десятилетиями и столетиями "правовой голод"; </w:t>
      </w:r>
    </w:p>
    <w:p w:rsidR="00CE07B6" w:rsidRDefault="00CE07B6" w:rsidP="00CE07B6">
      <w:pPr>
        <w:pStyle w:val="a3"/>
      </w:pPr>
      <w:r>
        <w:t xml:space="preserve">идеализация жизни западных правовых государств, механическое перенесение их традиций на отечественную почву; </w:t>
      </w:r>
    </w:p>
    <w:p w:rsidR="00CE07B6" w:rsidRDefault="00CE07B6" w:rsidP="00CE07B6">
      <w:pPr>
        <w:pStyle w:val="a3"/>
      </w:pPr>
      <w:r>
        <w:t xml:space="preserve">неразвитое и деформированное правосознание; </w:t>
      </w:r>
    </w:p>
    <w:p w:rsidR="00CE07B6" w:rsidRDefault="00CE07B6" w:rsidP="00CE07B6">
      <w:pPr>
        <w:pStyle w:val="a3"/>
      </w:pPr>
      <w:r>
        <w:t xml:space="preserve">юридическое невежество; </w:t>
      </w:r>
    </w:p>
    <w:p w:rsidR="00CE07B6" w:rsidRDefault="00CE07B6" w:rsidP="00CE07B6">
      <w:pPr>
        <w:pStyle w:val="a3"/>
      </w:pPr>
      <w:r>
        <w:t xml:space="preserve">дефицит политико-правовой культуры. </w:t>
      </w:r>
    </w:p>
    <w:p w:rsidR="00CE07B6" w:rsidRDefault="00CE07B6" w:rsidP="00CE07B6">
      <w:pPr>
        <w:pStyle w:val="a3"/>
      </w:pPr>
      <w:r>
        <w:t xml:space="preserve">3. Основными путями борьбы с правовым идеализмом являются: </w:t>
      </w:r>
    </w:p>
    <w:p w:rsidR="00CE07B6" w:rsidRDefault="00CE07B6" w:rsidP="00CE07B6">
      <w:pPr>
        <w:pStyle w:val="a3"/>
      </w:pPr>
      <w:r>
        <w:t xml:space="preserve">укрепление режима законности в стране; </w:t>
      </w:r>
    </w:p>
    <w:p w:rsidR="00CE07B6" w:rsidRDefault="00CE07B6" w:rsidP="00CE07B6">
      <w:pPr>
        <w:pStyle w:val="a3"/>
      </w:pPr>
      <w:r>
        <w:t xml:space="preserve">гарантированность прав и свобод граждан; </w:t>
      </w:r>
    </w:p>
    <w:p w:rsidR="00CE07B6" w:rsidRDefault="00CE07B6" w:rsidP="00CE07B6">
      <w:pPr>
        <w:pStyle w:val="a3"/>
      </w:pPr>
      <w:r>
        <w:t xml:space="preserve">уменьшение частоты принятия и количества нормативно-правовых актов, улучшение их качества; </w:t>
      </w:r>
    </w:p>
    <w:p w:rsidR="00CE07B6" w:rsidRDefault="00CE07B6" w:rsidP="00CE07B6">
      <w:pPr>
        <w:pStyle w:val="a3"/>
      </w:pPr>
      <w:proofErr w:type="spellStart"/>
      <w:r>
        <w:t>уделение</w:t>
      </w:r>
      <w:proofErr w:type="spellEnd"/>
      <w:r>
        <w:t xml:space="preserve"> законодателем внимания реальности, близости к жизни принимаемых им актов; </w:t>
      </w:r>
    </w:p>
    <w:p w:rsidR="00CE07B6" w:rsidRDefault="00CE07B6" w:rsidP="00CE07B6">
      <w:pPr>
        <w:pStyle w:val="a3"/>
      </w:pPr>
      <w:r>
        <w:t xml:space="preserve">усиление реалистичности юридический науки; </w:t>
      </w:r>
    </w:p>
    <w:p w:rsidR="00CE07B6" w:rsidRDefault="00CE07B6" w:rsidP="00CE07B6">
      <w:pPr>
        <w:pStyle w:val="a3"/>
      </w:pPr>
      <w:r>
        <w:lastRenderedPageBreak/>
        <w:t xml:space="preserve">создание надежных механизмов реализации законов и подзаконных актов; </w:t>
      </w:r>
    </w:p>
    <w:p w:rsidR="00CE07B6" w:rsidRDefault="00CE07B6" w:rsidP="00CE07B6">
      <w:pPr>
        <w:pStyle w:val="a3"/>
      </w:pPr>
      <w:r>
        <w:t xml:space="preserve">правовое воспитание. </w:t>
      </w:r>
    </w:p>
    <w:p w:rsidR="00CE07B6" w:rsidRDefault="00CE07B6" w:rsidP="00CE07B6">
      <w:pPr>
        <w:pStyle w:val="a3"/>
      </w:pPr>
      <w:r>
        <w:t xml:space="preserve">4. Правовой идеализм и правовой нигилизм - родственные, взаимосвязанные явления. </w:t>
      </w:r>
    </w:p>
    <w:p w:rsidR="00CE07B6" w:rsidRDefault="00CE07B6" w:rsidP="00CE07B6">
      <w:pPr>
        <w:pStyle w:val="a3"/>
      </w:pPr>
      <w:r>
        <w:t xml:space="preserve">Рано или поздно правовой идеализм превращается в правовой нигилизм, а правовой нигилизм подпитывает правовой идеализм. </w:t>
      </w:r>
    </w:p>
    <w:p w:rsidR="00CE07B6" w:rsidRDefault="00CE07B6" w:rsidP="00CE07B6">
      <w:pPr>
        <w:pStyle w:val="a3"/>
      </w:pPr>
      <w:r>
        <w:t xml:space="preserve">Оба эти явления имеют сходные корни. Следовательно, бороться необходимо синхронно и с правовым идеализмом, и с правовым нигилизмом. </w:t>
      </w:r>
    </w:p>
    <w:p w:rsidR="00DF4B00" w:rsidRPr="003B0813" w:rsidRDefault="00DF4B00" w:rsidP="00DF4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вопросы:</w:t>
      </w:r>
    </w:p>
    <w:p w:rsidR="00DF4B00" w:rsidRPr="003B0813" w:rsidRDefault="00DF4B00" w:rsidP="00DF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соотносятся нормы права и морали?</w:t>
      </w:r>
    </w:p>
    <w:p w:rsidR="00DF4B00" w:rsidRPr="003B0813" w:rsidRDefault="00DF4B00" w:rsidP="00DF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признаки нормы права, с помощью которых ее можно будет отличить от иных социальных норм.</w:t>
      </w:r>
    </w:p>
    <w:p w:rsidR="00DF4B00" w:rsidRPr="003B0813" w:rsidRDefault="00DF4B00" w:rsidP="00DF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каких элементов состоит структура нормы права?</w:t>
      </w:r>
    </w:p>
    <w:p w:rsidR="00DF4B00" w:rsidRPr="003B0813" w:rsidRDefault="00DF4B00" w:rsidP="00DF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Каковы способы изложения норм права в статьях нормативных актов?</w:t>
      </w:r>
    </w:p>
    <w:p w:rsidR="00DF4B00" w:rsidRPr="003B0813" w:rsidRDefault="00DF4B00" w:rsidP="00DF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основные виды правовых норм.</w:t>
      </w:r>
    </w:p>
    <w:p w:rsidR="00CE07B6" w:rsidRDefault="00CE07B6" w:rsidP="00CE07B6">
      <w:pPr>
        <w:pStyle w:val="a3"/>
      </w:pPr>
      <w:bookmarkStart w:id="0" w:name="_GoBack"/>
      <w:bookmarkEnd w:id="0"/>
    </w:p>
    <w:p w:rsidR="00CE07B6" w:rsidRDefault="00CE07B6" w:rsidP="00CE0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____________________________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Л.Э.Байсултанова</w:t>
      </w:r>
      <w:proofErr w:type="spellEnd"/>
    </w:p>
    <w:p w:rsidR="00793B7D" w:rsidRDefault="00793B7D"/>
    <w:sectPr w:rsidR="0079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628"/>
    <w:multiLevelType w:val="multilevel"/>
    <w:tmpl w:val="81EC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B6"/>
    <w:rsid w:val="00793B7D"/>
    <w:rsid w:val="00CE07B6"/>
    <w:rsid w:val="00D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5508"/>
  <w15:chartTrackingRefBased/>
  <w15:docId w15:val="{0882B4C7-8C77-4E3F-8B53-64F0AB5B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2</cp:revision>
  <dcterms:created xsi:type="dcterms:W3CDTF">2020-12-07T09:36:00Z</dcterms:created>
  <dcterms:modified xsi:type="dcterms:W3CDTF">2020-12-07T09:41:00Z</dcterms:modified>
</cp:coreProperties>
</file>