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171993" w:rsidRDefault="001D6549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Дата</w:t>
      </w:r>
      <w:r w:rsidR="005161C5" w:rsidRPr="00171993">
        <w:rPr>
          <w:rFonts w:ascii="Times New Roman" w:hAnsi="Times New Roman" w:cs="Times New Roman"/>
          <w:sz w:val="28"/>
          <w:szCs w:val="28"/>
        </w:rPr>
        <w:t>:</w:t>
      </w:r>
      <w:r w:rsidR="00171993" w:rsidRPr="00171993">
        <w:rPr>
          <w:rFonts w:ascii="Times New Roman" w:hAnsi="Times New Roman" w:cs="Times New Roman"/>
          <w:sz w:val="28"/>
          <w:szCs w:val="28"/>
        </w:rPr>
        <w:t xml:space="preserve"> 25</w:t>
      </w:r>
      <w:r w:rsidR="00932A02" w:rsidRPr="00171993">
        <w:rPr>
          <w:rFonts w:ascii="Times New Roman" w:hAnsi="Times New Roman" w:cs="Times New Roman"/>
          <w:sz w:val="28"/>
          <w:szCs w:val="28"/>
        </w:rPr>
        <w:t>.</w:t>
      </w:r>
      <w:r w:rsidR="004F5888" w:rsidRPr="00171993">
        <w:rPr>
          <w:rFonts w:ascii="Times New Roman" w:hAnsi="Times New Roman" w:cs="Times New Roman"/>
          <w:sz w:val="28"/>
          <w:szCs w:val="28"/>
        </w:rPr>
        <w:t>12.2020</w:t>
      </w:r>
    </w:p>
    <w:p w:rsidR="00171993" w:rsidRPr="00171993" w:rsidRDefault="0044323B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842927">
        <w:rPr>
          <w:rFonts w:ascii="Times New Roman" w:hAnsi="Times New Roman" w:cs="Times New Roman"/>
          <w:sz w:val="28"/>
          <w:szCs w:val="28"/>
        </w:rPr>
        <w:t>20-ПСО-2д</w:t>
      </w: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r w:rsidR="00A87F63" w:rsidRPr="00171993">
        <w:rPr>
          <w:rFonts w:ascii="Times New Roman" w:hAnsi="Times New Roman" w:cs="Times New Roman"/>
          <w:sz w:val="28"/>
          <w:szCs w:val="28"/>
        </w:rPr>
        <w:t>:</w:t>
      </w:r>
      <w:r w:rsidR="0077399C" w:rsidRPr="00171993">
        <w:rPr>
          <w:rFonts w:ascii="Times New Roman" w:hAnsi="Times New Roman" w:cs="Times New Roman"/>
          <w:sz w:val="28"/>
          <w:szCs w:val="28"/>
        </w:rPr>
        <w:t xml:space="preserve"> </w:t>
      </w:r>
      <w:r w:rsidR="00932A02" w:rsidRPr="00171993">
        <w:rPr>
          <w:rFonts w:ascii="Times New Roman" w:hAnsi="Times New Roman" w:cs="Times New Roman"/>
          <w:sz w:val="28"/>
          <w:szCs w:val="28"/>
        </w:rPr>
        <w:t>Чеченская литература</w:t>
      </w:r>
    </w:p>
    <w:p w:rsidR="00A02DB1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Тема </w:t>
      </w:r>
      <w:r w:rsidR="00932A02" w:rsidRPr="001719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927">
        <w:rPr>
          <w:rFonts w:ascii="Times New Roman" w:hAnsi="Times New Roman" w:cs="Times New Roman"/>
          <w:sz w:val="28"/>
          <w:szCs w:val="28"/>
        </w:rPr>
        <w:t>Гадаев</w:t>
      </w:r>
      <w:proofErr w:type="spellEnd"/>
      <w:r w:rsidR="00842927">
        <w:rPr>
          <w:rFonts w:ascii="Times New Roman" w:hAnsi="Times New Roman" w:cs="Times New Roman"/>
          <w:sz w:val="28"/>
          <w:szCs w:val="28"/>
        </w:rPr>
        <w:t xml:space="preserve"> М-С. </w:t>
      </w:r>
      <w:proofErr w:type="spellStart"/>
      <w:proofErr w:type="gramStart"/>
      <w:r w:rsidR="00842927">
        <w:rPr>
          <w:rFonts w:ascii="Times New Roman" w:hAnsi="Times New Roman" w:cs="Times New Roman"/>
          <w:sz w:val="28"/>
          <w:szCs w:val="28"/>
        </w:rPr>
        <w:t>Дахар</w:t>
      </w:r>
      <w:proofErr w:type="spellEnd"/>
      <w:proofErr w:type="gramEnd"/>
      <w:r w:rsidR="00842927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842927">
        <w:rPr>
          <w:rFonts w:ascii="Times New Roman" w:hAnsi="Times New Roman" w:cs="Times New Roman"/>
          <w:sz w:val="28"/>
          <w:szCs w:val="28"/>
        </w:rPr>
        <w:t>кхолларалла</w:t>
      </w:r>
      <w:proofErr w:type="spellEnd"/>
      <w:r w:rsidR="00842927">
        <w:rPr>
          <w:rFonts w:ascii="Times New Roman" w:hAnsi="Times New Roman" w:cs="Times New Roman"/>
          <w:sz w:val="28"/>
          <w:szCs w:val="28"/>
        </w:rPr>
        <w:t xml:space="preserve"> а </w:t>
      </w:r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хастамча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Есенин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ц1е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Саь1ид. Д1адаханчу б1ешеран 50-г1а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чекхдовлучу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60-г1а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дуьйлалучу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муьрехь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литературе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баьхкинчу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тоьллачу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яздархойх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 вина 1938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2-чу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Дишни-Веданахь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ахархочун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Асламбекан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доьзалехь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язъян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волавелла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доьшуш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поэтически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корматалла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кхиарехь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беркате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оьрсийн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малхбален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къаьмнийн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лирика,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кхолларалла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дуьххьарлера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зорбане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яьлла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1961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Х1етахь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дуьйна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драматургехь</w:t>
      </w:r>
      <w:proofErr w:type="spellEnd"/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хаддаза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схьавеана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«1уьйре» ц1е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хьалхара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араяьлла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1969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Саь1идан поэтически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кхоллараллин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коьрта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аматаш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къаьсташ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гучудевлира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шолг1ачу книги т1ехь.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яра 1973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зорбанера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яьлла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«Б1аьстенан г1apa» ц1е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гулар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Халкъан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яздархочо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Ахмадов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Мусас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яздо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гуларна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юкъаяханчу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коьрта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маь1на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Даймахке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1аламе болу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безам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безам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кепара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бац</w:t>
      </w:r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тайп-тайпана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гучубийларца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бекъабелла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тайп-тайпаналлехь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синхаамашкахь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болх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драматургехь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комедеш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</w:t>
      </w:r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ваьлла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нуц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Пелхьонаш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кхиамца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х1иттийна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къоман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Турпалхочух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Нурадиловх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лаьцна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Ханпашин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валар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кхелхина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Веданахь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13-чу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п1ерасканан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буьйсана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927" w:rsidRPr="00842927" w:rsidRDefault="00842927" w:rsidP="008429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ойланехь</w:t>
      </w:r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инхаамашкахь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1аламца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йолу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юкъаметтигаш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цуьнан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1аламе болу лирически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хьежамаш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бу,цунна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башхаллаш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синхаамийн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йовхо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б1аьстенан 1аламехь «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яьржинарг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Иштта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йовхо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й,1аламан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хазаллий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цхьаьнаийна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долу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васташ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кхоллар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лирикин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коьрта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башхалла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хат</w:t>
      </w:r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дуьххьара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тайпана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васташ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кхоьллинарг</w:t>
      </w:r>
      <w:proofErr w:type="spellEnd"/>
      <w:proofErr w:type="gram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1алам сел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цхьаьнадалийнарг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Гацаев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Саь1ид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поэзехь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дахар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гайтаран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таронаш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шорйина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поэта,адаман,1аламан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уьйраш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керлачу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исбаьхьаллин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кепехь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гайтина</w:t>
      </w:r>
      <w:proofErr w:type="spellEnd"/>
      <w:r w:rsidRPr="00842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993" w:rsidRPr="00171993" w:rsidRDefault="00171993" w:rsidP="00171993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61C5" w:rsidRPr="00171993" w:rsidRDefault="00A87F63" w:rsidP="00171993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000000"/>
          <w:sz w:val="28"/>
          <w:szCs w:val="28"/>
        </w:rPr>
      </w:pPr>
      <w:r w:rsidRPr="00171993">
        <w:rPr>
          <w:b/>
          <w:color w:val="000000"/>
          <w:sz w:val="28"/>
          <w:szCs w:val="28"/>
        </w:rPr>
        <w:t xml:space="preserve">Контрольные вопросы </w:t>
      </w:r>
    </w:p>
    <w:p w:rsidR="00842927" w:rsidRPr="00842927" w:rsidRDefault="00842927" w:rsidP="008429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2927">
        <w:rPr>
          <w:color w:val="000000"/>
          <w:sz w:val="28"/>
          <w:szCs w:val="28"/>
        </w:rPr>
        <w:t xml:space="preserve">- </w:t>
      </w:r>
      <w:proofErr w:type="spellStart"/>
      <w:r w:rsidRPr="00842927">
        <w:rPr>
          <w:color w:val="000000"/>
          <w:sz w:val="28"/>
          <w:szCs w:val="28"/>
        </w:rPr>
        <w:t>Муьлхачу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исбаьхьаллин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васташца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гайтина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поэто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шен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Даймахке</w:t>
      </w:r>
      <w:proofErr w:type="spellEnd"/>
      <w:r w:rsidRPr="00842927">
        <w:rPr>
          <w:color w:val="000000"/>
          <w:sz w:val="28"/>
          <w:szCs w:val="28"/>
        </w:rPr>
        <w:t xml:space="preserve"> болу </w:t>
      </w:r>
      <w:proofErr w:type="spellStart"/>
      <w:r w:rsidRPr="00842927">
        <w:rPr>
          <w:color w:val="000000"/>
          <w:sz w:val="28"/>
          <w:szCs w:val="28"/>
        </w:rPr>
        <w:t>безам</w:t>
      </w:r>
      <w:proofErr w:type="spellEnd"/>
      <w:r w:rsidRPr="00842927">
        <w:rPr>
          <w:color w:val="000000"/>
          <w:sz w:val="28"/>
          <w:szCs w:val="28"/>
        </w:rPr>
        <w:t>?</w:t>
      </w:r>
    </w:p>
    <w:p w:rsidR="00842927" w:rsidRPr="00842927" w:rsidRDefault="00842927" w:rsidP="008429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2927">
        <w:rPr>
          <w:color w:val="000000"/>
          <w:sz w:val="28"/>
          <w:szCs w:val="28"/>
        </w:rPr>
        <w:t>-</w:t>
      </w:r>
      <w:proofErr w:type="spellStart"/>
      <w:r w:rsidRPr="00842927">
        <w:rPr>
          <w:color w:val="000000"/>
          <w:sz w:val="28"/>
          <w:szCs w:val="28"/>
        </w:rPr>
        <w:t>Нохчийн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исторехь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хилла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муьлха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бохам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дагабоуьйту</w:t>
      </w:r>
      <w:proofErr w:type="spellEnd"/>
      <w:r w:rsidRPr="00842927">
        <w:rPr>
          <w:color w:val="000000"/>
          <w:sz w:val="28"/>
          <w:szCs w:val="28"/>
        </w:rPr>
        <w:t xml:space="preserve"> х1окху </w:t>
      </w:r>
      <w:proofErr w:type="spellStart"/>
      <w:r w:rsidRPr="00842927">
        <w:rPr>
          <w:color w:val="000000"/>
          <w:sz w:val="28"/>
          <w:szCs w:val="28"/>
        </w:rPr>
        <w:t>дешнаша</w:t>
      </w:r>
      <w:proofErr w:type="spellEnd"/>
      <w:r w:rsidRPr="00842927">
        <w:rPr>
          <w:color w:val="000000"/>
          <w:sz w:val="28"/>
          <w:szCs w:val="28"/>
        </w:rPr>
        <w:t xml:space="preserve">: «Со </w:t>
      </w:r>
      <w:proofErr w:type="spellStart"/>
      <w:r w:rsidRPr="00842927">
        <w:rPr>
          <w:color w:val="000000"/>
          <w:sz w:val="28"/>
          <w:szCs w:val="28"/>
        </w:rPr>
        <w:t>хьох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ваьлла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дукха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лелла</w:t>
      </w:r>
      <w:proofErr w:type="spellEnd"/>
      <w:r w:rsidRPr="00842927">
        <w:rPr>
          <w:color w:val="000000"/>
          <w:sz w:val="28"/>
          <w:szCs w:val="28"/>
        </w:rPr>
        <w:t>,</w:t>
      </w:r>
    </w:p>
    <w:p w:rsidR="00842927" w:rsidRPr="00842927" w:rsidRDefault="00842927" w:rsidP="008429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2927">
        <w:rPr>
          <w:color w:val="000000"/>
          <w:sz w:val="28"/>
          <w:szCs w:val="28"/>
        </w:rPr>
        <w:t>-</w:t>
      </w:r>
      <w:proofErr w:type="spellStart"/>
      <w:r w:rsidRPr="00842927">
        <w:rPr>
          <w:color w:val="000000"/>
          <w:sz w:val="28"/>
          <w:szCs w:val="28"/>
        </w:rPr>
        <w:t>Хьан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достур</w:t>
      </w:r>
      <w:proofErr w:type="spellEnd"/>
      <w:r w:rsidRPr="00842927">
        <w:rPr>
          <w:color w:val="000000"/>
          <w:sz w:val="28"/>
          <w:szCs w:val="28"/>
        </w:rPr>
        <w:t xml:space="preserve"> дара </w:t>
      </w:r>
      <w:proofErr w:type="spellStart"/>
      <w:r w:rsidRPr="00842927">
        <w:rPr>
          <w:color w:val="000000"/>
          <w:sz w:val="28"/>
          <w:szCs w:val="28"/>
        </w:rPr>
        <w:t>цу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дешнийн</w:t>
      </w:r>
      <w:proofErr w:type="spellEnd"/>
      <w:r w:rsidRPr="00842927">
        <w:rPr>
          <w:color w:val="000000"/>
          <w:sz w:val="28"/>
          <w:szCs w:val="28"/>
        </w:rPr>
        <w:t xml:space="preserve"> маь1на?</w:t>
      </w:r>
    </w:p>
    <w:p w:rsidR="00842927" w:rsidRPr="00842927" w:rsidRDefault="00842927" w:rsidP="0084292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42927">
        <w:rPr>
          <w:color w:val="000000"/>
          <w:sz w:val="28"/>
          <w:szCs w:val="28"/>
        </w:rPr>
        <w:t>–</w:t>
      </w:r>
      <w:proofErr w:type="spellStart"/>
      <w:r w:rsidRPr="00842927">
        <w:rPr>
          <w:color w:val="000000"/>
          <w:sz w:val="28"/>
          <w:szCs w:val="28"/>
        </w:rPr>
        <w:t>Дийца</w:t>
      </w:r>
      <w:proofErr w:type="gramStart"/>
      <w:r w:rsidRPr="00842927">
        <w:rPr>
          <w:color w:val="000000"/>
          <w:sz w:val="28"/>
          <w:szCs w:val="28"/>
        </w:rPr>
        <w:t>,с</w:t>
      </w:r>
      <w:proofErr w:type="gramEnd"/>
      <w:r w:rsidRPr="00842927">
        <w:rPr>
          <w:color w:val="000000"/>
          <w:sz w:val="28"/>
          <w:szCs w:val="28"/>
        </w:rPr>
        <w:t>тен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латтош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ду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къам</w:t>
      </w:r>
      <w:proofErr w:type="spellEnd"/>
      <w:r w:rsidRPr="00842927">
        <w:rPr>
          <w:color w:val="000000"/>
          <w:sz w:val="28"/>
          <w:szCs w:val="28"/>
        </w:rPr>
        <w:t xml:space="preserve"> </w:t>
      </w:r>
      <w:proofErr w:type="spellStart"/>
      <w:r w:rsidRPr="00842927">
        <w:rPr>
          <w:color w:val="000000"/>
          <w:sz w:val="28"/>
          <w:szCs w:val="28"/>
        </w:rPr>
        <w:t>а,къоман</w:t>
      </w:r>
      <w:proofErr w:type="spellEnd"/>
      <w:r w:rsidRPr="00842927">
        <w:rPr>
          <w:color w:val="000000"/>
          <w:sz w:val="28"/>
          <w:szCs w:val="28"/>
        </w:rPr>
        <w:t xml:space="preserve"> г1иллакхаш а, </w:t>
      </w:r>
      <w:proofErr w:type="spellStart"/>
      <w:r w:rsidRPr="00842927">
        <w:rPr>
          <w:color w:val="000000"/>
          <w:sz w:val="28"/>
          <w:szCs w:val="28"/>
        </w:rPr>
        <w:t>ламасташ</w:t>
      </w:r>
      <w:proofErr w:type="spellEnd"/>
      <w:r w:rsidRPr="00842927">
        <w:rPr>
          <w:color w:val="000000"/>
          <w:sz w:val="28"/>
          <w:szCs w:val="28"/>
        </w:rPr>
        <w:t xml:space="preserve"> а?</w:t>
      </w:r>
    </w:p>
    <w:p w:rsidR="00842927" w:rsidRDefault="00842927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5888" w:rsidRPr="00171993" w:rsidRDefault="004F5888" w:rsidP="00171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1993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171993">
        <w:rPr>
          <w:rFonts w:ascii="Times New Roman" w:hAnsi="Times New Roman" w:cs="Times New Roman"/>
          <w:sz w:val="28"/>
          <w:szCs w:val="28"/>
        </w:rPr>
        <w:t>________________</w:t>
      </w:r>
      <w:r w:rsidR="00171993" w:rsidRPr="00171993">
        <w:rPr>
          <w:rFonts w:ascii="Times New Roman" w:hAnsi="Times New Roman" w:cs="Times New Roman"/>
          <w:sz w:val="28"/>
          <w:szCs w:val="28"/>
        </w:rPr>
        <w:t>Газимагомаева</w:t>
      </w:r>
      <w:proofErr w:type="spellEnd"/>
      <w:r w:rsidR="00171993" w:rsidRPr="001719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5888" w:rsidRPr="00171993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43A"/>
    <w:multiLevelType w:val="multilevel"/>
    <w:tmpl w:val="14B0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A5BCB"/>
    <w:multiLevelType w:val="multilevel"/>
    <w:tmpl w:val="7966C81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832891"/>
    <w:multiLevelType w:val="multilevel"/>
    <w:tmpl w:val="FB847C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D6C6790"/>
    <w:multiLevelType w:val="multilevel"/>
    <w:tmpl w:val="998892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10E1790"/>
    <w:multiLevelType w:val="multilevel"/>
    <w:tmpl w:val="4080F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E6407"/>
    <w:multiLevelType w:val="multilevel"/>
    <w:tmpl w:val="4BCE7D5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D144B"/>
    <w:multiLevelType w:val="multilevel"/>
    <w:tmpl w:val="56B4B7A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6706F4B"/>
    <w:multiLevelType w:val="multilevel"/>
    <w:tmpl w:val="AE103C8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CDD0C02"/>
    <w:multiLevelType w:val="multilevel"/>
    <w:tmpl w:val="A66E4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E7E45"/>
    <w:multiLevelType w:val="multilevel"/>
    <w:tmpl w:val="F8FEC2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1564A6"/>
    <w:rsid w:val="001654B5"/>
    <w:rsid w:val="00171993"/>
    <w:rsid w:val="001D6549"/>
    <w:rsid w:val="00233055"/>
    <w:rsid w:val="0044323B"/>
    <w:rsid w:val="004F5888"/>
    <w:rsid w:val="005161C5"/>
    <w:rsid w:val="0074513A"/>
    <w:rsid w:val="0077399C"/>
    <w:rsid w:val="00842927"/>
    <w:rsid w:val="0084553C"/>
    <w:rsid w:val="00932A02"/>
    <w:rsid w:val="00957637"/>
    <w:rsid w:val="009F73DC"/>
    <w:rsid w:val="00A02DB1"/>
    <w:rsid w:val="00A032CA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2020-12-24T10:38:00Z</dcterms:created>
  <dcterms:modified xsi:type="dcterms:W3CDTF">2020-12-24T10:38:00Z</dcterms:modified>
</cp:coreProperties>
</file>