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F" w:rsidRDefault="00C91AE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Дата 12.12.2020</w:t>
      </w:r>
    </w:p>
    <w:p w:rsidR="00C91AEF" w:rsidRDefault="00C91AE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Группа 20ЭК-1д</w:t>
      </w:r>
    </w:p>
    <w:p w:rsidR="00C91AEF" w:rsidRDefault="00C91AE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Наименования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предмета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:о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бществознание</w:t>
      </w:r>
      <w:proofErr w:type="spellEnd"/>
    </w:p>
    <w:p w:rsidR="00A6361F" w:rsidRDefault="00C91AEF" w:rsidP="00C91AEF">
      <w:pPr>
        <w:shd w:val="clear" w:color="auto" w:fill="FFFFFF"/>
        <w:spacing w:before="100" w:beforeAutospacing="1" w:after="335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Тема: Моральная оценка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Мораль </w:t>
      </w: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– это совокупность норм и принципов поведения, особая форма общественного сознания способное регулировать действия и поступки человека.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Моральный поступок </w:t>
      </w: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— это высоконравственное сознательное действие, соответствующее правилам морали.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«Золотое правило нравственности»</w:t>
      </w: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 — общее этическое правило, которое можно сформулировать как «Относись к людям так, как хочешь, чтобы относились к тебе».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Этика</w:t>
      </w: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 - одна из форм идеологии — учение о морали (нравственности), её развитии, принципах, нормах и роли в обществе.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Гуманизм</w:t>
      </w: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этическая жизненная позиция, утверждающая, что люди имеют право в свободной форме определять смысл и форму своей жизни.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Нравственность – это внутренние духовные качества человека, основанные на идеалах добра, чести, долга, справедливости, проявляющиеся в отношении к людям и природе.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Нравственные (моральные) ценности</w:t>
      </w: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это то, что еще древние греки именовали «этическими добродетелями».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Основная и дополнительная литература по теме урока: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Учебник «Обществознание» для 10 класса авторов: Л.Н. Боголюбова, А.Ю. </w:t>
      </w:r>
      <w:proofErr w:type="spellStart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Лазебникова</w:t>
      </w:r>
      <w:proofErr w:type="spellEnd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М.В. </w:t>
      </w:r>
      <w:proofErr w:type="spellStart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Телюкина</w:t>
      </w:r>
      <w:proofErr w:type="spellEnd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. Москва. Издательство «Просвещение», 2014.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Стр. 120-131.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Клименко</w:t>
      </w:r>
      <w:proofErr w:type="spellEnd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А. В., </w:t>
      </w:r>
      <w:proofErr w:type="spellStart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Румынина</w:t>
      </w:r>
      <w:proofErr w:type="spellEnd"/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В. В. Обществознание в вопросах и ответах: Учебное пособие для старшеклассников и поступающих в вузы. — М., 199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Стр. 38-40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lastRenderedPageBreak/>
        <w:t>Теоретический материал для самостоятельного изучения</w:t>
      </w:r>
    </w:p>
    <w:tbl>
      <w:tblPr>
        <w:tblW w:w="0" w:type="auto"/>
        <w:tblInd w:w="1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3"/>
      </w:tblGrid>
      <w:tr w:rsidR="00A6361F" w:rsidRPr="00A6361F" w:rsidTr="00A63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Особую роль в регулировании жизни общества и поведения его членов играет мораль. </w:t>
            </w:r>
            <w:proofErr w:type="gramStart"/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Мораль (от лат. </w:t>
            </w:r>
            <w:proofErr w:type="spellStart"/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moralitas</w:t>
            </w:r>
            <w:proofErr w:type="spellEnd"/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— относящийся к нраву, характеру, складу души, привычкам; и лат. </w:t>
            </w:r>
            <w:proofErr w:type="spellStart"/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mores</w:t>
            </w:r>
            <w:proofErr w:type="spellEnd"/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— нравы, обычаи, мода, поведение) — форма общественного сознания, в которой находят свое отражение взгляды и представления, нормы и оценки поведения отдельных индивидов, социальных групп и общества в целом.</w:t>
            </w:r>
            <w:proofErr w:type="gramEnd"/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 xml:space="preserve">Существуют следующие виды моральных </w:t>
            </w:r>
            <w:proofErr w:type="spellStart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норм</w:t>
            </w:r>
            <w:proofErr w:type="gramStart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:н</w:t>
            </w:r>
            <w:proofErr w:type="gramEnd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е</w:t>
            </w:r>
            <w:proofErr w:type="spellEnd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 xml:space="preserve"> лги, не завидуй, не обижай слабого, уважай старших, не предавай, помогай нуждающимся.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Стоит заметить, что мораль регулирует поведение человека во всех сферах общественной жизни, поддерживая и санкционируя определенные общественные устои, строй жизни, общение людей. Однако содействие регуляции социального поведения людей не является единственной функцией морали.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Люди в обществе связаны многообразными отношениями. Взрослый человек, как правило, имеет профессиональные обязанности, требующие навыков, добросовестного выполнения поставленных задач, внимательного отношения к возможным негативным последствиям своей работы. Так, лётчик стремится благополучно доставить до пункта назначения пассажиров, врач — помочь и при этом не навредить пациенту, учитель — привить любовь к знаниям и не оттолкнуть учеников от своего предмета безжизненной сухостью изложения учебного материала.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Подобная деятельность регулируется специальными инструкциями, правилами, уставами.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Как известно, жизнь человека не сводится только к профессиональной деятельности. Большое место в ней занимают рождение и воспитание детей, отношения в быту между мужем и женой, отношения детей к родителям и другим родственникам.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Наконец, существуют духовные регуляторы повседневных отношений между людьми в дружбе, в любви, в привязанностях, в повседневных контактах.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Образцы правильного (точнее, должного, нужного) поведения, считающегося в данном обществе нравственным (например, проявление альтруизма, т.е. самопожертвования ради выживания семьи, рода; упорядочение половых связей), обычно через систему воспитания, подражания внушаются всем членам сообщества.</w:t>
            </w:r>
            <w:proofErr w:type="gramEnd"/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Эти образцы в дальнейшем закрепляются в качестве моральных норм, нравственных принципов, правил, законов и становятся обязательными для всех. Как отмечают учёные, мораль даже в условиях усложнения общественной жизни сохраняет в своей основе основополагающие ценности (равенство, миролюбие, </w:t>
            </w:r>
            <w:r w:rsidRPr="00A636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lastRenderedPageBreak/>
              <w:t>забота), которые на ранних этапах проявили свою значимость на основе родовых связей.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Отличие морали от других социальных норм: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исполняются в силу личных внутренних побуждений человека;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не требует организованной принудительной силы для исполнения;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обеспечиваются совестью и общественным мнением;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 xml:space="preserve">не ограничиваются этническими, групповыми и другими рамками </w:t>
            </w:r>
            <w:proofErr w:type="spellStart"/>
            <w:proofErr w:type="gramStart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рамками</w:t>
            </w:r>
            <w:proofErr w:type="spellEnd"/>
            <w:proofErr w:type="gramEnd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;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 xml:space="preserve">формируются только в сознании людей и формально не </w:t>
            </w:r>
            <w:proofErr w:type="gramStart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закреплены</w:t>
            </w:r>
            <w:proofErr w:type="gramEnd"/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;</w:t>
            </w:r>
          </w:p>
          <w:p w:rsidR="00A6361F" w:rsidRPr="00A6361F" w:rsidRDefault="00A6361F" w:rsidP="00A6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636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являются жизненным ориентиром в стремлении человека к самосовершенствованию.</w:t>
            </w:r>
          </w:p>
        </w:tc>
      </w:tr>
    </w:tbl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lastRenderedPageBreak/>
        <w:t>Разбор типового тренировочного задания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1.Выберите верные суждения о морали и запишите цифры, под которыми они указаны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1) Моральные нормы отражают потребности общества.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2) Мораль всегда формализована в нормативных правовых актах.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3) Мораль помогает человеку оценивать события общественной жизни.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4) Основой морали является внутренняя мотивация человека и его самоконтроль.</w:t>
      </w:r>
    </w:p>
    <w:p w:rsidR="00A6361F" w:rsidRPr="00A6361F" w:rsidRDefault="00A6361F" w:rsidP="00A6361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6361F">
        <w:rPr>
          <w:rFonts w:ascii="Times New Roman" w:eastAsia="Times New Roman" w:hAnsi="Times New Roman" w:cs="Times New Roman"/>
          <w:color w:val="1D1D1B"/>
          <w:sz w:val="28"/>
          <w:szCs w:val="28"/>
        </w:rPr>
        <w:t>5) Мораль всегда обеспечивает взаимопонимание людей в социуме.</w:t>
      </w:r>
    </w:p>
    <w:p w:rsidR="00000000" w:rsidRPr="00A6361F" w:rsidRDefault="00C91AE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6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F91"/>
    <w:multiLevelType w:val="multilevel"/>
    <w:tmpl w:val="28AC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E1103A"/>
    <w:multiLevelType w:val="multilevel"/>
    <w:tmpl w:val="5E0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305CC"/>
    <w:multiLevelType w:val="multilevel"/>
    <w:tmpl w:val="3C2A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61F"/>
    <w:rsid w:val="00A6361F"/>
    <w:rsid w:val="00C9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63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636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lectionindex">
    <w:name w:val="selection_index"/>
    <w:basedOn w:val="a0"/>
    <w:rsid w:val="00A6361F"/>
  </w:style>
  <w:style w:type="character" w:styleId="a3">
    <w:name w:val="Hyperlink"/>
    <w:basedOn w:val="a0"/>
    <w:uiPriority w:val="99"/>
    <w:semiHidden/>
    <w:unhideWhenUsed/>
    <w:rsid w:val="00A6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61F"/>
    <w:rPr>
      <w:color w:val="800080"/>
      <w:u w:val="single"/>
    </w:rPr>
  </w:style>
  <w:style w:type="character" w:customStyle="1" w:styleId="w">
    <w:name w:val="w"/>
    <w:basedOn w:val="a0"/>
    <w:rsid w:val="00A6361F"/>
  </w:style>
  <w:style w:type="paragraph" w:customStyle="1" w:styleId="src">
    <w:name w:val="src"/>
    <w:basedOn w:val="a"/>
    <w:rsid w:val="00A6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6361F"/>
    <w:rPr>
      <w:i/>
      <w:iCs/>
    </w:rPr>
  </w:style>
  <w:style w:type="paragraph" w:styleId="a6">
    <w:name w:val="Normal (Web)"/>
    <w:basedOn w:val="a"/>
    <w:uiPriority w:val="99"/>
    <w:unhideWhenUsed/>
    <w:rsid w:val="00A6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361F"/>
    <w:rPr>
      <w:b/>
      <w:bCs/>
    </w:rPr>
  </w:style>
  <w:style w:type="character" w:customStyle="1" w:styleId="src2">
    <w:name w:val="src2"/>
    <w:basedOn w:val="a0"/>
    <w:rsid w:val="00A6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104">
          <w:marLeft w:val="-134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437706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763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208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2020-12-11T08:29:00Z</dcterms:created>
  <dcterms:modified xsi:type="dcterms:W3CDTF">2020-12-11T08:44:00Z</dcterms:modified>
</cp:coreProperties>
</file>