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 </w:t>
      </w:r>
      <w:r w:rsidR="00751E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.01.2021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 </w:t>
      </w:r>
      <w:r w:rsidR="00751E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proofErr w:type="gramEnd"/>
      <w:r w:rsidR="00751E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-ЭК-2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Естествознание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(химия</w:t>
      </w:r>
      <w:r w:rsidRPr="00F749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74924" w:rsidRPr="00F74924" w:rsidRDefault="00F74924" w:rsidP="00F749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4924">
        <w:rPr>
          <w:rFonts w:ascii="Times New Roman" w:hAnsi="Times New Roman" w:cs="Times New Roman"/>
          <w:b/>
          <w:sz w:val="28"/>
          <w:szCs w:val="28"/>
          <w:u w:val="single"/>
        </w:rPr>
        <w:t>Введение. Основные понятия химии</w:t>
      </w:r>
    </w:p>
    <w:p w:rsidR="00F74924" w:rsidRDefault="00F74924" w:rsidP="00F74924">
      <w:pPr>
        <w:spacing w:line="360" w:lineRule="auto"/>
      </w:pP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Химия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наука, которая сопутствует нам, где бы мы не находились: дома, в офисе, на природе или в городе. Трудно переоценить ее вклад в нашу жизнь, необходимость понимания и знания основных понятий и законов химии.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какие же основные понятия и законы включает химия? Сначала дадим определение науке: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Химия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наука о веществах, закономерностях их превращений (физических и химических свойствах) и применении.</w:t>
      </w:r>
    </w:p>
    <w:p w:rsidR="00F74924" w:rsidRPr="00FD0893" w:rsidRDefault="00F74924" w:rsidP="00F74924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Основные понятия химии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в химии являются такие понятия, как атом, молекула, элемент, вещество, аллотропия и др.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истока основных понятий химии стоит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атомно-молекулярное учение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дает определение молекулы и атома: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Молекула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наименьшая частица определенного вещества, которая обладает его химическими свойствами. Состав и химическое строение молекулы определяют ее химические свойства. Все вещества состоят из молекул, а молекулы из атомов.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bookmarkStart w:id="1" w:name="atom"/>
      <w:bookmarkEnd w:id="1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Атом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наименьшая частица химического элемента, входящая в состав молекул простых и сложных веществ, это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электронейтральная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частица, которая состоит 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положительно заряженного ядра атома и отрицательно заряженных электронов, вращающихся вокруг ядра.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Молекулы и атомы находятся в постоянном движении.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Химический элемент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известно 118 элементов, 89 из которых найдены в природе, остальные получены искусственно (см. </w:t>
      </w:r>
      <w:hyperlink r:id="rId5" w:tooltip="интересные факты о химических элементах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Интересные факты о химических элементах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Что же такое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Химический элемент?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такой вид атомов, который имеет определенный заряд ядра и строение электронных оболочек.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рассмотрим строение атомного ядра и следующее основное понятие химии.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Атомное ядро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Атомное ядро состоит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  протонов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(Z) и  нейтронов (N), имеет положительный заряд, равный по величине количеству протонов (или электронов в нейтральном атоме) и совпадает с порядковым номером элемента в периодической таблице. Суммарная масса протонов и нейтронов атомного ядра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массовым числом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 = Z + N. Существуют химические элементы (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изотопы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имеющие одинаковый заряд ядер, но при этом различные массовые числами, что достигается за счет разного числа нейтронов в ядре.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Вещество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Некая совокупность атомов и молекул, их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ассоциатов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агрегатов, которые могут находиться в любом из трех агрегатных состояний, образуют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вещество.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Простые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состоят из атомов одного вида, а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сложные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(химические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соединения)  состоят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атомов разного вида и образуются при химическом взаимодействии атомов разных химических элементов.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Аллотропия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Встречается явление, при котором один химический элемент может образовывать нескольких простых веществ, различных по свойствам и строению. Это явление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Аллотропией. Аллотропные модификации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характерны, например, для кислорода (O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O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</w:t>
      </w:r>
      <w:hyperlink r:id="rId6" w:anchor="Allotropnye_modifikacii_fosfora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фосфора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(белый, красный, черный фосфор), </w:t>
      </w:r>
      <w:hyperlink r:id="rId7" w:anchor="Uglerod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углерода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(алмаз, графит), </w:t>
      </w:r>
      <w:hyperlink r:id="rId8" w:anchor="Allotropnye_modifikacii_sery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серы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(моноклинная, ромбическая, пластическая), олова (белое, серое, ромбическое олово).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Химическая формула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1814 г Й. Берцелиус предложил использовать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химическую формулу</w:t>
      </w:r>
      <w:r w:rsidRPr="00FD0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запись состава веществ с помощью химических знаков и индексов.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Химическое вещество характеризуется атомной массой, а молекулы — молекулярной массой.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Относительная атомная масса</w:t>
      </w:r>
      <w:r w:rsidRPr="00FD0893">
        <w:rPr>
          <w:rFonts w:ascii="Times New Roman" w:eastAsia="Times New Roman" w:hAnsi="Times New Roman" w:cs="Times New Roman"/>
          <w:i/>
          <w:iCs/>
          <w:color w:val="CF2E2E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A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vertAlign w:val="subscript"/>
          <w:lang w:eastAsia="ru-RU"/>
        </w:rPr>
        <w:t>r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отношение средней массы атома элемента (с учетом процентного содержания изотопов в природе) к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массы атома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Относительная молекулярная масса 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vertAlign w:val="subscript"/>
          <w:lang w:eastAsia="ru-RU"/>
        </w:rPr>
        <w:t>r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величина, показывающая, во сколько раз масса молекулы данного вещества больше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массы атома углерода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C. Относительная молекулярная масса вещества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равна  сумме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относительных атомных масс всех элементов, составляющих химическое соединение, с учетом индексов.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Моль вещества (n)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количество вещества, содержащее столько молекул, атомов, ионов, электронов или других структурных единиц, сколько содержится их в 12 г изотопа углерода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структурных единиц, содержащихся в 1 моле вещества равно 6,02 • 10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.Эточисло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числом Авогадро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(N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A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Молярная масса (M)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показывает массу 1 моля вещества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равна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отношению массы вещества к соответствующему количеству вещества.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 = m / n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Химический эквивалент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более удобного сравнения способности различных элементов к соединению введено понятие химического эквивалента. Это одно из важнейших понятий химии, дадим ему определение: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Химическим эквивалентом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(Э) называется такое его количество, которое соединяется с 1 молем атомов водорода или замещает то же количество атомов водорода в химических реакциях.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 1 эквивалента вещества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эквивалентной массой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Масса одного моля эквивалента элемента — это молярная масса эквивалента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Молярную массу эквивалента химического элемента, простых и сложных веществ 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рассчитывают по формуле: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(х) =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валентность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молярная масса; вал – суммарная валентность.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молярная масса эквивалента алюминия составляет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Са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40/2 = 20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Молярные массы эквивалента кислорода и водорода постоянны и составляют: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(О)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16/2=8г/моль,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Э(Н)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1/1 = 1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Эквивалентную массу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соединения можно определить по его химической формуле, например,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(оксида)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М(оксида)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/(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атомов кислорода ∙ 2);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(основания)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М(основания)/число гидроксильных групп;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(кислоты)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М(кислоты)/число протонов;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(соли)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М(соли)/(число атомов металла ∙ валентность металла).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определим эквивалент (Э) и эквивалентную массу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(Х)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фосфора, серы и брома в соединениях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PHз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 и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PHз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1/3 моль фосфора, поэтому эквивалент фосфора равен Э(N) = 1/3 моль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1/2 моль серы, поэтому эквивалент серы равен Э(S) = 1/2 моль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 моль брома, поэтому эквивалент брома равен Э(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1 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Найдем эквивалентные массы: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(Р)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31/3 = 10,33 г/моль;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(S)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32/2 = 16 г/моль;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80/1 = 80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 можно дать определение понятию эквивалентный объем.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Эквивалентный объем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тот объем, который при данных условиях занимает 1 эквивалент вещества. Так как эквивалент водорода равен 1 моль, а в 22,4 л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содержатся 2 эквивалента водорода; тогда эквивалентный объем водорода равен 22,4/2=11,2 л/моль, для 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эквивалентный объем равен 5,6 л/моль.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эквивалент вещества можно также по его соединению с другим веществом, эквивалент которого известен.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молярную массу эквивалента (эквивалентную массу) можно исходя из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закона эквивалентов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рассмотрен немного ниже.</w:t>
      </w:r>
    </w:p>
    <w:p w:rsidR="00F74924" w:rsidRPr="00FD0893" w:rsidRDefault="00F74924" w:rsidP="00F74924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0893">
        <w:rPr>
          <w:rFonts w:ascii="Times New Roman" w:hAnsi="Times New Roman" w:cs="Times New Roman"/>
          <w:color w:val="FF0000"/>
          <w:sz w:val="28"/>
          <w:szCs w:val="28"/>
        </w:rPr>
        <w:t>Задание для самостоятельного решения:</w:t>
      </w:r>
    </w:p>
    <w:p w:rsidR="00F74924" w:rsidRPr="00FD0893" w:rsidRDefault="00F74924" w:rsidP="00F74924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эквивалент (Э) и эквивалентную массу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(Х)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фосфора, серы и хлор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соединениях P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з,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924" w:rsidRPr="00FD0893" w:rsidRDefault="00F74924" w:rsidP="00F74924">
      <w:pPr>
        <w:tabs>
          <w:tab w:val="left" w:pos="23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3F1AB2" w:rsidRPr="007A65AC" w:rsidRDefault="003F1AB2" w:rsidP="00F7492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A9D" w:rsidRPr="007A65AC" w:rsidRDefault="00E46A9D" w:rsidP="007A65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46A9D" w:rsidRPr="007A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117CA"/>
    <w:multiLevelType w:val="hybridMultilevel"/>
    <w:tmpl w:val="2A52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2"/>
    <w:rsid w:val="000D6982"/>
    <w:rsid w:val="003F1AB2"/>
    <w:rsid w:val="00751EC6"/>
    <w:rsid w:val="007A65AC"/>
    <w:rsid w:val="00E46A9D"/>
    <w:rsid w:val="00F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7548-35AE-4B1E-8FF1-A737F4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chi-po-khimii.ru/neorganicheskaya-ximiya/vi-gruppa-kislorod-sera/vi-gruppa-glavnaya-podgruppa-periodicheskoj-tablicy-mendeleeva-kislorod-s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dachi-po-khimii.ru/neorganicheskaya-ximiya/iv-gruppa-glavnaya-podgruppa-periodicheskoj-tablicy-mendeleeva-uglerod-kremn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neorganicheskaya-ximiya/v-gruppa-glavnaya-podgruppa-periodicheskoj-tablicy-mendeleeva-azot-fosfor.html" TargetMode="External"/><Relationship Id="rId5" Type="http://schemas.openxmlformats.org/officeDocument/2006/relationships/hyperlink" Target="http://zadachi-po-khimii.ru/zanimatelnaya-khimiya/elementy-interesnye-fak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5</cp:revision>
  <dcterms:created xsi:type="dcterms:W3CDTF">2021-01-11T09:19:00Z</dcterms:created>
  <dcterms:modified xsi:type="dcterms:W3CDTF">2021-01-15T13:46:00Z</dcterms:modified>
</cp:coreProperties>
</file>