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35" w:rsidRDefault="00EB3B35" w:rsidP="00EB3B35">
      <w:pPr>
        <w:rPr>
          <w:rFonts w:ascii="Times New Roman" w:hAnsi="Times New Roman" w:cs="Times New Roman"/>
          <w:b/>
          <w:bCs/>
          <w:sz w:val="32"/>
          <w:szCs w:val="32"/>
        </w:rPr>
      </w:pPr>
    </w:p>
    <w:p w:rsidR="00EB3B35" w:rsidRDefault="001B32C5" w:rsidP="00EB3B35">
      <w:pPr>
        <w:tabs>
          <w:tab w:val="left" w:pos="886"/>
          <w:tab w:val="left" w:pos="7026"/>
        </w:tabs>
        <w:spacing w:after="0" w:line="360" w:lineRule="auto"/>
        <w:rPr>
          <w:rFonts w:ascii="Times New Roman" w:hAnsi="Times New Roman" w:cs="Times New Roman"/>
          <w:b/>
          <w:sz w:val="28"/>
          <w:szCs w:val="28"/>
        </w:rPr>
      </w:pPr>
      <w:r>
        <w:rPr>
          <w:rFonts w:ascii="Times New Roman" w:hAnsi="Times New Roman" w:cs="Times New Roman"/>
          <w:b/>
          <w:sz w:val="28"/>
          <w:szCs w:val="28"/>
        </w:rPr>
        <w:t>Дата: 08</w:t>
      </w:r>
      <w:bookmarkStart w:id="0" w:name="_GoBack"/>
      <w:bookmarkEnd w:id="0"/>
      <w:r w:rsidR="00EB3B35">
        <w:rPr>
          <w:rFonts w:ascii="Times New Roman" w:hAnsi="Times New Roman" w:cs="Times New Roman"/>
          <w:b/>
          <w:sz w:val="28"/>
          <w:szCs w:val="28"/>
        </w:rPr>
        <w:t>. 12.2020г.</w:t>
      </w:r>
    </w:p>
    <w:p w:rsidR="00EB3B35" w:rsidRDefault="00EB3B35" w:rsidP="00EB3B35">
      <w:pPr>
        <w:spacing w:line="360" w:lineRule="auto"/>
        <w:rPr>
          <w:rFonts w:ascii="Times New Roman" w:hAnsi="Times New Roman" w:cs="Times New Roman"/>
          <w:b/>
          <w:sz w:val="28"/>
          <w:szCs w:val="28"/>
        </w:rPr>
      </w:pPr>
      <w:r w:rsidRPr="00B04B43">
        <w:rPr>
          <w:rFonts w:ascii="Times New Roman" w:hAnsi="Times New Roman" w:cs="Times New Roman"/>
          <w:b/>
          <w:sz w:val="28"/>
          <w:szCs w:val="28"/>
        </w:rPr>
        <w:t>Группа:</w:t>
      </w:r>
      <w:r>
        <w:rPr>
          <w:rFonts w:ascii="Times New Roman" w:hAnsi="Times New Roman" w:cs="Times New Roman"/>
          <w:b/>
          <w:sz w:val="28"/>
          <w:szCs w:val="28"/>
        </w:rPr>
        <w:t xml:space="preserve"> </w:t>
      </w:r>
      <w:r w:rsidRPr="00B04B43">
        <w:rPr>
          <w:rFonts w:ascii="Times New Roman" w:hAnsi="Times New Roman" w:cs="Times New Roman"/>
          <w:b/>
          <w:sz w:val="28"/>
          <w:szCs w:val="28"/>
        </w:rPr>
        <w:t>17- ТО-1д</w:t>
      </w:r>
    </w:p>
    <w:p w:rsidR="00EB3B35" w:rsidRDefault="00EB3B35" w:rsidP="00EB3B35">
      <w:pPr>
        <w:spacing w:line="360" w:lineRule="auto"/>
        <w:rPr>
          <w:rFonts w:ascii="Times New Roman" w:hAnsi="Times New Roman" w:cs="Times New Roman"/>
          <w:b/>
          <w:sz w:val="28"/>
          <w:szCs w:val="28"/>
        </w:rPr>
      </w:pPr>
      <w:r w:rsidRPr="00B04B43">
        <w:rPr>
          <w:rFonts w:ascii="Times New Roman" w:hAnsi="Times New Roman" w:cs="Times New Roman"/>
          <w:b/>
          <w:sz w:val="28"/>
          <w:szCs w:val="28"/>
        </w:rPr>
        <w:t>Наименование дисциплины:</w:t>
      </w:r>
      <w:r>
        <w:rPr>
          <w:rFonts w:ascii="Times New Roman" w:hAnsi="Times New Roman" w:cs="Times New Roman"/>
          <w:b/>
          <w:sz w:val="28"/>
          <w:szCs w:val="28"/>
        </w:rPr>
        <w:t xml:space="preserve"> </w:t>
      </w:r>
      <w:proofErr w:type="spellStart"/>
      <w:r w:rsidRPr="00B04B43">
        <w:rPr>
          <w:rFonts w:ascii="Times New Roman" w:hAnsi="Times New Roman" w:cs="Times New Roman"/>
          <w:b/>
          <w:sz w:val="28"/>
          <w:szCs w:val="28"/>
        </w:rPr>
        <w:t>ПиБДД</w:t>
      </w:r>
      <w:proofErr w:type="spellEnd"/>
    </w:p>
    <w:p w:rsidR="00EB3B35" w:rsidRDefault="00EB3B35" w:rsidP="00EB3B35">
      <w:pPr>
        <w:rPr>
          <w:rFonts w:ascii="Times New Roman" w:hAnsi="Times New Roman" w:cs="Times New Roman"/>
          <w:b/>
          <w:bCs/>
          <w:sz w:val="32"/>
          <w:szCs w:val="32"/>
        </w:rPr>
      </w:pPr>
      <w:r w:rsidRPr="00B04B43">
        <w:rPr>
          <w:rFonts w:ascii="Times New Roman" w:hAnsi="Times New Roman" w:cs="Times New Roman"/>
          <w:b/>
          <w:sz w:val="28"/>
          <w:szCs w:val="28"/>
        </w:rPr>
        <w:t>Тема:</w:t>
      </w:r>
      <w:r w:rsidRPr="00B04B43">
        <w:rPr>
          <w:rFonts w:ascii="Times New Roman" w:eastAsia="Calibri" w:hAnsi="Times New Roman"/>
          <w:b/>
          <w:sz w:val="28"/>
          <w:szCs w:val="28"/>
        </w:rPr>
        <w:t xml:space="preserve"> </w:t>
      </w:r>
      <w:r w:rsidRPr="00B04B43">
        <w:rPr>
          <w:rFonts w:ascii="Times New Roman" w:hAnsi="Times New Roman" w:cs="Times New Roman"/>
          <w:b/>
          <w:sz w:val="28"/>
          <w:szCs w:val="28"/>
        </w:rPr>
        <w:t>Случаи,</w:t>
      </w:r>
      <w:r>
        <w:rPr>
          <w:rFonts w:ascii="Times New Roman" w:hAnsi="Times New Roman" w:cs="Times New Roman"/>
          <w:b/>
          <w:sz w:val="28"/>
          <w:szCs w:val="28"/>
        </w:rPr>
        <w:t xml:space="preserve"> </w:t>
      </w:r>
      <w:r w:rsidRPr="00B04B43">
        <w:rPr>
          <w:rFonts w:ascii="Times New Roman" w:hAnsi="Times New Roman" w:cs="Times New Roman"/>
          <w:b/>
          <w:sz w:val="28"/>
          <w:szCs w:val="28"/>
        </w:rPr>
        <w:t xml:space="preserve">когда запрещается движения </w:t>
      </w:r>
      <w:proofErr w:type="gramStart"/>
      <w:r w:rsidRPr="00B04B43">
        <w:rPr>
          <w:rFonts w:ascii="Times New Roman" w:hAnsi="Times New Roman" w:cs="Times New Roman"/>
          <w:b/>
          <w:sz w:val="28"/>
          <w:szCs w:val="28"/>
        </w:rPr>
        <w:t>по  трамвайным</w:t>
      </w:r>
      <w:proofErr w:type="gramEnd"/>
      <w:r>
        <w:rPr>
          <w:rFonts w:ascii="Times New Roman" w:hAnsi="Times New Roman" w:cs="Times New Roman"/>
          <w:b/>
          <w:sz w:val="28"/>
          <w:szCs w:val="28"/>
        </w:rPr>
        <w:t xml:space="preserve"> путям</w:t>
      </w:r>
    </w:p>
    <w:p w:rsidR="00EB3B35" w:rsidRPr="00082E7D" w:rsidRDefault="00EB3B35" w:rsidP="00EB3B35">
      <w:pPr>
        <w:rPr>
          <w:rFonts w:ascii="Times New Roman" w:hAnsi="Times New Roman" w:cs="Times New Roman"/>
          <w:b/>
          <w:bCs/>
          <w:sz w:val="32"/>
          <w:szCs w:val="32"/>
        </w:rPr>
      </w:pPr>
      <w:r w:rsidRPr="00082E7D">
        <w:rPr>
          <w:rFonts w:ascii="Times New Roman" w:hAnsi="Times New Roman" w:cs="Times New Roman"/>
          <w:b/>
          <w:bCs/>
          <w:sz w:val="32"/>
          <w:szCs w:val="32"/>
        </w:rPr>
        <w:t>Когда можно или нельзя выезжать на трамвайные пути.</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Разберем езду по трамвайным путям применительно к Правилам Дорожного Движения. Обычные маневры применительно к теме статьи – </w:t>
      </w:r>
      <w:hyperlink r:id="rId4" w:anchor="povorot" w:history="1">
        <w:r w:rsidRPr="00082E7D">
          <w:rPr>
            <w:rStyle w:val="a3"/>
            <w:rFonts w:ascii="Times New Roman" w:hAnsi="Times New Roman" w:cs="Times New Roman"/>
            <w:sz w:val="28"/>
            <w:szCs w:val="28"/>
          </w:rPr>
          <w:t>поворот и разворот с трамвайных путей</w:t>
        </w:r>
      </w:hyperlink>
      <w:r w:rsidRPr="00082E7D">
        <w:rPr>
          <w:rFonts w:ascii="Times New Roman" w:hAnsi="Times New Roman" w:cs="Times New Roman"/>
          <w:sz w:val="28"/>
          <w:szCs w:val="28"/>
        </w:rPr>
        <w:t>, </w:t>
      </w:r>
      <w:hyperlink r:id="rId5" w:anchor="obgon" w:history="1">
        <w:r w:rsidRPr="00082E7D">
          <w:rPr>
            <w:rStyle w:val="a3"/>
            <w:rFonts w:ascii="Times New Roman" w:hAnsi="Times New Roman" w:cs="Times New Roman"/>
            <w:sz w:val="28"/>
            <w:szCs w:val="28"/>
          </w:rPr>
          <w:t>обгон с выездом на трамвайный путь</w:t>
        </w:r>
      </w:hyperlink>
      <w:r w:rsidRPr="00082E7D">
        <w:rPr>
          <w:rFonts w:ascii="Times New Roman" w:hAnsi="Times New Roman" w:cs="Times New Roman"/>
          <w:sz w:val="28"/>
          <w:szCs w:val="28"/>
        </w:rPr>
        <w:t>. Также рассмотрим </w:t>
      </w:r>
      <w:hyperlink r:id="rId6" w:anchor="dtp" w:history="1">
        <w:r w:rsidRPr="00082E7D">
          <w:rPr>
            <w:rStyle w:val="a3"/>
            <w:rFonts w:ascii="Times New Roman" w:hAnsi="Times New Roman" w:cs="Times New Roman"/>
            <w:sz w:val="28"/>
            <w:szCs w:val="28"/>
          </w:rPr>
          <w:t>ДТП на трамвайных путях</w:t>
        </w:r>
      </w:hyperlink>
      <w:r w:rsidRPr="00082E7D">
        <w:rPr>
          <w:rFonts w:ascii="Times New Roman" w:hAnsi="Times New Roman" w:cs="Times New Roman"/>
          <w:sz w:val="28"/>
          <w:szCs w:val="28"/>
        </w:rPr>
        <w:t>, </w:t>
      </w:r>
      <w:hyperlink r:id="rId7" w:anchor="shtarf" w:history="1">
        <w:r w:rsidRPr="00082E7D">
          <w:rPr>
            <w:rStyle w:val="a3"/>
            <w:rFonts w:ascii="Times New Roman" w:hAnsi="Times New Roman" w:cs="Times New Roman"/>
            <w:sz w:val="28"/>
            <w:szCs w:val="28"/>
          </w:rPr>
          <w:t>штраф за выезд на трамвайный пути</w:t>
        </w:r>
      </w:hyperlink>
      <w:r w:rsidRPr="00082E7D">
        <w:rPr>
          <w:rFonts w:ascii="Times New Roman" w:hAnsi="Times New Roman" w:cs="Times New Roman"/>
          <w:sz w:val="28"/>
          <w:szCs w:val="28"/>
        </w:rPr>
        <w:t>.</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 xml:space="preserve">Итак, первое, с чего следует начать, это действующая редакция ПДД. А ПДД говорят следующее: движение по трамвайным путям попутного </w:t>
      </w:r>
      <w:proofErr w:type="gramStart"/>
      <w:r w:rsidRPr="00082E7D">
        <w:rPr>
          <w:rFonts w:ascii="Times New Roman" w:hAnsi="Times New Roman" w:cs="Times New Roman"/>
          <w:sz w:val="28"/>
          <w:szCs w:val="28"/>
        </w:rPr>
        <w:t>направления  </w:t>
      </w:r>
      <w:r w:rsidRPr="00082E7D">
        <w:rPr>
          <w:rFonts w:ascii="Times New Roman" w:hAnsi="Times New Roman" w:cs="Times New Roman"/>
          <w:b/>
          <w:bCs/>
          <w:sz w:val="28"/>
          <w:szCs w:val="28"/>
        </w:rPr>
        <w:t>разрешается</w:t>
      </w:r>
      <w:proofErr w:type="gramEnd"/>
      <w:r w:rsidRPr="00082E7D">
        <w:rPr>
          <w:rFonts w:ascii="Times New Roman" w:hAnsi="Times New Roman" w:cs="Times New Roman"/>
          <w:sz w:val="28"/>
          <w:szCs w:val="28"/>
        </w:rPr>
        <w:t> только в случае, если трамвайные пути находятся слева от направления движения автомобиля на одном уровне с проезжей частью. Выезд на </w:t>
      </w:r>
      <w:r w:rsidRPr="00082E7D">
        <w:rPr>
          <w:rFonts w:ascii="Times New Roman" w:hAnsi="Times New Roman" w:cs="Times New Roman"/>
          <w:b/>
          <w:bCs/>
          <w:sz w:val="28"/>
          <w:szCs w:val="28"/>
        </w:rPr>
        <w:t>встречные</w:t>
      </w:r>
      <w:r w:rsidRPr="00082E7D">
        <w:rPr>
          <w:rFonts w:ascii="Times New Roman" w:hAnsi="Times New Roman" w:cs="Times New Roman"/>
          <w:sz w:val="28"/>
          <w:szCs w:val="28"/>
        </w:rPr>
        <w:t> трамвайные пути </w:t>
      </w:r>
      <w:r w:rsidRPr="00082E7D">
        <w:rPr>
          <w:rFonts w:ascii="Times New Roman" w:hAnsi="Times New Roman" w:cs="Times New Roman"/>
          <w:b/>
          <w:bCs/>
          <w:sz w:val="28"/>
          <w:szCs w:val="28"/>
        </w:rPr>
        <w:t>запрещен</w:t>
      </w:r>
      <w:r w:rsidRPr="00082E7D">
        <w:rPr>
          <w:rFonts w:ascii="Times New Roman" w:hAnsi="Times New Roman" w:cs="Times New Roman"/>
          <w:sz w:val="28"/>
          <w:szCs w:val="28"/>
        </w:rPr>
        <w:t> в любом случае.</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 </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b/>
          <w:bCs/>
          <w:sz w:val="28"/>
          <w:szCs w:val="28"/>
        </w:rPr>
        <w:t>ПДД РФ, п. 9.6.</w:t>
      </w:r>
      <w:r w:rsidRPr="00082E7D">
        <w:rPr>
          <w:rFonts w:ascii="Times New Roman" w:hAnsi="Times New Roman" w:cs="Times New Roman"/>
          <w:sz w:val="28"/>
          <w:szCs w:val="28"/>
        </w:rPr>
        <w:t>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Далее, выезд на трамвайные пути, располагающиеся </w:t>
      </w:r>
      <w:r w:rsidRPr="00082E7D">
        <w:rPr>
          <w:rFonts w:ascii="Times New Roman" w:hAnsi="Times New Roman" w:cs="Times New Roman"/>
          <w:b/>
          <w:bCs/>
          <w:sz w:val="28"/>
          <w:szCs w:val="28"/>
        </w:rPr>
        <w:t>справа</w:t>
      </w:r>
      <w:r w:rsidRPr="00082E7D">
        <w:rPr>
          <w:rFonts w:ascii="Times New Roman" w:hAnsi="Times New Roman" w:cs="Times New Roman"/>
          <w:sz w:val="28"/>
          <w:szCs w:val="28"/>
        </w:rPr>
        <w:t> от полос для движения автомобилей, </w:t>
      </w:r>
      <w:r w:rsidRPr="00082E7D">
        <w:rPr>
          <w:rFonts w:ascii="Times New Roman" w:hAnsi="Times New Roman" w:cs="Times New Roman"/>
          <w:b/>
          <w:bCs/>
          <w:sz w:val="28"/>
          <w:szCs w:val="28"/>
        </w:rPr>
        <w:t>запрещен</w:t>
      </w:r>
      <w:r w:rsidRPr="00082E7D">
        <w:rPr>
          <w:rFonts w:ascii="Times New Roman" w:hAnsi="Times New Roman" w:cs="Times New Roman"/>
          <w:sz w:val="28"/>
          <w:szCs w:val="28"/>
        </w:rPr>
        <w:t>. Также </w:t>
      </w:r>
      <w:r w:rsidRPr="00082E7D">
        <w:rPr>
          <w:rFonts w:ascii="Times New Roman" w:hAnsi="Times New Roman" w:cs="Times New Roman"/>
          <w:b/>
          <w:bCs/>
          <w:sz w:val="28"/>
          <w:szCs w:val="28"/>
        </w:rPr>
        <w:t>запрещен</w:t>
      </w:r>
      <w:r w:rsidRPr="00082E7D">
        <w:rPr>
          <w:rFonts w:ascii="Times New Roman" w:hAnsi="Times New Roman" w:cs="Times New Roman"/>
          <w:sz w:val="28"/>
          <w:szCs w:val="28"/>
        </w:rPr>
        <w:t> и выезд на пути, которые располагаются несколько </w:t>
      </w:r>
      <w:r w:rsidRPr="00082E7D">
        <w:rPr>
          <w:rFonts w:ascii="Times New Roman" w:hAnsi="Times New Roman" w:cs="Times New Roman"/>
          <w:b/>
          <w:bCs/>
          <w:sz w:val="28"/>
          <w:szCs w:val="28"/>
        </w:rPr>
        <w:t>выше или ниже</w:t>
      </w:r>
      <w:r w:rsidRPr="00082E7D">
        <w:rPr>
          <w:rFonts w:ascii="Times New Roman" w:hAnsi="Times New Roman" w:cs="Times New Roman"/>
          <w:sz w:val="28"/>
          <w:szCs w:val="28"/>
        </w:rPr>
        <w:t> уровня проезжей части.</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Пользоваться трамвайными путями можно только при </w:t>
      </w:r>
      <w:r w:rsidRPr="00082E7D">
        <w:rPr>
          <w:rFonts w:ascii="Times New Roman" w:hAnsi="Times New Roman" w:cs="Times New Roman"/>
          <w:b/>
          <w:bCs/>
          <w:sz w:val="28"/>
          <w:szCs w:val="28"/>
        </w:rPr>
        <w:t>отсутствии помех в движении трамваев</w:t>
      </w:r>
      <w:r w:rsidRPr="00082E7D">
        <w:rPr>
          <w:rFonts w:ascii="Times New Roman" w:hAnsi="Times New Roman" w:cs="Times New Roman"/>
          <w:sz w:val="28"/>
          <w:szCs w:val="28"/>
        </w:rPr>
        <w:t>.</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ПДД предусмотрено, что водитель может использовать трамвайные пути попутного направления в следующих случаях:</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b/>
          <w:bCs/>
          <w:sz w:val="28"/>
          <w:szCs w:val="28"/>
        </w:rPr>
        <w:t>Движение прямо.</w:t>
      </w:r>
      <w:r w:rsidRPr="00082E7D">
        <w:rPr>
          <w:rFonts w:ascii="Times New Roman" w:hAnsi="Times New Roman" w:cs="Times New Roman"/>
          <w:sz w:val="28"/>
          <w:szCs w:val="28"/>
        </w:rPr>
        <w:t> </w:t>
      </w:r>
      <w:r w:rsidRPr="00082E7D">
        <w:rPr>
          <w:rFonts w:ascii="Times New Roman" w:hAnsi="Times New Roman" w:cs="Times New Roman"/>
          <w:i/>
          <w:iCs/>
          <w:sz w:val="28"/>
          <w:szCs w:val="28"/>
        </w:rPr>
        <w:t xml:space="preserve">Если все полосы движения в попутном направлении заняты автотранспортом, допускается движение по трамвайным путям попутного направления, только без создания помех трамваю. Таким </w:t>
      </w:r>
      <w:r w:rsidRPr="00082E7D">
        <w:rPr>
          <w:rFonts w:ascii="Times New Roman" w:hAnsi="Times New Roman" w:cs="Times New Roman"/>
          <w:i/>
          <w:iCs/>
          <w:sz w:val="28"/>
          <w:szCs w:val="28"/>
        </w:rPr>
        <w:lastRenderedPageBreak/>
        <w:t>образом, допускается и опережение автотранспорта, двигающегося в том же направлении вне трамвайных путей.</w:t>
      </w:r>
    </w:p>
    <w:p w:rsidR="00EB3B35" w:rsidRPr="00082E7D" w:rsidRDefault="00EB3B35" w:rsidP="00EB3B35">
      <w:pPr>
        <w:rPr>
          <w:rFonts w:ascii="Times New Roman" w:hAnsi="Times New Roman" w:cs="Times New Roman"/>
          <w:sz w:val="28"/>
          <w:szCs w:val="28"/>
        </w:rPr>
      </w:pPr>
      <w:bookmarkStart w:id="1" w:name="povorot"/>
      <w:bookmarkEnd w:id="1"/>
      <w:r w:rsidRPr="00082E7D">
        <w:rPr>
          <w:rFonts w:ascii="Times New Roman" w:hAnsi="Times New Roman" w:cs="Times New Roman"/>
          <w:b/>
          <w:bCs/>
          <w:sz w:val="28"/>
          <w:szCs w:val="28"/>
        </w:rPr>
        <w:t>Поворот налево и разворот.</w:t>
      </w:r>
      <w:r w:rsidRPr="00082E7D">
        <w:rPr>
          <w:rFonts w:ascii="Times New Roman" w:hAnsi="Times New Roman" w:cs="Times New Roman"/>
          <w:sz w:val="28"/>
          <w:szCs w:val="28"/>
        </w:rPr>
        <w:t> </w:t>
      </w:r>
      <w:r w:rsidRPr="00082E7D">
        <w:rPr>
          <w:rFonts w:ascii="Times New Roman" w:hAnsi="Times New Roman" w:cs="Times New Roman"/>
          <w:i/>
          <w:iCs/>
          <w:sz w:val="28"/>
          <w:szCs w:val="28"/>
        </w:rPr>
        <w:t xml:space="preserve">Поворот налево выполняется следующим образом: занимаем трамвайные пути при условии отсутствия попутного трамвая, включаем </w:t>
      </w:r>
      <w:proofErr w:type="spellStart"/>
      <w:r w:rsidRPr="00082E7D">
        <w:rPr>
          <w:rFonts w:ascii="Times New Roman" w:hAnsi="Times New Roman" w:cs="Times New Roman"/>
          <w:i/>
          <w:iCs/>
          <w:sz w:val="28"/>
          <w:szCs w:val="28"/>
        </w:rPr>
        <w:t>поворотник</w:t>
      </w:r>
      <w:proofErr w:type="spellEnd"/>
      <w:r w:rsidRPr="00082E7D">
        <w:rPr>
          <w:rFonts w:ascii="Times New Roman" w:hAnsi="Times New Roman" w:cs="Times New Roman"/>
          <w:i/>
          <w:iCs/>
          <w:sz w:val="28"/>
          <w:szCs w:val="28"/>
        </w:rPr>
        <w:t>, пропускаем встречный поток и поворачиваем. Проезжать трамвайные пути встречного направления следует уже под прямым углом.</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ПДД РФ:</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r w:rsidRPr="00082E7D">
        <w:rPr>
          <w:rFonts w:ascii="Times New Roman" w:hAnsi="Times New Roman" w:cs="Times New Roman"/>
          <w:sz w:val="28"/>
          <w:szCs w:val="28"/>
        </w:rPr>
        <w:b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5.15.1 или 5.15.2 либо разметкой 1.18 не предписан иной порядок движения. При этом не должно создаваться помех трамваю.</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При </w:t>
      </w:r>
      <w:r w:rsidRPr="00082E7D">
        <w:rPr>
          <w:rFonts w:ascii="Times New Roman" w:hAnsi="Times New Roman" w:cs="Times New Roman"/>
          <w:b/>
          <w:bCs/>
          <w:sz w:val="28"/>
          <w:szCs w:val="28"/>
        </w:rPr>
        <w:t>повороте направо</w:t>
      </w:r>
      <w:r w:rsidRPr="00082E7D">
        <w:rPr>
          <w:rFonts w:ascii="Times New Roman" w:hAnsi="Times New Roman" w:cs="Times New Roman"/>
          <w:sz w:val="28"/>
          <w:szCs w:val="28"/>
        </w:rPr>
        <w:t> выезд на трамвайные пути категорически </w:t>
      </w:r>
      <w:r w:rsidRPr="00082E7D">
        <w:rPr>
          <w:rFonts w:ascii="Times New Roman" w:hAnsi="Times New Roman" w:cs="Times New Roman"/>
          <w:b/>
          <w:bCs/>
          <w:sz w:val="28"/>
          <w:szCs w:val="28"/>
        </w:rPr>
        <w:t>запрещен</w:t>
      </w:r>
      <w:r w:rsidRPr="00082E7D">
        <w:rPr>
          <w:rFonts w:ascii="Times New Roman" w:hAnsi="Times New Roman" w:cs="Times New Roman"/>
          <w:sz w:val="28"/>
          <w:szCs w:val="28"/>
        </w:rPr>
        <w:t>!</w:t>
      </w:r>
    </w:p>
    <w:p w:rsidR="00EB3B35" w:rsidRPr="00082E7D" w:rsidRDefault="00EB3B35" w:rsidP="00EB3B35">
      <w:pPr>
        <w:rPr>
          <w:rFonts w:ascii="Times New Roman" w:hAnsi="Times New Roman" w:cs="Times New Roman"/>
          <w:sz w:val="28"/>
          <w:szCs w:val="28"/>
        </w:rPr>
      </w:pPr>
      <w:bookmarkStart w:id="2" w:name="obgon"/>
      <w:bookmarkEnd w:id="2"/>
      <w:r w:rsidRPr="00082E7D">
        <w:rPr>
          <w:rFonts w:ascii="Times New Roman" w:hAnsi="Times New Roman" w:cs="Times New Roman"/>
          <w:sz w:val="28"/>
          <w:szCs w:val="28"/>
        </w:rPr>
        <w:t>Маневр «</w:t>
      </w:r>
      <w:r w:rsidRPr="00082E7D">
        <w:rPr>
          <w:rFonts w:ascii="Times New Roman" w:hAnsi="Times New Roman" w:cs="Times New Roman"/>
          <w:b/>
          <w:bCs/>
          <w:sz w:val="28"/>
          <w:szCs w:val="28"/>
        </w:rPr>
        <w:t>Обгон</w:t>
      </w:r>
      <w:r w:rsidRPr="00082E7D">
        <w:rPr>
          <w:rFonts w:ascii="Times New Roman" w:hAnsi="Times New Roman" w:cs="Times New Roman"/>
          <w:sz w:val="28"/>
          <w:szCs w:val="28"/>
        </w:rPr>
        <w:t xml:space="preserve">» не применим к выезду на трамвайные пути, поскольку при этом выезд на </w:t>
      </w:r>
      <w:proofErr w:type="spellStart"/>
      <w:r w:rsidRPr="00082E7D">
        <w:rPr>
          <w:rFonts w:ascii="Times New Roman" w:hAnsi="Times New Roman" w:cs="Times New Roman"/>
          <w:sz w:val="28"/>
          <w:szCs w:val="28"/>
        </w:rPr>
        <w:t>встречку</w:t>
      </w:r>
      <w:proofErr w:type="spellEnd"/>
      <w:r w:rsidRPr="00082E7D">
        <w:rPr>
          <w:rFonts w:ascii="Times New Roman" w:hAnsi="Times New Roman" w:cs="Times New Roman"/>
          <w:sz w:val="28"/>
          <w:szCs w:val="28"/>
        </w:rPr>
        <w:t xml:space="preserve"> не производится.</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ПДД допускают </w:t>
      </w:r>
      <w:r w:rsidRPr="00082E7D">
        <w:rPr>
          <w:rFonts w:ascii="Times New Roman" w:hAnsi="Times New Roman" w:cs="Times New Roman"/>
          <w:b/>
          <w:bCs/>
          <w:sz w:val="28"/>
          <w:szCs w:val="28"/>
        </w:rPr>
        <w:t>запрещение выезда на трамвайные пути</w:t>
      </w:r>
      <w:r w:rsidRPr="00082E7D">
        <w:rPr>
          <w:rFonts w:ascii="Times New Roman" w:hAnsi="Times New Roman" w:cs="Times New Roman"/>
          <w:sz w:val="28"/>
          <w:szCs w:val="28"/>
        </w:rPr>
        <w:t> дополнительными знаками и разметкой. В этом случае вдоль трамвайных путей наносится </w:t>
      </w:r>
      <w:r w:rsidRPr="00082E7D">
        <w:rPr>
          <w:rFonts w:ascii="Times New Roman" w:hAnsi="Times New Roman" w:cs="Times New Roman"/>
          <w:b/>
          <w:bCs/>
          <w:sz w:val="28"/>
          <w:szCs w:val="28"/>
        </w:rPr>
        <w:t>сплошная линия разметки</w:t>
      </w:r>
      <w:r w:rsidRPr="00082E7D">
        <w:rPr>
          <w:rFonts w:ascii="Times New Roman" w:hAnsi="Times New Roman" w:cs="Times New Roman"/>
          <w:sz w:val="28"/>
          <w:szCs w:val="28"/>
        </w:rPr>
        <w:t>.</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 </w:t>
      </w:r>
    </w:p>
    <w:p w:rsidR="00EB3B35" w:rsidRPr="00082E7D" w:rsidRDefault="00EB3B35" w:rsidP="00EB3B35">
      <w:pPr>
        <w:rPr>
          <w:rFonts w:ascii="Times New Roman" w:hAnsi="Times New Roman" w:cs="Times New Roman"/>
          <w:b/>
          <w:bCs/>
          <w:sz w:val="28"/>
          <w:szCs w:val="28"/>
        </w:rPr>
      </w:pPr>
      <w:bookmarkStart w:id="3" w:name="dtp"/>
      <w:bookmarkEnd w:id="3"/>
      <w:r w:rsidRPr="00082E7D">
        <w:rPr>
          <w:rFonts w:ascii="Times New Roman" w:hAnsi="Times New Roman" w:cs="Times New Roman"/>
          <w:b/>
          <w:bCs/>
          <w:sz w:val="28"/>
          <w:szCs w:val="28"/>
        </w:rPr>
        <w:t>ДТП на трамвайных путях.</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noProof/>
          <w:sz w:val="28"/>
          <w:szCs w:val="28"/>
          <w:lang w:eastAsia="ru-RU"/>
        </w:rPr>
        <w:drawing>
          <wp:anchor distT="0" distB="0" distL="0" distR="0" simplePos="0" relativeHeight="251659264" behindDoc="0" locked="0" layoutInCell="1" allowOverlap="0" wp14:anchorId="7155EA32" wp14:editId="080665B2">
            <wp:simplePos x="0" y="0"/>
            <wp:positionH relativeFrom="column">
              <wp:align>left</wp:align>
            </wp:positionH>
            <wp:positionV relativeFrom="line">
              <wp:posOffset>0</wp:posOffset>
            </wp:positionV>
            <wp:extent cx="2085975" cy="1562100"/>
            <wp:effectExtent l="0" t="0" r="9525" b="0"/>
            <wp:wrapSquare wrapText="bothSides"/>
            <wp:docPr id="2" name="Рисунок 2" descr="https://voprosov-net.ru/images/stories/113264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prosov-net.ru/images/stories/11326441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E7D">
        <w:rPr>
          <w:rFonts w:ascii="Times New Roman" w:hAnsi="Times New Roman" w:cs="Times New Roman"/>
          <w:sz w:val="28"/>
          <w:szCs w:val="28"/>
        </w:rPr>
        <w:t xml:space="preserve">Первым делом отметим, что </w:t>
      </w:r>
      <w:proofErr w:type="spellStart"/>
      <w:r w:rsidRPr="00082E7D">
        <w:rPr>
          <w:rFonts w:ascii="Times New Roman" w:hAnsi="Times New Roman" w:cs="Times New Roman"/>
          <w:sz w:val="28"/>
          <w:szCs w:val="28"/>
        </w:rPr>
        <w:t>дорожно</w:t>
      </w:r>
      <w:proofErr w:type="spellEnd"/>
      <w:r w:rsidRPr="00082E7D">
        <w:rPr>
          <w:rFonts w:ascii="Times New Roman" w:hAnsi="Times New Roman" w:cs="Times New Roman"/>
          <w:sz w:val="28"/>
          <w:szCs w:val="28"/>
        </w:rPr>
        <w:t xml:space="preserve"> - транспортные происшествия на трамвайных путях чреваты для виновника </w:t>
      </w:r>
      <w:r w:rsidRPr="00082E7D">
        <w:rPr>
          <w:rFonts w:ascii="Times New Roman" w:hAnsi="Times New Roman" w:cs="Times New Roman"/>
          <w:b/>
          <w:bCs/>
          <w:sz w:val="28"/>
          <w:szCs w:val="28"/>
        </w:rPr>
        <w:t>взысканием через суд упущенной выгоды</w:t>
      </w:r>
      <w:r w:rsidRPr="00082E7D">
        <w:rPr>
          <w:rFonts w:ascii="Times New Roman" w:hAnsi="Times New Roman" w:cs="Times New Roman"/>
          <w:sz w:val="28"/>
          <w:szCs w:val="28"/>
        </w:rPr>
        <w:t> Управления транспорта Вашего города, ведь во время оформления ДТП трамваи не могут двигаться по маршруту. Обычно это несколько десятков тысяч рублей, и в крупных городах суды идут навстречу истцу, так что </w:t>
      </w:r>
      <w:r w:rsidRPr="00082E7D">
        <w:rPr>
          <w:rFonts w:ascii="Times New Roman" w:hAnsi="Times New Roman" w:cs="Times New Roman"/>
          <w:b/>
          <w:bCs/>
          <w:sz w:val="28"/>
          <w:szCs w:val="28"/>
        </w:rPr>
        <w:t>если Вы виновны в ДТП</w:t>
      </w:r>
      <w:r w:rsidRPr="00082E7D">
        <w:rPr>
          <w:rFonts w:ascii="Times New Roman" w:hAnsi="Times New Roman" w:cs="Times New Roman"/>
          <w:sz w:val="28"/>
          <w:szCs w:val="28"/>
        </w:rPr>
        <w:t>, неважно с участием трамвая или нет, постарайтесь </w:t>
      </w:r>
      <w:r w:rsidRPr="00082E7D">
        <w:rPr>
          <w:rFonts w:ascii="Times New Roman" w:hAnsi="Times New Roman" w:cs="Times New Roman"/>
          <w:b/>
          <w:bCs/>
          <w:sz w:val="28"/>
          <w:szCs w:val="28"/>
        </w:rPr>
        <w:t>как можно быстрее освободить дорогу трамваям</w:t>
      </w:r>
      <w:r w:rsidRPr="00082E7D">
        <w:rPr>
          <w:rFonts w:ascii="Times New Roman" w:hAnsi="Times New Roman" w:cs="Times New Roman"/>
          <w:sz w:val="28"/>
          <w:szCs w:val="28"/>
        </w:rPr>
        <w:t>.</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В случае ДТП на трамвайных путях без участия трамвая, т.е. между автомобилями, можно быстро записать свидетелей, составить схему ДТП, подписать ее обоим участникам, сфотографировать место ДТП на телефон, и сразу же двигаться в местное ГИБДД для оформления ДТП. А можно обойтись и без ГИБДД - воспользовавшись схемой оформления ДТП по </w:t>
      </w:r>
      <w:proofErr w:type="spellStart"/>
      <w:r w:rsidRPr="00082E7D">
        <w:rPr>
          <w:rFonts w:ascii="Times New Roman" w:hAnsi="Times New Roman" w:cs="Times New Roman"/>
          <w:sz w:val="28"/>
          <w:szCs w:val="28"/>
        </w:rPr>
        <w:fldChar w:fldCharType="begin"/>
      </w:r>
      <w:r w:rsidRPr="00082E7D">
        <w:rPr>
          <w:rFonts w:ascii="Times New Roman" w:hAnsi="Times New Roman" w:cs="Times New Roman"/>
          <w:sz w:val="28"/>
          <w:szCs w:val="28"/>
        </w:rPr>
        <w:instrText xml:space="preserve"> HYPERLINK "https://voprosov-net.ru/Avtostrachovanie/Evroprotokol-pri-dtp-usloviya-i-pravila-zapolneniya.htm" </w:instrText>
      </w:r>
      <w:r w:rsidRPr="00082E7D">
        <w:rPr>
          <w:rFonts w:ascii="Times New Roman" w:hAnsi="Times New Roman" w:cs="Times New Roman"/>
          <w:sz w:val="28"/>
          <w:szCs w:val="28"/>
        </w:rPr>
        <w:fldChar w:fldCharType="separate"/>
      </w:r>
      <w:r w:rsidRPr="00082E7D">
        <w:rPr>
          <w:rStyle w:val="a3"/>
          <w:rFonts w:ascii="Times New Roman" w:hAnsi="Times New Roman" w:cs="Times New Roman"/>
          <w:sz w:val="28"/>
          <w:szCs w:val="28"/>
        </w:rPr>
        <w:t>европротоколу</w:t>
      </w:r>
      <w:proofErr w:type="spellEnd"/>
      <w:r w:rsidRPr="00082E7D">
        <w:rPr>
          <w:rFonts w:ascii="Times New Roman" w:hAnsi="Times New Roman" w:cs="Times New Roman"/>
          <w:sz w:val="28"/>
          <w:szCs w:val="28"/>
        </w:rPr>
        <w:fldChar w:fldCharType="end"/>
      </w:r>
      <w:r w:rsidRPr="00082E7D">
        <w:rPr>
          <w:rFonts w:ascii="Times New Roman" w:hAnsi="Times New Roman" w:cs="Times New Roman"/>
          <w:sz w:val="28"/>
          <w:szCs w:val="28"/>
        </w:rPr>
        <w:t>.</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Если в ДТП участвовал трамвай, его водитель будет невиновен в ДТП, если только трамвай не выезжал в этот момент из ДЕПО, или не двигался на запрещающий сигнал светофора. Ведь использование водителями автотранспорта трамвайных путей изначально разрешается лишь при условии не создания помех движению трамваев.</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 </w:t>
      </w:r>
    </w:p>
    <w:p w:rsidR="00EB3B35" w:rsidRPr="00082E7D" w:rsidRDefault="00EB3B35" w:rsidP="00EB3B35">
      <w:pPr>
        <w:rPr>
          <w:rFonts w:ascii="Times New Roman" w:hAnsi="Times New Roman" w:cs="Times New Roman"/>
          <w:b/>
          <w:bCs/>
          <w:sz w:val="28"/>
          <w:szCs w:val="28"/>
        </w:rPr>
      </w:pPr>
      <w:bookmarkStart w:id="4" w:name="shtraf"/>
      <w:bookmarkEnd w:id="4"/>
      <w:r w:rsidRPr="00082E7D">
        <w:rPr>
          <w:rFonts w:ascii="Times New Roman" w:hAnsi="Times New Roman" w:cs="Times New Roman"/>
          <w:b/>
          <w:bCs/>
          <w:sz w:val="28"/>
          <w:szCs w:val="28"/>
        </w:rPr>
        <w:t>Штрафы за выезд на трамвайные пути там, где это запрещено.</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b/>
          <w:bCs/>
          <w:sz w:val="28"/>
          <w:szCs w:val="28"/>
        </w:rPr>
        <w:t>Лишение прав за движение по трамвайным путям</w:t>
      </w:r>
      <w:r w:rsidRPr="00082E7D">
        <w:rPr>
          <w:rFonts w:ascii="Times New Roman" w:hAnsi="Times New Roman" w:cs="Times New Roman"/>
          <w:sz w:val="28"/>
          <w:szCs w:val="28"/>
        </w:rPr>
        <w:t> попутного направления действующими ПДД не предусматривается, поскольку с выездом на встречную полосу данный маневр не связан.</w:t>
      </w:r>
    </w:p>
    <w:p w:rsidR="00EB3B35" w:rsidRPr="00082E7D" w:rsidRDefault="001B32C5" w:rsidP="00EB3B35">
      <w:pPr>
        <w:rPr>
          <w:rFonts w:ascii="Times New Roman" w:hAnsi="Times New Roman" w:cs="Times New Roman"/>
          <w:sz w:val="28"/>
          <w:szCs w:val="28"/>
        </w:rPr>
      </w:pPr>
      <w:hyperlink r:id="rId9" w:history="1">
        <w:r w:rsidR="00EB3B35" w:rsidRPr="00082E7D">
          <w:rPr>
            <w:rStyle w:val="a3"/>
            <w:rFonts w:ascii="Times New Roman" w:hAnsi="Times New Roman" w:cs="Times New Roman"/>
            <w:sz w:val="28"/>
            <w:szCs w:val="28"/>
          </w:rPr>
          <w:t>Лишение водительских прав - полный перечень статей КоАП на 2020 г.</w:t>
        </w:r>
      </w:hyperlink>
      <w:r w:rsidR="00EB3B35" w:rsidRPr="00082E7D">
        <w:rPr>
          <w:rFonts w:ascii="Times New Roman" w:hAnsi="Times New Roman" w:cs="Times New Roman"/>
          <w:sz w:val="28"/>
          <w:szCs w:val="28"/>
        </w:rPr>
        <w:br/>
      </w:r>
      <w:r w:rsidR="00EB3B35" w:rsidRPr="00082E7D">
        <w:rPr>
          <w:rFonts w:ascii="Times New Roman" w:hAnsi="Times New Roman" w:cs="Times New Roman"/>
          <w:noProof/>
          <w:sz w:val="28"/>
          <w:szCs w:val="28"/>
          <w:lang w:eastAsia="ru-RU"/>
        </w:rPr>
        <w:drawing>
          <wp:inline distT="0" distB="0" distL="0" distR="0" wp14:anchorId="787815EF" wp14:editId="31EE5B79">
            <wp:extent cx="2265680" cy="1610360"/>
            <wp:effectExtent l="0" t="0" r="1270" b="8890"/>
            <wp:docPr id="1" name="Рисунок 1" descr="https://voprosov-net.ru/images/a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prosov-net.ru/images/alk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680" cy="1610360"/>
                    </a:xfrm>
                    <a:prstGeom prst="rect">
                      <a:avLst/>
                    </a:prstGeom>
                    <a:noFill/>
                    <a:ln>
                      <a:noFill/>
                    </a:ln>
                  </pic:spPr>
                </pic:pic>
              </a:graphicData>
            </a:graphic>
          </wp:inline>
        </w:drawing>
      </w:r>
      <w:r w:rsidR="00EB3B35" w:rsidRPr="00082E7D">
        <w:rPr>
          <w:rFonts w:ascii="Times New Roman" w:hAnsi="Times New Roman" w:cs="Times New Roman"/>
          <w:sz w:val="28"/>
          <w:szCs w:val="28"/>
        </w:rPr>
        <w:br/>
        <w:t>Лишение водительских прав (водительских удостоверений) согласно действующей на 2020 г. редакции КоАП РФ. Рассмотрим, за что лишают прав: ...</w:t>
      </w:r>
    </w:p>
    <w:p w:rsidR="00EB3B35" w:rsidRPr="00082E7D" w:rsidRDefault="001B32C5" w:rsidP="00EB3B35">
      <w:pPr>
        <w:rPr>
          <w:rFonts w:ascii="Times New Roman" w:hAnsi="Times New Roman" w:cs="Times New Roman"/>
          <w:sz w:val="28"/>
          <w:szCs w:val="28"/>
        </w:rPr>
      </w:pPr>
      <w:hyperlink r:id="rId11" w:history="1">
        <w:r w:rsidR="00EB3B35" w:rsidRPr="00082E7D">
          <w:rPr>
            <w:rStyle w:val="a3"/>
            <w:rFonts w:ascii="Times New Roman" w:hAnsi="Times New Roman" w:cs="Times New Roman"/>
            <w:sz w:val="28"/>
            <w:szCs w:val="28"/>
          </w:rPr>
          <w:t> Читать далее</w:t>
        </w:r>
      </w:hyperlink>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Если трамвайные пути отделены от остальной проезжей части сплошной линией разметки, штраф по ст. 12.16ч.1 за ее пересечение составит 500 рублей или предупреждение.</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b/>
          <w:bCs/>
          <w:sz w:val="28"/>
          <w:szCs w:val="28"/>
        </w:rPr>
        <w:t>Статья 12.16. Несоблюдение требований, предписанных дорожными знаками или разметкой проезжей части дороги</w:t>
      </w:r>
      <w:r w:rsidRPr="00082E7D">
        <w:rPr>
          <w:rFonts w:ascii="Times New Roman" w:hAnsi="Times New Roman" w:cs="Times New Roman"/>
          <w:sz w:val="28"/>
          <w:szCs w:val="28"/>
        </w:rPr>
        <w:b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r w:rsidRPr="00082E7D">
        <w:rPr>
          <w:rFonts w:ascii="Times New Roman" w:hAnsi="Times New Roman" w:cs="Times New Roman"/>
          <w:sz w:val="28"/>
          <w:szCs w:val="28"/>
        </w:rPr>
        <w:br/>
        <w:t>влечет предупреждение или наложение административного штрафа в размере пятисот рублей.</w:t>
      </w:r>
      <w:r w:rsidRPr="00082E7D">
        <w:rPr>
          <w:rFonts w:ascii="Times New Roman" w:hAnsi="Times New Roman" w:cs="Times New Roman"/>
          <w:sz w:val="28"/>
          <w:szCs w:val="28"/>
        </w:rPr>
        <w:br/>
        <w:t>5. Нарушение, предусмотренное частью 4 настоящей статьи, совершенное в городе федерального значения Москве или Санкт-Петербурге, -</w:t>
      </w:r>
      <w:r w:rsidRPr="00082E7D">
        <w:rPr>
          <w:rFonts w:ascii="Times New Roman" w:hAnsi="Times New Roman" w:cs="Times New Roman"/>
          <w:sz w:val="28"/>
          <w:szCs w:val="28"/>
        </w:rPr>
        <w:br/>
        <w:t>влечет наложение административного штрафа в размере трех тысяч рублей.</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b/>
          <w:bCs/>
          <w:sz w:val="28"/>
          <w:szCs w:val="28"/>
        </w:rPr>
        <w:t>Штраф за остановку на трамвайных путях</w:t>
      </w:r>
      <w:r w:rsidRPr="00082E7D">
        <w:rPr>
          <w:rFonts w:ascii="Times New Roman" w:hAnsi="Times New Roman" w:cs="Times New Roman"/>
          <w:sz w:val="28"/>
          <w:szCs w:val="28"/>
        </w:rPr>
        <w:t> с 1 июля 2012 года составляет 3 000 рублей для Москвы и Санкт-Петербурга и 1 500 рублей для остальных субъектов РФ.</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b/>
          <w:bCs/>
          <w:sz w:val="28"/>
          <w:szCs w:val="28"/>
        </w:rPr>
        <w:t>Штраф за выезд на трамвайные пути встречного направления</w:t>
      </w:r>
      <w:r w:rsidRPr="00082E7D">
        <w:rPr>
          <w:rFonts w:ascii="Times New Roman" w:hAnsi="Times New Roman" w:cs="Times New Roman"/>
          <w:sz w:val="28"/>
          <w:szCs w:val="28"/>
        </w:rPr>
        <w:t xml:space="preserve"> не предусмотрен, нарушение приравнивается к выезду на полосу для движения встречного транспорта, и наказывается штрафом 5000 руб. или лишением права управления транспортными средствами от 4 до 6 </w:t>
      </w:r>
      <w:proofErr w:type="spellStart"/>
      <w:r w:rsidRPr="00082E7D">
        <w:rPr>
          <w:rFonts w:ascii="Times New Roman" w:hAnsi="Times New Roman" w:cs="Times New Roman"/>
          <w:sz w:val="28"/>
          <w:szCs w:val="28"/>
        </w:rPr>
        <w:t>мес</w:t>
      </w:r>
      <w:proofErr w:type="spellEnd"/>
      <w:r w:rsidRPr="00082E7D">
        <w:rPr>
          <w:rFonts w:ascii="Times New Roman" w:hAnsi="Times New Roman" w:cs="Times New Roman"/>
          <w:sz w:val="28"/>
          <w:szCs w:val="28"/>
        </w:rPr>
        <w:t xml:space="preserve"> (информация с изменениями от 1 сентября 2013 г.). Если это нарушение зафиксировала </w:t>
      </w:r>
      <w:r w:rsidRPr="00082E7D">
        <w:rPr>
          <w:rFonts w:ascii="Times New Roman" w:hAnsi="Times New Roman" w:cs="Times New Roman"/>
          <w:b/>
          <w:bCs/>
          <w:sz w:val="28"/>
          <w:szCs w:val="28"/>
        </w:rPr>
        <w:t>камера ГИБДД</w:t>
      </w:r>
      <w:r w:rsidRPr="00082E7D">
        <w:rPr>
          <w:rFonts w:ascii="Times New Roman" w:hAnsi="Times New Roman" w:cs="Times New Roman"/>
          <w:sz w:val="28"/>
          <w:szCs w:val="28"/>
        </w:rPr>
        <w:t>, лишения прав не будет, зато владельцу машины будет выписан штраф 5000 рублей.</w:t>
      </w:r>
    </w:p>
    <w:p w:rsidR="00EB3B35" w:rsidRPr="00082E7D" w:rsidRDefault="00EB3B35" w:rsidP="00EB3B35">
      <w:pPr>
        <w:rPr>
          <w:rFonts w:ascii="Times New Roman" w:hAnsi="Times New Roman" w:cs="Times New Roman"/>
          <w:sz w:val="28"/>
          <w:szCs w:val="28"/>
        </w:rPr>
      </w:pPr>
      <w:r w:rsidRPr="00082E7D">
        <w:rPr>
          <w:rFonts w:ascii="Times New Roman" w:hAnsi="Times New Roman" w:cs="Times New Roman"/>
          <w:b/>
          <w:bCs/>
          <w:sz w:val="28"/>
          <w:szCs w:val="28"/>
        </w:rPr>
        <w:t>КоАП РФ Статья 12.15. Нарушение правил расположения транспортного средства на проезжей части дороги, встречного разъезда или обгона</w:t>
      </w:r>
      <w:r w:rsidRPr="00082E7D">
        <w:rPr>
          <w:rFonts w:ascii="Times New Roman" w:hAnsi="Times New Roman" w:cs="Times New Roman"/>
          <w:b/>
          <w:bCs/>
          <w:sz w:val="28"/>
          <w:szCs w:val="28"/>
        </w:rPr>
        <w:br/>
      </w:r>
      <w:r w:rsidRPr="00082E7D">
        <w:rPr>
          <w:rFonts w:ascii="Times New Roman" w:hAnsi="Times New Roman" w:cs="Times New Roman"/>
          <w:sz w:val="28"/>
          <w:szCs w:val="28"/>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r w:rsidRPr="00082E7D">
        <w:rPr>
          <w:rFonts w:ascii="Times New Roman" w:hAnsi="Times New Roman" w:cs="Times New Roman"/>
          <w:sz w:val="28"/>
          <w:szCs w:val="28"/>
        </w:rPr>
        <w:br/>
        <w:t>влечет наложение административного штрафа в размере от одной тысячи до одной тысячи пятисот рублей.</w:t>
      </w:r>
      <w:r w:rsidRPr="00082E7D">
        <w:rPr>
          <w:rFonts w:ascii="Times New Roman" w:hAnsi="Times New Roman" w:cs="Times New Roman"/>
          <w:sz w:val="28"/>
          <w:szCs w:val="28"/>
        </w:rPr>
        <w:br/>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r w:rsidRPr="00082E7D">
        <w:rPr>
          <w:rFonts w:ascii="Times New Roman" w:hAnsi="Times New Roman" w:cs="Times New Roman"/>
          <w:sz w:val="28"/>
          <w:szCs w:val="28"/>
        </w:rPr>
        <w:b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r w:rsidRPr="00082E7D">
        <w:rPr>
          <w:rFonts w:ascii="Times New Roman" w:hAnsi="Times New Roman" w:cs="Times New Roman"/>
          <w:sz w:val="28"/>
          <w:szCs w:val="28"/>
        </w:rPr>
        <w:br/>
        <w:t>5. Повторное совершение административного правонарушения, предусмотренного частью 4 настоящей статьи, -</w:t>
      </w:r>
      <w:r w:rsidRPr="00082E7D">
        <w:rPr>
          <w:rFonts w:ascii="Times New Roman" w:hAnsi="Times New Roman" w:cs="Times New Roman"/>
          <w:sz w:val="28"/>
          <w:szCs w:val="28"/>
        </w:rPr>
        <w:b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B3B35" w:rsidRDefault="00EB3B35" w:rsidP="00EB3B35">
      <w:pPr>
        <w:rPr>
          <w:rFonts w:ascii="Times New Roman" w:hAnsi="Times New Roman" w:cs="Times New Roman"/>
          <w:sz w:val="28"/>
          <w:szCs w:val="28"/>
        </w:rPr>
      </w:pPr>
      <w:r w:rsidRPr="00082E7D">
        <w:rPr>
          <w:rFonts w:ascii="Times New Roman" w:hAnsi="Times New Roman" w:cs="Times New Roman"/>
          <w:sz w:val="28"/>
          <w:szCs w:val="28"/>
        </w:rPr>
        <w:t>Если выезд на трамвайные пути встречного направления (или вообще встречную полосу) осуществляется для </w:t>
      </w:r>
      <w:r w:rsidRPr="00082E7D">
        <w:rPr>
          <w:rFonts w:ascii="Times New Roman" w:hAnsi="Times New Roman" w:cs="Times New Roman"/>
          <w:b/>
          <w:bCs/>
          <w:sz w:val="28"/>
          <w:szCs w:val="28"/>
        </w:rPr>
        <w:t>объезда препятствия</w:t>
      </w:r>
      <w:r w:rsidRPr="00082E7D">
        <w:rPr>
          <w:rFonts w:ascii="Times New Roman" w:hAnsi="Times New Roman" w:cs="Times New Roman"/>
          <w:sz w:val="28"/>
          <w:szCs w:val="28"/>
        </w:rPr>
        <w:t>, нарушителя ждет штраф по ст. 12.15 ч. 3 размером 1000-1500 рублей. Причем обычный дорожный затор препятствием не является.</w:t>
      </w:r>
    </w:p>
    <w:p w:rsidR="00EB3B35" w:rsidRDefault="00EB3B35" w:rsidP="00EB3B35">
      <w:pPr>
        <w:rPr>
          <w:rFonts w:ascii="Times New Roman" w:hAnsi="Times New Roman" w:cs="Times New Roman"/>
          <w:sz w:val="28"/>
          <w:szCs w:val="28"/>
        </w:rPr>
      </w:pPr>
    </w:p>
    <w:p w:rsidR="00EB3B35" w:rsidRPr="00B04B43" w:rsidRDefault="00EB3B35" w:rsidP="00EB3B35">
      <w:pPr>
        <w:tabs>
          <w:tab w:val="left" w:pos="886"/>
          <w:tab w:val="left" w:pos="7026"/>
        </w:tabs>
        <w:spacing w:after="0" w:line="360" w:lineRule="auto"/>
        <w:rPr>
          <w:rFonts w:ascii="Times New Roman" w:hAnsi="Times New Roman" w:cs="Times New Roman"/>
          <w:b/>
          <w:sz w:val="28"/>
          <w:szCs w:val="28"/>
        </w:rPr>
      </w:pPr>
      <w:r w:rsidRPr="00B04B43">
        <w:rPr>
          <w:rFonts w:ascii="Times New Roman" w:hAnsi="Times New Roman" w:cs="Times New Roman"/>
          <w:b/>
          <w:sz w:val="28"/>
          <w:szCs w:val="28"/>
        </w:rPr>
        <w:t>Вопросы:</w:t>
      </w:r>
    </w:p>
    <w:p w:rsidR="00EB3B35" w:rsidRPr="00B04B43" w:rsidRDefault="00EB3B35" w:rsidP="00EB3B35">
      <w:pPr>
        <w:tabs>
          <w:tab w:val="left" w:pos="886"/>
          <w:tab w:val="left" w:pos="7026"/>
        </w:tabs>
        <w:spacing w:after="0" w:line="360" w:lineRule="auto"/>
        <w:rPr>
          <w:rFonts w:ascii="Times New Roman" w:hAnsi="Times New Roman" w:cs="Times New Roman"/>
          <w:sz w:val="28"/>
          <w:szCs w:val="28"/>
        </w:rPr>
      </w:pPr>
      <w:r w:rsidRPr="00B04B43">
        <w:rPr>
          <w:rFonts w:ascii="Times New Roman" w:hAnsi="Times New Roman" w:cs="Times New Roman"/>
          <w:sz w:val="28"/>
          <w:szCs w:val="28"/>
        </w:rPr>
        <w:t>1)__Перечислить места где запрещен разворот_________________________________________________________________</w:t>
      </w:r>
    </w:p>
    <w:p w:rsidR="00EB3B35" w:rsidRPr="00B04B43" w:rsidRDefault="00EB3B35" w:rsidP="00EB3B35">
      <w:pPr>
        <w:tabs>
          <w:tab w:val="left" w:pos="886"/>
          <w:tab w:val="left" w:pos="7026"/>
        </w:tabs>
        <w:spacing w:after="0" w:line="360" w:lineRule="auto"/>
        <w:rPr>
          <w:rFonts w:ascii="Times New Roman" w:hAnsi="Times New Roman" w:cs="Times New Roman"/>
          <w:sz w:val="28"/>
          <w:szCs w:val="28"/>
        </w:rPr>
      </w:pPr>
      <w:r w:rsidRPr="00B04B43">
        <w:rPr>
          <w:rFonts w:ascii="Times New Roman" w:hAnsi="Times New Roman" w:cs="Times New Roman"/>
          <w:sz w:val="28"/>
          <w:szCs w:val="28"/>
        </w:rPr>
        <w:t>2) __Порядок обгона транспортного средства_________________________________________________________________</w:t>
      </w:r>
    </w:p>
    <w:p w:rsidR="00EB3B35" w:rsidRPr="00B04B43" w:rsidRDefault="00EB3B35" w:rsidP="00EB3B35">
      <w:pPr>
        <w:tabs>
          <w:tab w:val="left" w:pos="886"/>
          <w:tab w:val="left" w:pos="7026"/>
        </w:tabs>
        <w:spacing w:after="0" w:line="360" w:lineRule="auto"/>
        <w:rPr>
          <w:rFonts w:ascii="Times New Roman" w:hAnsi="Times New Roman" w:cs="Times New Roman"/>
          <w:sz w:val="28"/>
          <w:szCs w:val="28"/>
        </w:rPr>
      </w:pPr>
      <w:r w:rsidRPr="00B04B43">
        <w:rPr>
          <w:rFonts w:ascii="Times New Roman" w:hAnsi="Times New Roman" w:cs="Times New Roman"/>
          <w:sz w:val="28"/>
          <w:szCs w:val="28"/>
        </w:rPr>
        <w:t>3)_Что такое опережение</w:t>
      </w:r>
    </w:p>
    <w:p w:rsidR="00EB3B35" w:rsidRPr="00082E7D" w:rsidRDefault="00EB3B35" w:rsidP="00EB3B35">
      <w:pPr>
        <w:rPr>
          <w:rFonts w:ascii="Times New Roman" w:hAnsi="Times New Roman" w:cs="Times New Roman"/>
          <w:sz w:val="28"/>
          <w:szCs w:val="28"/>
        </w:rPr>
      </w:pPr>
    </w:p>
    <w:p w:rsidR="00EB3B35" w:rsidRDefault="00EB3B35" w:rsidP="00EB3B35">
      <w:pPr>
        <w:jc w:val="both"/>
        <w:rPr>
          <w:rFonts w:ascii="Times New Roman" w:hAnsi="Times New Roman" w:cs="Times New Roman"/>
          <w:sz w:val="28"/>
          <w:szCs w:val="28"/>
        </w:rPr>
      </w:pPr>
    </w:p>
    <w:p w:rsidR="00EB3B35" w:rsidRDefault="00EB3B35" w:rsidP="00EB3B35">
      <w:pPr>
        <w:jc w:val="center"/>
        <w:rPr>
          <w:rFonts w:ascii="Times New Roman" w:hAnsi="Times New Roman" w:cs="Times New Roman"/>
          <w:sz w:val="28"/>
          <w:szCs w:val="28"/>
        </w:rPr>
      </w:pPr>
    </w:p>
    <w:p w:rsidR="00EB3B35" w:rsidRDefault="00EB3B35" w:rsidP="00EB3B35">
      <w:pPr>
        <w:jc w:val="center"/>
        <w:rPr>
          <w:rFonts w:ascii="Times New Roman" w:hAnsi="Times New Roman" w:cs="Times New Roman"/>
          <w:sz w:val="28"/>
          <w:szCs w:val="28"/>
        </w:rPr>
      </w:pPr>
      <w:proofErr w:type="spellStart"/>
      <w:r>
        <w:rPr>
          <w:rFonts w:ascii="Times New Roman" w:hAnsi="Times New Roman" w:cs="Times New Roman"/>
          <w:sz w:val="28"/>
          <w:szCs w:val="28"/>
        </w:rPr>
        <w:t>Препод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Д.У.Эбиев</w:t>
      </w:r>
      <w:proofErr w:type="spellEnd"/>
    </w:p>
    <w:p w:rsidR="00EB3B35" w:rsidRPr="00082E7D" w:rsidRDefault="00EB3B35" w:rsidP="00EB3B35">
      <w:pPr>
        <w:jc w:val="both"/>
        <w:rPr>
          <w:rFonts w:ascii="Times New Roman" w:hAnsi="Times New Roman" w:cs="Times New Roman"/>
          <w:sz w:val="28"/>
          <w:szCs w:val="28"/>
        </w:rPr>
      </w:pPr>
      <w:r>
        <w:rPr>
          <w:rFonts w:ascii="Times New Roman" w:hAnsi="Times New Roman" w:cs="Times New Roman"/>
          <w:sz w:val="28"/>
          <w:szCs w:val="28"/>
        </w:rPr>
        <w:t xml:space="preserve">              </w:t>
      </w:r>
    </w:p>
    <w:p w:rsidR="00E86DE1" w:rsidRDefault="00E86DE1"/>
    <w:sectPr w:rsidR="00E86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35"/>
    <w:rsid w:val="001B32C5"/>
    <w:rsid w:val="00E86DE1"/>
    <w:rsid w:val="00EB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4E74"/>
  <w15:chartTrackingRefBased/>
  <w15:docId w15:val="{984AD07A-8819-4560-8656-865DAFD5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oprosov-net.ru/pamyatki/Ezda-po-tramvaynim-putyam-shtrafi-i-DTP-na-tramvaynich-putyach.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prosov-net.ru/pamyatki/Ezda-po-tramvaynim-putyam-shtrafi-i-DTP-na-tramvaynich-putyach.htm" TargetMode="External"/><Relationship Id="rId11" Type="http://schemas.openxmlformats.org/officeDocument/2006/relationships/hyperlink" Target="https://voprosov-net.ru/voditelskie-udostovereniya/lishenie-prav.htm" TargetMode="External"/><Relationship Id="rId5" Type="http://schemas.openxmlformats.org/officeDocument/2006/relationships/hyperlink" Target="https://voprosov-net.ru/pamyatki/Ezda-po-tramvaynim-putyam-shtrafi-i-DTP-na-tramvaynich-putyach.htm" TargetMode="External"/><Relationship Id="rId10" Type="http://schemas.openxmlformats.org/officeDocument/2006/relationships/image" Target="media/image2.jpeg"/><Relationship Id="rId4" Type="http://schemas.openxmlformats.org/officeDocument/2006/relationships/hyperlink" Target="https://voprosov-net.ru/pamyatki/Ezda-po-tramvaynim-putyam-shtrafi-i-DTP-na-tramvaynich-putyach.htm" TargetMode="External"/><Relationship Id="rId9" Type="http://schemas.openxmlformats.org/officeDocument/2006/relationships/hyperlink" Target="https://voprosov-net.ru/voditelskie-udostovereniya/lishenie-pra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Пользователь Windows</cp:lastModifiedBy>
  <cp:revision>2</cp:revision>
  <dcterms:created xsi:type="dcterms:W3CDTF">2020-12-07T07:27:00Z</dcterms:created>
  <dcterms:modified xsi:type="dcterms:W3CDTF">2020-12-07T08:20:00Z</dcterms:modified>
</cp:coreProperties>
</file>