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34" w:rsidRPr="00941474" w:rsidRDefault="00D05134" w:rsidP="00D0513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40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D05134" w:rsidRPr="00941474" w:rsidRDefault="00D05134" w:rsidP="00D0513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8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81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D05134" w:rsidRPr="00EA2760" w:rsidRDefault="00D05134" w:rsidP="00D05134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D05134" w:rsidRDefault="00D05134" w:rsidP="00D051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Фразеология</w:t>
      </w:r>
    </w:p>
    <w:p w:rsid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Фразеология (гр. </w:t>
      </w:r>
      <w:proofErr w:type="spellStart"/>
      <w:r w:rsidRPr="00D05134">
        <w:rPr>
          <w:rFonts w:ascii="Times New Roman" w:hAnsi="Times New Roman" w:cs="Times New Roman"/>
          <w:sz w:val="28"/>
          <w:szCs w:val="28"/>
        </w:rPr>
        <w:t>phrasis</w:t>
      </w:r>
      <w:proofErr w:type="spellEnd"/>
      <w:r w:rsidRPr="00D05134">
        <w:rPr>
          <w:rFonts w:ascii="Times New Roman" w:hAnsi="Times New Roman" w:cs="Times New Roman"/>
          <w:sz w:val="28"/>
          <w:szCs w:val="28"/>
        </w:rPr>
        <w:t xml:space="preserve"> - выражение + </w:t>
      </w:r>
      <w:proofErr w:type="spellStart"/>
      <w:r w:rsidRPr="00D05134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D05134">
        <w:rPr>
          <w:rFonts w:ascii="Times New Roman" w:hAnsi="Times New Roman" w:cs="Times New Roman"/>
          <w:sz w:val="28"/>
          <w:szCs w:val="28"/>
        </w:rPr>
        <w:t xml:space="preserve"> - учение) - наука о сложных по составу языковых единицах, имеющих устойчивый характер: вверх тормашками, попасть впросак, кот наплакал, спустя рукава. Фразеологией называется также вся совокупность этих сложных по составу устойчивых сочетаний - фразеологизмов.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Конспект урока и презентация по теме &quot;Русская фразеология&quot; 10 класс  (повышенный уровень) - русский язык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и презентация по теме &quot;Русская фразеология&quot; 10 класс  (повышенный уровень) - русский язык, уро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      Фразеологизмы, в отличие от лексических единиц, имеют ряд характерных </w:t>
      </w:r>
      <w:proofErr w:type="gramStart"/>
      <w:r w:rsidRPr="00D0513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D05134">
        <w:rPr>
          <w:rFonts w:ascii="Times New Roman" w:hAnsi="Times New Roman" w:cs="Times New Roman"/>
          <w:sz w:val="28"/>
          <w:szCs w:val="28"/>
        </w:rPr>
        <w:t>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Фразеологизмы всегда сложны по составу, они образуются соединением нескольких компонентов, имеющих, как правило, отдельное ударение, но не </w:t>
      </w:r>
      <w:r w:rsidRPr="00D05134">
        <w:rPr>
          <w:rFonts w:ascii="Times New Roman" w:hAnsi="Times New Roman" w:cs="Times New Roman"/>
          <w:sz w:val="28"/>
          <w:szCs w:val="28"/>
        </w:rPr>
        <w:lastRenderedPageBreak/>
        <w:t>сохраняющих при этом значение самостоятельных слов: ломать голову, кровь с молоком, собаку съел. (Не принадлежат к фразеологизмам предложно-падежные сочетания типа с кондачка, под мышкой.)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Фразеологизмы семантически неделимы, они имеют обычно нерасчлененное значение, которое можно выразить одним словом: раскинуть умом - 'подумать', пятое колесо в телеге - 'лишний', вверх тормашками - 'навзничь', кот наплакал - 'мало' и т. д. Правда, эта особенность свойственна не всем фразеологизмам. Есть и такие, которые приравниваются к целому описательному выражению: садиться на мель - 'попадать в крайне затруднительное положение', нажимать на все педали - 'прилагать все усилия для достижения или выполнения чего-либо'. Такие фразеологизмы возникают в результате образного переосмысления свободных словосочетаний.</w:t>
      </w:r>
      <w:r w:rsidRPr="00D0513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8A984C" wp14:editId="770160B1">
            <wp:extent cx="4546600" cy="3409950"/>
            <wp:effectExtent l="0" t="0" r="6350" b="0"/>
            <wp:docPr id="2" name="Рисунок 2" descr="ФРАЗЕОЛОГИЗМЫ - это... Примеры с объясн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ЗЕОЛОГИЗМЫ - это... Примеры с объяснени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Фразеологизмы в отличие от свободных словосочетаний характеризует постоянство состава. Тот или иной компонент фразеологизма нельзя заменить близким по значению словом, в то время как свободные словосочетания легко допускают такую замену. Например, вместо кот наплакал нельзя сказать "кошка наплакала", "котенок наплакал", "щенок наплакал", вместо раскинуть умом - "разбросить умом", "раскинуть головой"; (ср. свободные </w:t>
      </w:r>
      <w:r w:rsidRPr="00D05134">
        <w:rPr>
          <w:rFonts w:ascii="Times New Roman" w:hAnsi="Times New Roman" w:cs="Times New Roman"/>
          <w:sz w:val="28"/>
          <w:szCs w:val="28"/>
        </w:rPr>
        <w:lastRenderedPageBreak/>
        <w:t>словосочетания читаю книгу, просматриваю книгу, изучаю книгу, читаю роман, читаю повесть, читаю сценарий).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      Однако некоторые фразеологизмы имеют варианты: от всего сердца - от всей души, наводить тень на плетень - наводить тень на ясный день. Тем не менее существование вариантов не означает, что в этих фразеологизмах можно произвольно обновлять состав: нельзя сказать "от всего духа", "от всего сознания", а также "наводить тень на забор" (на ясное утро).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Фразеологизмы отличает </w:t>
      </w:r>
      <w:proofErr w:type="spellStart"/>
      <w:r w:rsidRPr="00D05134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D05134">
        <w:rPr>
          <w:rFonts w:ascii="Times New Roman" w:hAnsi="Times New Roman" w:cs="Times New Roman"/>
          <w:sz w:val="28"/>
          <w:szCs w:val="28"/>
        </w:rPr>
        <w:t>. В отличие от свободных словосочетаний, которые строятся нами непосредственно в речи, фразеологизмы употребляются в готовом виде, такими, какими они закрепились в языке, какими их удерживает наша память. Так, сказав закадычный, мы обязательно произнесем друг (не: приятель, знакомый, юноша, товарищ), заклятый может быть только враг (не недруг, вредитель). Это свидетельствует о предсказуемости компонентов фразеологизмов.</w:t>
      </w:r>
      <w:r w:rsidRPr="00D0513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4C29676" wp14:editId="7812FB3D">
            <wp:extent cx="4838700" cy="3624299"/>
            <wp:effectExtent l="0" t="0" r="0" b="0"/>
            <wp:docPr id="3" name="Рисунок 3" descr="Новая русская фразеология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ая русская фразеология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78" cy="36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Большинству фразеологизмов свойственна непроницаемость структуры: в их состав нельзя произвольно включать какие-либо элементы. Так, зная фразеологизм потупить взор, мы не вправе сказать "низко потупить взор", </w:t>
      </w:r>
      <w:r w:rsidRPr="00D05134">
        <w:rPr>
          <w:rFonts w:ascii="Times New Roman" w:hAnsi="Times New Roman" w:cs="Times New Roman"/>
          <w:sz w:val="28"/>
          <w:szCs w:val="28"/>
        </w:rPr>
        <w:lastRenderedPageBreak/>
        <w:t>"еще ниже потупить взор", "потупить печальный взор" и т. д. Исключение составляют фразеологизмы, которые допускают вставку некоторых уточняющих слов разжигать страсти - разжигать роковые страсти.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      Структурной особенностью отдельных фразеологизмов является наличие у них усеченной формы наряду с полной: пройти сквозь огонь и воду (...и медные трубы); выпить чашу - выпить горькую чашу (до дна), семь раз отмерь (...один раз отрежь). Сокращение состава фразеологизма в подобных случаях объясняется стремлением к экономии речевых средств.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Фразеологизмам присуща устойчивость грамматической формы их компонентов: каждый член фразеологического сочетания воспроизводится в определенной грамматической форме, которую нельзя произвольно изменять. Так, нельзя сказать "бить </w:t>
      </w:r>
      <w:proofErr w:type="spellStart"/>
      <w:r w:rsidRPr="00D05134">
        <w:rPr>
          <w:rFonts w:ascii="Times New Roman" w:hAnsi="Times New Roman" w:cs="Times New Roman"/>
          <w:sz w:val="28"/>
          <w:szCs w:val="28"/>
        </w:rPr>
        <w:t>баклушу</w:t>
      </w:r>
      <w:proofErr w:type="spellEnd"/>
      <w:r w:rsidRPr="00D05134">
        <w:rPr>
          <w:rFonts w:ascii="Times New Roman" w:hAnsi="Times New Roman" w:cs="Times New Roman"/>
          <w:sz w:val="28"/>
          <w:szCs w:val="28"/>
        </w:rPr>
        <w:t xml:space="preserve">", "вытачивать </w:t>
      </w:r>
      <w:proofErr w:type="spellStart"/>
      <w:r w:rsidRPr="00D05134">
        <w:rPr>
          <w:rFonts w:ascii="Times New Roman" w:hAnsi="Times New Roman" w:cs="Times New Roman"/>
          <w:sz w:val="28"/>
          <w:szCs w:val="28"/>
        </w:rPr>
        <w:t>лясу</w:t>
      </w:r>
      <w:proofErr w:type="spellEnd"/>
      <w:r w:rsidRPr="00D05134">
        <w:rPr>
          <w:rFonts w:ascii="Times New Roman" w:hAnsi="Times New Roman" w:cs="Times New Roman"/>
          <w:sz w:val="28"/>
          <w:szCs w:val="28"/>
        </w:rPr>
        <w:t>", заменив формы множественного числа баклуши, лясы формами единственного числа, не употребляют полное прилагательное вместо краткого во фразеологизме на босу ногу и т. д. Лишь в особых случаях возможны вариации грамматических форм в составе отдельных фразеологизмов: греть руку - греть руки; слыхано ли дело - слыханное ли дело.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Для большинства фразеологизмов характерен строго закрепленный порядок слов. Например, нельзя переставить компоненты в фразеологизмах все течет, все изменяется, ни свет ни заря; кровь с молоком и др. В то же время фразеологизмы глагольного типа, т е. состоящие из глагола и зависящих от него слов, допускают перестановку компонентов: набрать в рот воды - в рот воды набрать; не оставить камня на камне - камня на камне не оставить.</w:t>
      </w:r>
    </w:p>
    <w:p w:rsidR="00D05134" w:rsidRPr="00D05134" w:rsidRDefault="00D05134" w:rsidP="00D05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 xml:space="preserve">      Неоднородность структуры ряда фразеологизмов объясняется тем, что фразеология объединяет довольно пестрый языковой материал, причем границы некоторых фразеологических единиц очерчены недостаточно определенно.</w:t>
      </w:r>
    </w:p>
    <w:p w:rsidR="0041795B" w:rsidRPr="00D05134" w:rsidRDefault="00D05134" w:rsidP="00D05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lastRenderedPageBreak/>
        <w:t>Контрольные задания:</w:t>
      </w:r>
    </w:p>
    <w:p w:rsidR="00D05134" w:rsidRPr="00D05134" w:rsidRDefault="00D05134" w:rsidP="00D0513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134">
        <w:rPr>
          <w:rFonts w:ascii="Times New Roman" w:hAnsi="Times New Roman" w:cs="Times New Roman"/>
          <w:sz w:val="28"/>
          <w:szCs w:val="28"/>
        </w:rPr>
        <w:t>Укажите лишнее слово в ряду синонимов.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34">
        <w:rPr>
          <w:rFonts w:ascii="Times New Roman" w:hAnsi="Times New Roman" w:cs="Times New Roman"/>
          <w:sz w:val="28"/>
          <w:szCs w:val="28"/>
        </w:rPr>
        <w:t>тщетно 2) тщательно 3) бессмысленно 4) напрасно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Укажите слово, имеющее омоним.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успех 2) острый 3) топить 4) сидеть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Укажите предложение с фразеологизмом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134" w:rsidRPr="00D05134" w:rsidRDefault="00D05134" w:rsidP="00D05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5134">
        <w:rPr>
          <w:rFonts w:ascii="Times New Roman" w:hAnsi="Times New Roman" w:cs="Times New Roman"/>
          <w:sz w:val="28"/>
          <w:szCs w:val="28"/>
        </w:rPr>
        <w:t>) Спектакль всем очень понравился.</w:t>
      </w:r>
    </w:p>
    <w:p w:rsidR="00D05134" w:rsidRPr="00D05134" w:rsidRDefault="00D05134" w:rsidP="00D05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05134">
        <w:rPr>
          <w:rFonts w:ascii="Times New Roman" w:hAnsi="Times New Roman" w:cs="Times New Roman"/>
          <w:sz w:val="28"/>
          <w:szCs w:val="28"/>
        </w:rPr>
        <w:t>) Зрители приняли спектакль восторженно.</w:t>
      </w:r>
    </w:p>
    <w:p w:rsidR="00D05134" w:rsidRPr="00D05134" w:rsidRDefault="00D05134" w:rsidP="00D05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134">
        <w:rPr>
          <w:rFonts w:ascii="Times New Roman" w:hAnsi="Times New Roman" w:cs="Times New Roman"/>
          <w:sz w:val="28"/>
          <w:szCs w:val="28"/>
        </w:rPr>
        <w:t>) Спектакль вызвал восторг у публики.</w:t>
      </w:r>
    </w:p>
    <w:p w:rsidR="00D05134" w:rsidRPr="00D05134" w:rsidRDefault="00D05134" w:rsidP="00D05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51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5134">
        <w:rPr>
          <w:rFonts w:ascii="Times New Roman" w:hAnsi="Times New Roman" w:cs="Times New Roman"/>
          <w:sz w:val="28"/>
          <w:szCs w:val="28"/>
        </w:rPr>
        <w:t>) Мы пришли в восторг от спектакля.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Какое слово имеет значение «публичная распродажа, при которой покупателем становится тот. Кто предложит более высокую цену»?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конкурс 2) вакансия 3) аукцион 4) сделка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Какое из четырех слов относится к устаревшим.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парусник 2) стражник 3) рубеж 4) дозор.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Какое из перечисленных слов имеет значение «недавно появившееся в языке слово»?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архаизм 2) фразеологизм 3) неологизм 4) диалектизм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Значение какого слова определено неверно?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адресант – лицо, отправляющее письмо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2) аукцион – публичная распродажа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3) дезинформировать – сообщить искаженные или ложные сведения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4) импорт – вывоз товара из страны для продажи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В каком значении употреблено выделенное слово в предложении?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Убедившись в том, что Иван один, и прислушавшись, таинственный посетитель осмелел и вошел в комнату.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не известный другим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2) являющийся секретом, скрываемый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lastRenderedPageBreak/>
        <w:t>3) многозначительный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4) заключающий в себе тайну, загадочный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Каково лексическое значение слова деликатный?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тонкий, изысканный 2) главный в отношениях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3) важный, необходимый в обращении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4) затруднительный, требующий чуткого отношения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5134">
        <w:rPr>
          <w:rFonts w:ascii="Times New Roman" w:hAnsi="Times New Roman" w:cs="Times New Roman"/>
          <w:sz w:val="28"/>
          <w:szCs w:val="28"/>
        </w:rPr>
        <w:t xml:space="preserve"> В каком предложении выделенное слово употреблено в переносном значении?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1) добыча серебра – трудоемкий процесс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2) утрами мороз серебром покрывал траву, дорогу, крыш изб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3) Савельич вынул из кармана длинный вязаный кошелек, полный серебра.</w:t>
      </w:r>
    </w:p>
    <w:p w:rsidR="00D05134" w:rsidRPr="00D05134" w:rsidRDefault="00D05134" w:rsidP="00D05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134">
        <w:rPr>
          <w:rFonts w:ascii="Times New Roman" w:hAnsi="Times New Roman" w:cs="Times New Roman"/>
          <w:sz w:val="28"/>
          <w:szCs w:val="28"/>
        </w:rPr>
        <w:t>4) мундир был расшит серебром.</w:t>
      </w:r>
    </w:p>
    <w:sectPr w:rsidR="00D05134" w:rsidRPr="00D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806A8"/>
    <w:multiLevelType w:val="hybridMultilevel"/>
    <w:tmpl w:val="E996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34"/>
    <w:rsid w:val="00340F65"/>
    <w:rsid w:val="0041795B"/>
    <w:rsid w:val="00B31D35"/>
    <w:rsid w:val="00D05134"/>
    <w:rsid w:val="00D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DFD2-A598-4439-968C-3C2D801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2020-12-15T06:48:00Z</dcterms:created>
  <dcterms:modified xsi:type="dcterms:W3CDTF">2020-12-15T06:48:00Z</dcterms:modified>
</cp:coreProperties>
</file>