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A" w:rsidRPr="005466E2" w:rsidRDefault="0090344A" w:rsidP="0090344A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466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16.01.2021г.</w:t>
      </w:r>
    </w:p>
    <w:p w:rsidR="0090344A" w:rsidRPr="000C2E48" w:rsidRDefault="0090344A" w:rsidP="0090344A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466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20-ИСиП-1дк</w:t>
      </w:r>
    </w:p>
    <w:p w:rsidR="0090344A" w:rsidRDefault="0090344A" w:rsidP="0090344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466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Основы проектной деятельности</w:t>
      </w:r>
    </w:p>
    <w:p w:rsidR="0090344A" w:rsidRPr="0090344A" w:rsidRDefault="0090344A" w:rsidP="00002B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44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Проектная деятельность </w:t>
      </w:r>
      <w:proofErr w:type="gramStart"/>
      <w:r w:rsidRPr="0090344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зарубежной и отечественной науки</w:t>
      </w:r>
      <w:proofErr w:type="gramEnd"/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Метод проектов возник в 1920-е гг. в сельскохозяйственных школах США в связи развивающейся там все шире и шире идеей трудовой школы. В европейских языках слово "проект" заимствовано из латыни: причастие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означает "выброшенный вперед", "выступающий", "бросающийся в глаза".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color w:val="FF0000"/>
          <w:sz w:val="28"/>
          <w:szCs w:val="28"/>
        </w:rPr>
        <w:t xml:space="preserve">Проект – это </w:t>
      </w:r>
      <w:r w:rsidRPr="00002B41">
        <w:rPr>
          <w:rFonts w:ascii="Times New Roman" w:hAnsi="Times New Roman" w:cs="Times New Roman"/>
          <w:sz w:val="28"/>
          <w:szCs w:val="28"/>
        </w:rPr>
        <w:t>специально организованный педагогом и самостоятельно выполняемый обучающимися комплекс действий, завершающихся созданием творческого продукта.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color w:val="FF0000"/>
          <w:sz w:val="28"/>
          <w:szCs w:val="28"/>
        </w:rPr>
        <w:t xml:space="preserve">Метод проектов – это </w:t>
      </w:r>
      <w:r w:rsidRPr="00002B41">
        <w:rPr>
          <w:rFonts w:ascii="Times New Roman" w:hAnsi="Times New Roman" w:cs="Times New Roman"/>
          <w:sz w:val="28"/>
          <w:szCs w:val="28"/>
        </w:rPr>
        <w:t>педагогическая технология, ориентированная не на интеграцию фактических знаний, а на применение и приобретение новых знаний путем самоорганизации и самообразования обучающихся.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color w:val="FF0000"/>
          <w:sz w:val="28"/>
          <w:szCs w:val="28"/>
        </w:rPr>
        <w:t xml:space="preserve">Метод проектов был направлен на то, чтобы найти способы, пути развития активного самостоятельного мышления ребенка, </w:t>
      </w:r>
      <w:r w:rsidRPr="00002B41">
        <w:rPr>
          <w:rFonts w:ascii="Times New Roman" w:hAnsi="Times New Roman" w:cs="Times New Roman"/>
          <w:sz w:val="28"/>
          <w:szCs w:val="28"/>
        </w:rPr>
        <w:t>чтобы научить его не только запоминать знания, которые дает школа, но и уметь их применять на практике. Общий принцип, на котором базировался метод проектов, заключался в установлении непосредственной связи учебного материала с жизненным опытом обучающихся, в их активной познавательной и творческой совместной деятельности в практических заданиях (проектах) при решении одной общей проблемы.</w:t>
      </w:r>
    </w:p>
    <w:p w:rsid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color w:val="FF0000"/>
          <w:sz w:val="28"/>
          <w:szCs w:val="28"/>
        </w:rPr>
        <w:t xml:space="preserve">Метод проектов успешно развивался благодаря педагогическим идеям американского педагога и психолога Дж. </w:t>
      </w:r>
      <w:proofErr w:type="spellStart"/>
      <w:r w:rsidRPr="00002B41">
        <w:rPr>
          <w:rFonts w:ascii="Times New Roman" w:hAnsi="Times New Roman" w:cs="Times New Roman"/>
          <w:color w:val="FF0000"/>
          <w:sz w:val="28"/>
          <w:szCs w:val="28"/>
        </w:rPr>
        <w:t>Дьюи</w:t>
      </w:r>
      <w:proofErr w:type="spellEnd"/>
      <w:r w:rsidRPr="00002B41">
        <w:rPr>
          <w:rFonts w:ascii="Times New Roman" w:hAnsi="Times New Roman" w:cs="Times New Roman"/>
          <w:color w:val="FF0000"/>
          <w:sz w:val="28"/>
          <w:szCs w:val="28"/>
        </w:rPr>
        <w:t xml:space="preserve">, а также его учеников и последователей В. </w:t>
      </w:r>
      <w:proofErr w:type="spellStart"/>
      <w:r w:rsidRPr="00002B41">
        <w:rPr>
          <w:rFonts w:ascii="Times New Roman" w:hAnsi="Times New Roman" w:cs="Times New Roman"/>
          <w:color w:val="FF0000"/>
          <w:sz w:val="28"/>
          <w:szCs w:val="28"/>
        </w:rPr>
        <w:t>Килпатрика</w:t>
      </w:r>
      <w:proofErr w:type="spellEnd"/>
      <w:r w:rsidRPr="00002B41">
        <w:rPr>
          <w:rFonts w:ascii="Times New Roman" w:hAnsi="Times New Roman" w:cs="Times New Roman"/>
          <w:color w:val="FF0000"/>
          <w:sz w:val="28"/>
          <w:szCs w:val="28"/>
        </w:rPr>
        <w:t xml:space="preserve">, Э. </w:t>
      </w:r>
      <w:proofErr w:type="spellStart"/>
      <w:r w:rsidRPr="00002B41">
        <w:rPr>
          <w:rFonts w:ascii="Times New Roman" w:hAnsi="Times New Roman" w:cs="Times New Roman"/>
          <w:color w:val="FF0000"/>
          <w:sz w:val="28"/>
          <w:szCs w:val="28"/>
        </w:rPr>
        <w:t>Коллингса</w:t>
      </w:r>
      <w:proofErr w:type="spellEnd"/>
      <w:r w:rsidRPr="00002B4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02B41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(1859 – 1952), американский педагог, психолог, философ-идеалист, подверг критике господствовавшую тогда в США школьную систему за отрыв от жизни, абстрактный, схоластический характер всего обучения, основанный на приобретении и усвоении знаний. Дж.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предложил реформу школьного образования, согласно которой знания должны были извлекаться из практической самодеятельности и личного опыта ребенка. Дж.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отмечал: «… знание, которое можно назвать знанием, умственное воспитание, ведущее к какой-нибудь цели – дается лишь в процессе близкого и реального участия в активностях социальной жизни» [10, 38]. Дж.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выдвигает лозунг, который является одним из основных тезисов современного понимания проектного обучения: «Обучение посредством деланья». </w:t>
      </w:r>
    </w:p>
    <w:p w:rsidR="00002B41" w:rsidRPr="00002B41" w:rsidRDefault="00002B41" w:rsidP="00002B4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2B4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При этом Дж. </w:t>
      </w:r>
      <w:proofErr w:type="spellStart"/>
      <w:r w:rsidRPr="00002B41">
        <w:rPr>
          <w:rFonts w:ascii="Times New Roman" w:hAnsi="Times New Roman" w:cs="Times New Roman"/>
          <w:color w:val="FF0000"/>
          <w:sz w:val="28"/>
          <w:szCs w:val="28"/>
        </w:rPr>
        <w:t>Дьюи</w:t>
      </w:r>
      <w:proofErr w:type="spellEnd"/>
      <w:r w:rsidRPr="00002B41">
        <w:rPr>
          <w:rFonts w:ascii="Times New Roman" w:hAnsi="Times New Roman" w:cs="Times New Roman"/>
          <w:color w:val="FF0000"/>
          <w:sz w:val="28"/>
          <w:szCs w:val="28"/>
        </w:rPr>
        <w:t xml:space="preserve"> выделяет ряд требований к успешности обучения: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- активность ребенка;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- связь обучения с жизнью ученика, игрой, трудом.</w:t>
      </w:r>
    </w:p>
    <w:p w:rsid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Таким образом, Дж.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утверждает: «Ребенок усваивает материал не просто слушая или воспринимая органами чувств, а как результат возникшей у него потребности в знаниях и, следовательно, является активным субъектом своего обучения» [10, 40]. Подробное освещение метода проектов получил также в работах В.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Килпатрика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Коллингса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так определяет программу школы, работающую по методу проектов: «Программа есть ряд опытов, связанных между собой таким образом, что сведения, приобретенные от одного опыта, служат к развитию и обогащению целого потока других опытов» [13, 51]. В соответствии с этим был сделан вывод о том, что школьная программа должна была создаваться ни государством, ни учителями, а детьми совместно с учителем в процессе обучения, основы, которой необходимо брать из окружающей действительности.</w:t>
      </w:r>
    </w:p>
    <w:p w:rsidR="00002B41" w:rsidRPr="00002B41" w:rsidRDefault="00002B41" w:rsidP="00002B4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02B41">
        <w:rPr>
          <w:rFonts w:ascii="Times New Roman" w:hAnsi="Times New Roman" w:cs="Times New Roman"/>
          <w:color w:val="FF0000"/>
          <w:sz w:val="28"/>
          <w:szCs w:val="28"/>
        </w:rPr>
        <w:t xml:space="preserve"> В начале ХХ века Э. </w:t>
      </w:r>
      <w:proofErr w:type="spellStart"/>
      <w:r w:rsidRPr="00002B41">
        <w:rPr>
          <w:rFonts w:ascii="Times New Roman" w:hAnsi="Times New Roman" w:cs="Times New Roman"/>
          <w:color w:val="FF0000"/>
          <w:sz w:val="28"/>
          <w:szCs w:val="28"/>
        </w:rPr>
        <w:t>Коллингс</w:t>
      </w:r>
      <w:proofErr w:type="spellEnd"/>
      <w:r w:rsidRPr="00002B41">
        <w:rPr>
          <w:rFonts w:ascii="Times New Roman" w:hAnsi="Times New Roman" w:cs="Times New Roman"/>
          <w:color w:val="FF0000"/>
          <w:sz w:val="28"/>
          <w:szCs w:val="28"/>
        </w:rPr>
        <w:t xml:space="preserve"> предлагал разделять проекты на следующие виды: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1) экскурсионные – например, осмотр подсолнухов миссис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Мерфи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>, цель которого – узнать, почему она «сажает свои подсолнухи на задней части двора, а не в переднем палисаднике вместе с другими цветами?»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2) трудовые, которые «стремятся выразить различного рода мысли в конкретной форме – смастерить кроличью ловушку, приготовить какао для школьного завтрака и т.п.»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3) игровые – «праздник масленицы, пасхи, мороженного, кукол, игра в магазин, «в сыщиков», праздники, устраиваемые с целью прославления церковных событий, исторических героев».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4) проекты рассказывания – сюда входят рассказы детей о различных историях, пение песен, слушание граммофонных рассказов с кратким изложением содержания.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Метод проектов привлек внимание и русских педагогов в начале ХХ века. Идеи проектного обучения возникли в России практически параллельно с разработками американских педагогов. Большое внимание методу проектов уделяли С.Т.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, В. Петрова, Н.К. Крупская, профессор Б.В. Игнатьев, В.Н. Шульгин, М.В. Крупенина. Советские педагоги считали, что критически переработанный метод проектов сможет обеспечить развитие </w:t>
      </w:r>
      <w:r w:rsidRPr="00002B41">
        <w:rPr>
          <w:rFonts w:ascii="Times New Roman" w:hAnsi="Times New Roman" w:cs="Times New Roman"/>
          <w:sz w:val="28"/>
          <w:szCs w:val="28"/>
        </w:rPr>
        <w:lastRenderedPageBreak/>
        <w:t>творческой инициативы и самостоятельности, обучающихся в обучении и будет способствовать непосредственной связи между приобретением знаний и умений и применением их для решения практических задач.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Сторонники метода проектов Б.В. Игнатьев, М.В. Крупенина, В.М. Шульгин, провозгласили: «Единственным средством преобразования школы учебы в школу жизни, где приобретение знаний будет осуществляться на основе и в связи с трудом учащихся» [12, 23].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В 1929 – 1930 гг. универсализация метода проектов и развитие комплексной системы обучения привели к составлению и изданию комплексно-проектных программ. При таком построении учебного процесса, как нередко утверждали многие педагоги-практики, школьники оказывались в различных жизненных ситуациях, сталкивались с затруднениями и преодолевали их с помощью инстинктов и привычек, а также тех знаний, которые нужны для достижения данной цели. Однако данная цель часто носила лишь узкопрактический характер и не в полной мере способствовала должному развитию обучающихся.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Н.К. Крупская в 1931 году, рассматривая вопрос о возможности некоторых элементов метода проектов в условиях советской школы, предостерегала об «опасности узкого практицизма», и провозглашала разработку таких проектов, на которых </w:t>
      </w:r>
      <w:proofErr w:type="gramStart"/>
      <w:r w:rsidRPr="00002B41">
        <w:rPr>
          <w:rFonts w:ascii="Times New Roman" w:hAnsi="Times New Roman" w:cs="Times New Roman"/>
          <w:sz w:val="28"/>
          <w:szCs w:val="28"/>
        </w:rPr>
        <w:t>« …</w:t>
      </w:r>
      <w:proofErr w:type="gramEnd"/>
      <w:r w:rsidRPr="00002B41">
        <w:rPr>
          <w:rFonts w:ascii="Times New Roman" w:hAnsi="Times New Roman" w:cs="Times New Roman"/>
          <w:sz w:val="28"/>
          <w:szCs w:val="28"/>
        </w:rPr>
        <w:t>возможна была бы большая учеба» [15, 10]. Рассуждение Н.К. Крупской о глубокой связи теории и практики, об «опасности узкого практицизма», о необходимости посредством исследовательской работы развития личности обучающегося, являются наиболее существенными положениями при современном понимании метода проектов.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также подробно рассматривал преимущества и недостатки метода проектов. Е.С.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дал следующую трактовку: «Метод проектов – это использование широкого спектра проблемных, исследовательских, поисковых методов, ориентированных четко на реальный практический результат, значимый для ученика, с одной стороны, а с другой разработка проблемы целостно, с учетом различных факторов и условий ее решения и реализации результатов» [22, 5]. «Чтобы добиться результата», - продолжает Е.С.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- «необходимо научить детей самостоятельно мыслить, находить и решать проблемы, привлекая для этой цели знания из разных областей, способность прогнозировать результаты и возможные последствия разных вариантов решения, умения устанавливать причинно-следственные связи» [22, 6].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Метод проектов широко использовался в России в 30-е годы и был незаслуженно забыт, т.к. не дал положительных результатов. Из этого </w:t>
      </w:r>
      <w:r w:rsidRPr="00002B41">
        <w:rPr>
          <w:rFonts w:ascii="Times New Roman" w:hAnsi="Times New Roman" w:cs="Times New Roman"/>
          <w:sz w:val="28"/>
          <w:szCs w:val="28"/>
        </w:rPr>
        <w:lastRenderedPageBreak/>
        <w:t>вытекало неоднозначное понимание сущности школьных проектов, их типологии, организационных форм работы. Идея, навязанная сверху, не воспринималась учительством как нечто необходимое, разумное, важное для образования учащихся. В результате идея метода проектов не получила своего развития и прекратились исследования в этом направлении. В отличие от полного забвения идеи проектов в отечественном образовании все развитые страны продолжали совершенствовать и развивать теорию и практику этого метода. Нельзя допустить, чтобы эта идея вновь оказалась несостоятельной.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Сегодня метод проектов вновь используется, но уже в обновленном виде. Основная задача ученых-методистов и педагогов состоит в том, чтобы помочь проектам занять надлежащее место в школьной практике обучения иностранным языкам. Именно осмысление и применение этого метода в новой социально-культурной ситуации в свете требований к образованию на современной ступени общественного развития позволяет говорить о школьном проекте как о новой педагогической технологии, которая позволяет эффективно решать задачи личностно-ориентированного подхода в обучении подрастающего поколения.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Проект ценен тем, что в ходе его выполнения, школьники учатся самостоятельно приобретать знания, получать опыт познавательной и учебной деятельности. Метод проектов характеризуется высокой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коммуникативностью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и предполагает выражение обучающимися своих собственных мнений, чувств, активное включение в реальную деятельность, принятие личной ответственности за продвижение в обучении. Содержание проектной деятельности школьников усложняется по мере предыдущих, более простых проектных заданий. Проект помогает обучающимся осознать роль знаний в жизни и обучении – знания перестают быть целью, а становятся средством в подлинном образовании.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Общей особенностью метода проекта является наличие поставленной личностно-значимой проблемы и задачи решить ее. Решение проблемы предусматривает, с одной стороны, использование разнообразных исследовательских, поисковых методов и средств обучения, а с другой – необходимость интегрирования знаний, умений из различных сфер науки, техники, творческих областей. Метод проектов является более продуктивным методом, так как в процессе выполнения учебного проекта знания приобретаются обучающимися в процессе поиска информации для решения практических задач. Поиск решения практических задач активизирует необходимость добывания знаний, познавательную деятельность, активность.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Главные цели введения в школьную практику метода проектов: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lastRenderedPageBreak/>
        <w:t>1. Показать умения отдельного ученика или группы учеников использовать приобретенный в школе исследовательский опыт.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2. Реализовать свой интерес к предмету исследования, приумножить знания по предмету.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3. Продемонстрировать уровень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иностранному языку.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4. Подняться на более высокую ступень, образованности, развития, социальной зрелости.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В методе проектов используются все лучшие идеи, выработанные традиционной и современной методикой преподавания иностранного языка. К ним относятся, прежде всего, разнообразие,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, учение с удовольствием,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эгофактор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>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1. Разнообразие, как необходимая черта любого хорошего обучения, способствует поддержанию интереса к учебе – это и разнообразие тем, типов текстов (диалоги, монологи, письма, настольные игры, описания, инструкции и т.п.), и разнообразие форм учебной деятельности (индивидуальная, парная, групповая работа, фронтальная), и разнообразие типов упражнений.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 xml:space="preserve"> означает, что обучающиеся используют язык как для выполнения заданий, которые характеризуются новизной результата, так и новыми способами его достижения. Проблемы заставляют думать, и подросток обучается, думая, мысля. Имеется широкий диапазон коммуникативных заданий и проектных работ, ориентированных на решение проблем.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3. Безусловно, важно, чтобы школьник обучался с удовольствием. Подросток обучается продуктивно и много узнает, если он учится свободно, без принуждения, испытывая радость. Развлекательность – это одна из особенностей проекта. Часто задания могут оформляться в виде шутки, головоломки, загадки и т.п., иметь музыкальное сопровождение, шумовые эффекты, иллюстрации.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4. Особое значение имеет </w:t>
      </w:r>
      <w:proofErr w:type="spellStart"/>
      <w:r w:rsidRPr="00002B41">
        <w:rPr>
          <w:rFonts w:ascii="Times New Roman" w:hAnsi="Times New Roman" w:cs="Times New Roman"/>
          <w:sz w:val="28"/>
          <w:szCs w:val="28"/>
        </w:rPr>
        <w:t>эгофактор</w:t>
      </w:r>
      <w:proofErr w:type="spellEnd"/>
      <w:r w:rsidRPr="00002B41">
        <w:rPr>
          <w:rFonts w:ascii="Times New Roman" w:hAnsi="Times New Roman" w:cs="Times New Roman"/>
          <w:sz w:val="28"/>
          <w:szCs w:val="28"/>
        </w:rPr>
        <w:t>, т.е. возможность говорить о том, о чем школьники думают, о своих планах. При организации общения лучше применять, по возможности, такие ситуации, которые затрагивают интересы обучающихся, связаны с его личным опытом, т.е. в полной мере реализовать личностно-ориентированный подход.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 xml:space="preserve">Новизна метода в том, что школьникам дается возможность самим конструировать содержание общения, начиная с первого занятия по проекту. Наиболее полно и широко он применим для классов, где общий уровень развития учащихся позволяет давать им и более высокий уровень знаний. В </w:t>
      </w:r>
      <w:r w:rsidRPr="00002B41">
        <w:rPr>
          <w:rFonts w:ascii="Times New Roman" w:hAnsi="Times New Roman" w:cs="Times New Roman"/>
          <w:sz w:val="28"/>
          <w:szCs w:val="28"/>
        </w:rPr>
        <w:lastRenderedPageBreak/>
        <w:t xml:space="preserve">курсе иностранного языка метод проектов может использоваться в рамках программного материала практически по любой теме. Каждый проект соотносится с определенной темой и разрабатывается в течение нескольких уроков. Осуществляя эту работу, школьники могут, например, рассказывать и писать о собственной жизни, создавать собственный журнал, готовить макеты и т.д. В методе проектов используется весьма плодотворная идея. Наряду с вербальными средствами выражения обучающиеся широко используют и другие средства: рисунки, коллажи, картинки, планы, карты, схемы, анкетные таблицы, графики и диаграммы. Развитие коммуникативных навыков надежно подкрепляется многообразием средств, передающих ту или иную информацию. Многообразие средств выражения смысла выводит детей в свободное творчество. Это удачная по простоте методическая находка – ключ к построению проектных заданий, где языковой элемент представлен скупо – до продвинутого уровня, где он играет ведущую роль. Из этого следует, что проектная работа, обладает уникальными возможностями для действительно коммуникативного обучения иностранному языку даже при опоре </w:t>
      </w:r>
      <w:proofErr w:type="gramStart"/>
      <w:r w:rsidRPr="00002B41">
        <w:rPr>
          <w:rFonts w:ascii="Times New Roman" w:hAnsi="Times New Roman" w:cs="Times New Roman"/>
          <w:sz w:val="28"/>
          <w:szCs w:val="28"/>
        </w:rPr>
        <w:t>на минимальные языковой материал</w:t>
      </w:r>
      <w:proofErr w:type="gramEnd"/>
      <w:r w:rsidRPr="00002B41">
        <w:rPr>
          <w:rFonts w:ascii="Times New Roman" w:hAnsi="Times New Roman" w:cs="Times New Roman"/>
          <w:sz w:val="28"/>
          <w:szCs w:val="28"/>
        </w:rPr>
        <w:t xml:space="preserve">. Многообразие средств выражения смысла выводит детей в свободное творчество. Это удачная по простоте методическая находка - ключ к построению проектных заданий, где языковой элемент представлен скупо - до продвинутого уровня, где он играет ведущую роль. При этом, проектная работа, обладает уникальными возможностями для действительно коммуникативного обучения иностранному языку даже при опоре </w:t>
      </w:r>
      <w:proofErr w:type="gramStart"/>
      <w:r w:rsidRPr="00002B41">
        <w:rPr>
          <w:rFonts w:ascii="Times New Roman" w:hAnsi="Times New Roman" w:cs="Times New Roman"/>
          <w:sz w:val="28"/>
          <w:szCs w:val="28"/>
        </w:rPr>
        <w:t>на минимальные языковой материал</w:t>
      </w:r>
      <w:proofErr w:type="gramEnd"/>
      <w:r w:rsidRPr="00002B41">
        <w:rPr>
          <w:rFonts w:ascii="Times New Roman" w:hAnsi="Times New Roman" w:cs="Times New Roman"/>
          <w:sz w:val="28"/>
          <w:szCs w:val="28"/>
        </w:rPr>
        <w:t>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Овладение иностранным языком в процессе проектной работы доставляет школьникам истинную радость познания, приобщения к новой культуре. При выполнении проектной работы, которая может быть представлена в устной и письменной форме, необходимо придерживаться следующих рекомендаций: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2B41">
        <w:rPr>
          <w:rFonts w:ascii="Times New Roman" w:hAnsi="Times New Roman" w:cs="Times New Roman"/>
          <w:sz w:val="28"/>
          <w:szCs w:val="28"/>
        </w:rPr>
        <w:t>• Во-первых</w:t>
      </w:r>
      <w:proofErr w:type="gramEnd"/>
      <w:r w:rsidRPr="00002B41">
        <w:rPr>
          <w:rFonts w:ascii="Times New Roman" w:hAnsi="Times New Roman" w:cs="Times New Roman"/>
          <w:sz w:val="28"/>
          <w:szCs w:val="28"/>
        </w:rPr>
        <w:t>, поскольку проектная работа дает возможность обучающимся выражать собственные идеи, важно не слишком явно контролировать и регламентировать школьников, желательно поощрять их самостоятельность.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• Во-вторых, проектные работы являются главным образом открытыми, поэтому не может быть четкого плана их выполнения. В процессе выполнения проектных заданий можно вводить и некоторый дополнительный материал.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• В-третьих, большинство проектов может выполняться отдельными учащимися, но проект будет максимально творческим, если он выполняется в группах. Это особенно важно, например, при подборе картинок для коллажей и другой работе подобного рода. Некоторые проекты выполняются самостоятельно дома. Проект осуществляется по определенной схеме: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lastRenderedPageBreak/>
        <w:t>1. Подготовка к проекту.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Приступая к созданию учебного проекта, следует соблюдать ряд условий: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- предварительно изучить индивидуальные способности, интересы, жизненный опыт каждого ученика;</w:t>
      </w:r>
    </w:p>
    <w:p w:rsidR="00002B41" w:rsidRPr="00002B41" w:rsidRDefault="00002B41" w:rsidP="00002B41">
      <w:pPr>
        <w:rPr>
          <w:rFonts w:ascii="Times New Roman" w:hAnsi="Times New Roman" w:cs="Times New Roman"/>
          <w:sz w:val="28"/>
          <w:szCs w:val="28"/>
        </w:rPr>
      </w:pPr>
      <w:r w:rsidRPr="00002B41">
        <w:rPr>
          <w:rFonts w:ascii="Times New Roman" w:hAnsi="Times New Roman" w:cs="Times New Roman"/>
          <w:sz w:val="28"/>
          <w:szCs w:val="28"/>
        </w:rPr>
        <w:t>- выбрать тему проекта, сформулировать проблему, предложить обучающимся идею, обсудить ее с учениками.</w:t>
      </w:r>
    </w:p>
    <w:p w:rsidR="00E468BD" w:rsidRDefault="00E468BD" w:rsidP="00002B41">
      <w:pPr>
        <w:rPr>
          <w:rFonts w:ascii="Times New Roman" w:hAnsi="Times New Roman" w:cs="Times New Roman"/>
          <w:sz w:val="28"/>
          <w:szCs w:val="28"/>
        </w:rPr>
      </w:pPr>
    </w:p>
    <w:p w:rsidR="0090344A" w:rsidRPr="00002B41" w:rsidRDefault="0090344A" w:rsidP="00903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  <w:bookmarkStart w:id="0" w:name="_GoBack"/>
      <w:bookmarkEnd w:id="0"/>
    </w:p>
    <w:sectPr w:rsidR="0090344A" w:rsidRPr="0000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A"/>
    <w:rsid w:val="00002B41"/>
    <w:rsid w:val="0090344A"/>
    <w:rsid w:val="009551BA"/>
    <w:rsid w:val="00E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3D96"/>
  <w15:chartTrackingRefBased/>
  <w15:docId w15:val="{7B76F645-AC15-464D-804E-B63CF488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2170</Words>
  <Characters>12369</Characters>
  <Application>Microsoft Office Word</Application>
  <DocSecurity>0</DocSecurity>
  <Lines>103</Lines>
  <Paragraphs>29</Paragraphs>
  <ScaleCrop>false</ScaleCrop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2021-01-15T08:08:00Z</dcterms:created>
  <dcterms:modified xsi:type="dcterms:W3CDTF">2021-01-15T10:40:00Z</dcterms:modified>
</cp:coreProperties>
</file>