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0E" w:rsidRPr="006D0C0E" w:rsidRDefault="006D0C0E" w:rsidP="006D0C0E">
      <w:pPr>
        <w:spacing w:before="100" w:beforeAutospacing="1" w:after="300" w:line="240" w:lineRule="auto"/>
        <w:ind w:left="720"/>
        <w:jc w:val="center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6D0C0E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Дата: 12.12.20г</w:t>
      </w:r>
    </w:p>
    <w:p w:rsidR="006D0C0E" w:rsidRPr="006D0C0E" w:rsidRDefault="006D0C0E" w:rsidP="006D0C0E">
      <w:pPr>
        <w:spacing w:before="100" w:beforeAutospacing="1" w:after="300" w:line="240" w:lineRule="auto"/>
        <w:ind w:left="360"/>
        <w:jc w:val="center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6D0C0E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Группа:20-ПСО-1д</w:t>
      </w:r>
    </w:p>
    <w:p w:rsidR="006D0C0E" w:rsidRPr="006D0C0E" w:rsidRDefault="006D0C0E" w:rsidP="006D0C0E">
      <w:pPr>
        <w:spacing w:before="100" w:beforeAutospacing="1" w:after="30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6D0C0E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Дисциплина: </w:t>
      </w:r>
      <w:r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Литература</w:t>
      </w:r>
    </w:p>
    <w:p w:rsidR="006D0C0E" w:rsidRPr="006D0C0E" w:rsidRDefault="006D0C0E" w:rsidP="006D0C0E">
      <w:pPr>
        <w:spacing w:before="100" w:beforeAutospacing="1" w:after="30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6D0C0E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Тема:</w:t>
      </w:r>
      <w:r w:rsidRPr="006D0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C0E">
        <w:rPr>
          <w:rFonts w:ascii="Times New Roman" w:hAnsi="Times New Roman" w:cs="Times New Roman"/>
          <w:b/>
          <w:sz w:val="24"/>
          <w:szCs w:val="24"/>
        </w:rPr>
        <w:t>Леонид Николаевич Андреев</w:t>
      </w:r>
    </w:p>
    <w:p w:rsidR="006D0C0E" w:rsidRPr="006D0C0E" w:rsidRDefault="006D0C0E" w:rsidP="006D0C0E">
      <w:pPr>
        <w:spacing w:before="100" w:beforeAutospacing="1" w:after="300" w:line="276" w:lineRule="auto"/>
        <w:ind w:left="36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«</w:t>
      </w:r>
      <w:r w:rsidRPr="006D0C0E">
        <w:rPr>
          <w:rFonts w:ascii="Times New Roman" w:eastAsia="Times New Roman" w:hAnsi="Times New Roman" w:cs="Times New Roman"/>
          <w:b/>
          <w:bCs/>
          <w:caps/>
          <w:color w:val="ED2324"/>
          <w:sz w:val="82"/>
          <w:szCs w:val="82"/>
          <w:lang w:eastAsia="ru-RU"/>
        </w:rPr>
        <w:t>Р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ассказы и пьесы Леонида Андреева вызывали споры и дискуссии в литературной среде. Некоторые его произведения называли «образцовой гнусностью», другие — «крепким дуновением таланта». </w:t>
      </w:r>
      <w:hyperlink r:id="rId5" w:tgtFrame="_blank" w:history="1">
        <w:r w:rsidRPr="006D0C0E">
          <w:rPr>
            <w:rFonts w:ascii="Times New Roman" w:eastAsia="Times New Roman" w:hAnsi="Times New Roman" w:cs="Times New Roman"/>
            <w:i/>
            <w:iCs/>
            <w:color w:val="ED2324"/>
            <w:sz w:val="24"/>
            <w:szCs w:val="24"/>
            <w:u w:val="single"/>
            <w:lang w:eastAsia="ru-RU"/>
          </w:rPr>
          <w:t>Максим Горький</w:t>
        </w:r>
      </w:hyperlink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 говорил, что Андреев «был талантлив, особенно во всем, что касалось темных сторон жизни».</w:t>
      </w:r>
    </w:p>
    <w:p w:rsidR="006D0C0E" w:rsidRPr="006D0C0E" w:rsidRDefault="006D0C0E" w:rsidP="006D0C0E">
      <w:pPr>
        <w:spacing w:before="600" w:after="300" w:line="276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</w:pPr>
      <w:r w:rsidRPr="006D0C0E"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  <w:t>«Начиталс</w:t>
      </w:r>
      <w:r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  <w:t>я Шопенгауэра»: детство Андреев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Леонид Андреев родился 21 августа 1871 года в </w:t>
      </w:r>
      <w:hyperlink r:id="rId6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Орле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Его отец, Николай Андреев, работал на железной дороге и получал небольшое жалованье. Мать, Анастасия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Пацковская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была дочерью обедневшего польского помещика. Андреев был первым ребенком, позже в семье родились еще пятеро детей. После рождения первенца отец устроился на службу в банк и стал зарабатывать гораздо больше, чем прежде, — Андреевы переехали в собственный </w:t>
      </w:r>
      <w:hyperlink r:id="rId7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дом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на Пушкарской улице. Там прошло детство будущего писателя. Позже в рассказе </w:t>
      </w:r>
      <w:hyperlink r:id="rId8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«</w:t>
        </w:r>
        <w:proofErr w:type="spellStart"/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Баргамот</w:t>
        </w:r>
        <w:proofErr w:type="spellEnd"/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Гараська</w:t>
        </w:r>
        <w:proofErr w:type="spellEnd"/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»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он так описывал улицу: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 xml:space="preserve">«Населенная сапожниками, </w:t>
      </w:r>
      <w:proofErr w:type="spellStart"/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пенькотрепальщиками</w:t>
      </w:r>
      <w:proofErr w:type="spellEnd"/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… и иных свободных профессий представителями, обладая двумя кабаками, воскресеньями и понедельниками все свои часы досуга Пушкарская посвящала гомерической драке»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Леонид Андреев рано начал читать. Пример брал с отца: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«…отец мой был человеком ясного ума, сильной воли и огромного бесстрашия… Книги он любил и читал много, к природе же относился с глубочайшим вниманием и проникновенной любовью»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Сначала Андреев-младший прочитал все книги дома, а когда ему исполнилось семь лет, получил абонемент в местной библиотеке. Мать Андреева научила его рисовать. Будучи уже известным писателем, он даже участвовал в выставках, хотя никогда и не считал себя талантливым художником:</w:t>
      </w:r>
    </w:p>
    <w:p w:rsidR="006D0C0E" w:rsidRPr="006D0C0E" w:rsidRDefault="006D0C0E" w:rsidP="006D0C0E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6D0C0E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Натуры я не любил и всегда рисовал из головы, впадая временами в комические ошибки: до сих пор вспоминаю лошадь, у которой по какой-то нелепой случайности оказалось всего три ноги. Все уже кончил, «оттушевал» бока, похожие на колбасу, а четвертую ногу позабыл.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В 1882 году родители отправили Леонида Андреева в Орловскую классическую гимназию. Учился он плохо: в седьмом классе был последним учеником в классе. В автобиографическом рассказе «Лето» он писал: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«Гимназические правила не допускали для нас употребления табаку и вина, которыми можно заглушить угрызения совести, и я должен был прибегнуть к другим средствам. Рано утром, а иногда и на ночь я уходил с ребятами ловить рыбу, сидел на плотине и следил за небом, в котором с божественным покоем и красотой сменялись нежные краски»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В гимназии будущий писатель изучал труды Эдуарда Гартмана, Артура Шопенгауэра, знал наизусть «Учение о пище» Якоба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Молешотта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Он настолько увлекся философией, что в 16 лет захотел проверить философские учения о воле Провидения и лег между рельсами перед приближающимся поездом.</w:t>
      </w:r>
    </w:p>
    <w:p w:rsidR="006D0C0E" w:rsidRPr="006D0C0E" w:rsidRDefault="006D0C0E" w:rsidP="006D0C0E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6D0C0E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Еще в гимназии начитался он Шопенгауэра. И нас замучил прямо. Ты, говорит, думаешь, что вся Вселенная существует, а ведь это только твое представление, да и сама-то ты, может, не существуешь, потому что ты — тоже только мое представление. Его ворожила Мировая воля — все «проявления одной загадочной и безумно-злой силы, желающей погубить человека.</w:t>
      </w:r>
    </w:p>
    <w:p w:rsidR="006D0C0E" w:rsidRPr="006D0C0E" w:rsidRDefault="006D0C0E" w:rsidP="006D0C0E">
      <w:pPr>
        <w:spacing w:line="276" w:lineRule="auto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Зоя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Пацковская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двоюродная сестра Леонида Андреева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1889 году умер отец, и мать осталась одна с шестью детьми. Денег не хватало. Семнадцатилетний Андреев пытался помочь семье: давал уроки младшим школьникам, рисовал на заказ портреты. Но этого было недостаточно, и матери пришлось продать землю с домом. Андреевы переехали на съемную квартиру.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старших классах гимназии Леонид Андреев влюбился в Зинаиду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Сибилеву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Она уговорила его после окончания учебы переехать в </w:t>
      </w:r>
      <w:hyperlink r:id="rId9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Петербург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Мать Андреева рассказывала: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«Кончил Леонид гимназию, и я задумалась о дальнейшем. В университет хотела отдать во чтобы то ни стало… [Он] жил и мечтал только о Петербурге. Влекло его в шумную столицу, а тут орловцы, студенты и курсистки, подогревали решимость»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В 1891 году Андреев поступил на юридический факультет Петербургского университета.</w:t>
      </w:r>
    </w:p>
    <w:p w:rsidR="006D0C0E" w:rsidRPr="006D0C0E" w:rsidRDefault="006D0C0E" w:rsidP="006D0C0E">
      <w:pPr>
        <w:spacing w:before="600" w:after="300" w:line="276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</w:pPr>
      <w:r w:rsidRPr="006D0C0E"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  <w:t>«Я уверен, что меня ожидает успех»: первые рассказы</w:t>
      </w:r>
    </w:p>
    <w:p w:rsidR="006D0C0E" w:rsidRPr="006D0C0E" w:rsidRDefault="006D0C0E" w:rsidP="006D0C0E">
      <w:pPr>
        <w:spacing w:after="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D0C0E" w:rsidRPr="006D0C0E" w:rsidRDefault="006D0C0E" w:rsidP="006D0C0E">
      <w:pPr>
        <w:spacing w:after="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D0C0E" w:rsidRPr="006D0C0E" w:rsidRDefault="006D0C0E" w:rsidP="006D0C0E">
      <w:pPr>
        <w:spacing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К учебе в университете Андреев относился без энтузиазма: он редко ходил на занятия и с трудом сдавал зачеты и экзамены. В Петербурге будущий писатель жил бедно, иногда ему помогала Зинаида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Сибилева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D0C0E" w:rsidRPr="006D0C0E" w:rsidRDefault="006D0C0E" w:rsidP="006D0C0E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6D0C0E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lastRenderedPageBreak/>
        <w:t>Ужасное впечатление производит на меня Университет: просто не могу его переваривать. Вот уже вторую неделю не показываю туда носа; вчера показал было, да как просидел полчаса в зале, ожидая конца лекций, — так не знал, как уйти поскорее? Скверно в особенности действуют на меня студенты, люди они, должно быть, хорошие, а я вижу в них что-то отвратительное…</w:t>
      </w:r>
    </w:p>
    <w:p w:rsidR="006D0C0E" w:rsidRPr="006D0C0E" w:rsidRDefault="006D0C0E" w:rsidP="006D0C0E">
      <w:pPr>
        <w:spacing w:line="276" w:lineRule="auto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Леонид Андреев, запись в дневнике от 24 сентября 1891 года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Зарабатывал Андреев тем, что писал портреты. В надежде на новые доходы стал сочинять рассказы. В 1891 году он закончил произведение «О голодном студенте» и отнес текст в редакцию газеты «Неделя». Однако публиковать его отказались. Не приняли работы и в журналах «Нива» и «Северный вестник».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Несмотря на неудачу, Андреев продолжил писать. Наконец, в 1892 году в литературном журнале «Звезда» опубликовали рассказ «В холоде и золоте». Андреев писал своему знакомому Виктору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Вейнштоку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«Это было моим первым опытом — и, к счастью, удачным. Теперь уж с уверенностью последуй своей склонности и займусь не на шутку писательством. Я уверен, что меня ожидает успех. Я знаю себя, знаю, что я могу сделать многое, если захочу»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Зимой 1892 года он приехал на рождественские каникулы домой, в Орел. На одном из праздничных вечеров писатель увидел гимназистку Евгению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Хлуденеву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влюбился. Вскоре Андреев сделал девушке предложение, но она отказала ему. Родственница Андреева Софья Панова вспоминала: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«… на нем был китайский костюм с необычайно смешной маской. Отправились к знакомым, и там была эта девушка. Она все время над ним шутила. Он в маске объяснялся ей в любви, а она хохотала»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Позже эта история вошла в рассказ «Смех».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Андреев вернулся в Петербург, он был разбит и попытался покончить с собой: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«Приехал я сюда битком набитый мрачными мыслями и намереньями. Денег, а с ними надежд на будущее не было никаких. Пьяная безобразная жизнь в Орле отразилась на душевном состоянии»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Спустя несколько месяцев он расстался с Зинаидой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Сбилевой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совершил еще одну попытку самоубийства.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1893 году Андреева отчислили из университета: у него не было денег, чтобы оплатить учебу. Он перевелся на второй курс юридического факультета </w:t>
      </w:r>
      <w:hyperlink r:id="rId10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Московского университета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и переехал в </w:t>
      </w:r>
      <w:hyperlink r:id="rId11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Москву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Там Андрееву финансово помогали друзья из орловского землячества. В 1895 году к писателю приехали жить мать с детьми. Семье не хватало денег даже на еду: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«Леонид оставался в студенческой столовой, откуда иногда украдкой таскал нам хлеб… сестры к закрытию магазинов шли в булочную Филиппова, где и подавали им хлеба»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— вспоминал младший брат Павел Андреев.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мае 1897 года Андреев сдал экзамены и получил диплом адвоката.</w:t>
      </w:r>
    </w:p>
    <w:p w:rsidR="006D0C0E" w:rsidRPr="006D0C0E" w:rsidRDefault="006D0C0E" w:rsidP="006D0C0E">
      <w:pPr>
        <w:spacing w:before="600" w:after="300" w:line="276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</w:pPr>
      <w:r w:rsidRPr="006D0C0E"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  <w:lastRenderedPageBreak/>
        <w:t>Из зала суда в литературу: рассказы Андреева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Летом 1897 года Леонид Андреев устроился на работу помощником присяжного поверенного Московского судебного округа. В конторе он познакомился с адвокатом Павлом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Малянтовичем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тот параллельно писал судебные отчеты для журнала «Московский вестник». Узнав о том, что Андреев пробовал себя в литературе,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Малянтович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предложил ему стать судебным репортером журнала. Заведующий судебным отделом Исаак Новик вспоминал: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«Судебные отчеты Андреева не были обычными репортерскими сообщениями о разбиравшихся в суде делах… Все его внимание сосредотачивалось на характеристике подсудимого и среды, в которой он вращался»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конце 1897 года Леонида Андреева пригласили в новую ежедневную газету «Курьер» готовить фельетоны из зала суда. Для пасхального номера 1898 года по просьбе редакции Андреев написал рассказ «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Баргамот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Гараська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о полицейском, который пожалел орловского пьяницу накануне праздника. Произведение прочитал литератор Максим Горький. В «Книге о Леониде Андрееве» Горький вспоминал: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«…от этого рассказа на меня повеяло крепким дуновением таланта»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D0C0E" w:rsidRPr="006D0C0E" w:rsidRDefault="006D0C0E" w:rsidP="006D0C0E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6D0C0E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 xml:space="preserve">Одетый в старенькое пальто-тулупчик, в мохнатой бараньей шапке набекрень, он напоминал молодого актера украинской труппы. Красивое лицо его показалось мне малоподвижным, но пристальный взгляд темных глаз светился той улыбкой, которая так хорошо сияла в его рассказах и фельетонах… Говорил он торопливо, глуховатым, бухающим голосом… и однообразно размахивая рукой — точно дирижировал. Мне показалось, что это здоровый, </w:t>
      </w:r>
      <w:proofErr w:type="spellStart"/>
      <w:r w:rsidRPr="006D0C0E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неземно</w:t>
      </w:r>
      <w:proofErr w:type="spellEnd"/>
      <w:r w:rsidRPr="006D0C0E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 xml:space="preserve"> веселый человек, способный жить посмеиваясь над невзгодами бытия.</w:t>
      </w:r>
    </w:p>
    <w:p w:rsidR="006D0C0E" w:rsidRPr="006D0C0E" w:rsidRDefault="006D0C0E" w:rsidP="006D0C0E">
      <w:pPr>
        <w:spacing w:line="276" w:lineRule="auto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Максим Горький о первой встрече с Леонидом Андреевым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 рекомендации Горького Леонида Андреева приняли в литературный кружок «Среда», куда входили писатели </w:t>
      </w:r>
      <w:hyperlink r:id="rId12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Иван Бунин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Иван Белоусов, Евгений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Чириков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Поэт Николай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Телешов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рассказывал в «Записках писателя»: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«В десять часов, когда обычно начиналось у нас чтение, Горький предложил выслушать небольшой рассказ молодого автора. &lt;...&gt; Всем было ясно, что в лице этого новичка «Среда» приобретала хорошего, талантливого товарища»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На собрании кружка был издатель популярного «Журнала для всех» Виктор Миролюбов. Его тронули рассказы Андреева, и он предположил писателю опубликовать произведения. Там напечатали «Молчание», «Рассказ о Сергее Петровиче», «В темную даль», «Прекрасна жизнь для воскресших», </w:t>
      </w:r>
      <w:hyperlink r:id="rId13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«Кусаку»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1901 году в издательстве «Знание», которое возглавлял Горький, вышел первый сборник рассказов писателя. Николай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Телешов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писал: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 xml:space="preserve">«Имя Леонида Андреева стало сразу известным и вскоре заблистало в литературе. Все журналы и газеты заговорили о нем. 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lastRenderedPageBreak/>
        <w:t>Книга его, что называется, — «полетела». Сборник был настолько популярен, что через год его переиздали и дополнили новыми рассказами»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1901 году в литературной среде разгорелся скандал по поводу произведения Андреева «Бездна». В финале рассказа студент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Немовецкий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набросился на потерявшую сознание возлюбленную: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«И с силой он прижался к ее губам, чувствуя, как зубы вдавливаются в тело, и в боли и крепости поцелуя теряя последние проблески мысли. Ему показалось, что губы девушки дрогнули. На один миг сверкающий огненный ужас озарил его мысли, открыв перед ним черную бездну. И черная бездна поглотила его»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На Леонида Андреева посыпалась критика, его произведение называли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«образцовой гнусностью»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Однако были и те, кто защищал молодого автора.</w:t>
      </w:r>
    </w:p>
    <w:p w:rsidR="006D0C0E" w:rsidRPr="006D0C0E" w:rsidRDefault="006D0C0E" w:rsidP="006D0C0E">
      <w:pPr>
        <w:spacing w:before="600" w:after="300" w:line="276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</w:pPr>
      <w:r w:rsidRPr="006D0C0E"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  <w:t>Бегство за границу и критика писателя</w:t>
      </w:r>
    </w:p>
    <w:p w:rsidR="006D0C0E" w:rsidRPr="006D0C0E" w:rsidRDefault="006D0C0E" w:rsidP="006D0C0E">
      <w:pPr>
        <w:spacing w:after="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D0C0E" w:rsidRPr="006D0C0E" w:rsidRDefault="006D0C0E" w:rsidP="006D0C0E">
      <w:pPr>
        <w:spacing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1902 году Леонид Андреев женился на Александре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Велигорской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дальней родственнице поэта Тараса Шевченко. Накануне свадьбы квартиру писателя обыскали: полиция хотела найти письма Горького, которого обвиняли в революционной пропаганде. С Леонида Андреева взяли подписку о невыезде. Вскоре после свадьбы у Андреевых родился первый сын — Вадим.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Супруга Андреева помогала ему в литературном творчестве: писатель диктовал тексты, а жена печатала их на машинке. В 1904 году Андреев закончил рассказ «Красный смех», навеянный Русско-японской войной. Его главный герой — офицер, испытавший на себе суровость и бессмысленность происходящего.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разгар студенческих выступлений 1904 года Леонид Андреев высказывался против их жестокого разгона и подписывал обращения к властям. Он писал: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«События держат мысль в таком напряжении, что ничего нельзя делать: ни работать, ни отдыхать, ни сидеть дома, ни думать о чем-нибудь другом, помимо происходящего. Так и мечешься весь день как угорелый»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Спустя год писатель попал в Таганскую тюрьму за то, что позволил провести в своей квартире заседания центрального комитета Российской социал-демократической рабочей партии. В соседней камере сидел Максим Горький. За знаменитых писателей заступился меценат </w:t>
      </w:r>
      <w:hyperlink r:id="rId14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Савва Морозов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Он внес большой залог, и литераторов отпустили. Опасаясь повторного ареста, Леонид Андреев вместе с беременной женой и ребенком переехал сначала в Финляндию, а оттуда — в Германию. Там во время родов умерла супруга писателя. Новорожденного Даниила и старшего Вадима литератор отдал на воспитание теще.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Леонид Андреев тяжело переживал смерть жены. Он писал: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«...для меня и до сих пор вопрос — переживу я смерть Шуры или нет, — конечно, не в смысле самоубийства, а глубже. Есть связи, которых нельзя уничтожить без непоправимого ущерба для души»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Утешение писатель искал в работе: в феврале 1906 года он закончил пьесу «Савва». Главным героем произведения стал богоборец, который подложил бомбу под иконой. О готовящемся теракте узнали служители церкви, но они не препятствовали взрыву. Послушники убрали икону, а после случившегося объявили о чуде: лик Спасителя остался неповрежденным. Андреев писал: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«Понравится пьеса или нет, это еще большой вопрос — слишком она остра и радикальна. И страшна она, как черт. Но самое в ней плохое — это ее нецензурность. Напечатать еще можно, но поставить на сцене и думать нечего»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И действительно, в 1906 году пьесу запретили к постановке.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Максим Горький пригласил Леонида Андреева к себе на остров Капри, писатель переехал туда на полгода. Он хотел вернуться в Россию, но друзья из «Среды» отговорили, Андреева могли арестовать.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1907 году в «Сборнике товарищества «Знание» вышла повесть Андреева </w:t>
      </w:r>
      <w:hyperlink r:id="rId15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«Иуда Искариот»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в которой он переосмыслил образ предателя. Писатель показал Иуду как самого близкого из учеников Христа, а мотивы измены — благородными.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Весной 1907 года Андреев уехал с Капри и в одиночестве провел лето в Финляндии. Осенью — на свой страх и риск — вернулся в Петербург, где стал печататься в журнале </w:t>
      </w:r>
      <w:hyperlink r:id="rId16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символистов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«Шиповник». В этом же году он отдал в редакцию рукопись пьесы «Жизнь человека». Максим Горький пытался отговорить Андреева от публикации произведения: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«Ты слишком оголил своего человека, отдалив его от действительности, и этим лишил трагизма, плоти, крови»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Тем не менее писатель решил издать произведение.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Через несколько месяцев Андреев опубликовал рассказ «Тьма» и пьесу «Царь голод». Оба произведения подверглись критике. Публицист Виктор Буренин писал: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«Хочется выбросить из уст тот непроизвольный, краткий и выразительный звук, которым выражается отвращение: тьфу, тьфу, тьфу!»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В пьесе Андреев пересмотрел свой взгляд на революцию: она стала для Андреева не геройством и подвигом, а хаосом. Бунтарями в пьесе «Царь голод» двигали не идеи, а голод, поэтому протест закончился бессмысленными убийствами и разрушением.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1908 году Леонид Андреев окончательно переехал в Финляндию. Писатель объяснял: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«Чтобы свободнее писать о «вневременном» и «вне пространственном», я сам должен быть вне времени и пространства, а для этого нужно деревенское уединение. Здесь я создал для себя обстановку, чуждую влияния среды, мысль отдал пространству»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Он жил в деревне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Ваммельсуу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где у него был собственный дом. К Андрееву часто приезжали друзья. В одну из встреч </w:t>
      </w:r>
      <w:hyperlink r:id="rId17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Корней Чуковский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представил ему Матильду Денисевич. Она стала второй женой Андреева, и у них родилось трое детей: Савва, Вера и Валентин.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Финляндии Леонид Андреев в основном писал драмы. В 1909 году вышла пьеса «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Анатэма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». Главный герой Давид Лейзер раздал все наследство нищим, и те решили, что он чудотворец. Толпа ждала чуда, а когда оно не произошло — забили Лейзера камнями. Режиссер </w:t>
      </w:r>
      <w:hyperlink r:id="rId18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МХТ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hyperlink r:id="rId19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Немирович-Данченко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сразу же взял пьесу в репертуар.</w:t>
      </w:r>
    </w:p>
    <w:p w:rsidR="006D0C0E" w:rsidRPr="006D0C0E" w:rsidRDefault="006D0C0E" w:rsidP="006D0C0E">
      <w:pPr>
        <w:spacing w:before="600" w:after="300" w:line="276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</w:pPr>
      <w:r w:rsidRPr="006D0C0E"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  <w:lastRenderedPageBreak/>
        <w:t>Неприятие революции и эмиграция</w:t>
      </w:r>
    </w:p>
    <w:p w:rsidR="006D0C0E" w:rsidRPr="006D0C0E" w:rsidRDefault="006D0C0E" w:rsidP="006D0C0E">
      <w:pPr>
        <w:spacing w:after="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D0C0E" w:rsidRPr="006D0C0E" w:rsidRDefault="006D0C0E" w:rsidP="006D0C0E">
      <w:pPr>
        <w:spacing w:after="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D0C0E" w:rsidRPr="006D0C0E" w:rsidRDefault="006D0C0E" w:rsidP="006D0C0E">
      <w:pPr>
        <w:spacing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Когда началась </w:t>
      </w:r>
      <w:hyperlink r:id="rId20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Первая мировая война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Леонид Андреев написал патриотическую пьесу «Король, закон и свобода». В 1916 году он стал заведующим литературной редакцией в политической газете «Русская воля», в 1917 году большевики закрыли издание.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Леонид Андреев не принял </w:t>
      </w:r>
      <w:hyperlink r:id="rId21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Октябрьскую революцию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D0C0E" w:rsidRPr="006D0C0E" w:rsidRDefault="006D0C0E" w:rsidP="006D0C0E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6D0C0E"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  <w:t>«Мы» думали, что открывая все двери зверинцев, все хлева и конюшни, ломая все загороди и выпуская истомленных неволей зверей и скотину, мы немедленно введем их в кабинет и в дружески-серьезной беседе обсудим и постановим, как жить нам дальше. &lt;…&gt; «Мы» думали, что освобожденный голодный тигр… в крайнем случае будет жрать только монархистов, а взыгравшаяся корова будет бодать только Пуришкевича.</w:t>
      </w:r>
    </w:p>
    <w:p w:rsidR="006D0C0E" w:rsidRPr="006D0C0E" w:rsidRDefault="006D0C0E" w:rsidP="006D0C0E">
      <w:pPr>
        <w:spacing w:line="276" w:lineRule="auto"/>
        <w:rPr>
          <w:rFonts w:ascii="Times New Roman" w:eastAsia="Times New Roman" w:hAnsi="Times New Roman" w:cs="Times New Roman"/>
          <w:i/>
          <w:iCs/>
          <w:color w:val="3C3C3C"/>
          <w:sz w:val="32"/>
          <w:szCs w:val="32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Леонид Андреев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декабре 1917 года Финляндия получила независимость. Андреев, находившийся в своем доме в деревне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Ваммельсуу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оказался в эмиграции. Писатель составлял антибольшевистские манифесты, пытался переосмыслить революцию, начал роман «Дневник Сатаны». В 1919 году Леонид Андреев скончался. Причиной смерти стала болезнь сердца.</w:t>
      </w:r>
    </w:p>
    <w:p w:rsidR="006D0C0E" w:rsidRPr="006D0C0E" w:rsidRDefault="006D0C0E" w:rsidP="006D0C0E">
      <w:pPr>
        <w:spacing w:before="600" w:after="300" w:line="276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</w:pPr>
      <w:r w:rsidRPr="006D0C0E"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  <w:t>Интересные факты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Шестилетнего Леонида Андреева называли турчонком из-за его «дружбы» с иностранцами. После Русско-турецкой войны 1877–1878 годов в Орле жили пленные турки. Они свободно перемещались по городу. Шестилетний Леонид Андреев подружился с иностранцами.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«Они брали меня на руки, угощали сладостями и нянчили меня как своего. Никогда так не ласкали меня потом люди, как ласкали турки»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— писал в дневнике Андреев.</w:t>
      </w:r>
    </w:p>
    <w:p w:rsid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Когда Леонид Андреев после окончания университета начал работать защитником в суде, у него не было денег купить фрак. Поэтому бедный выпускник одалживал одежду на слушания у коллег. Однажды фрак оказался настолько узким, что писатель не мог жестикулировать. Писатель вспоминал: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 xml:space="preserve">«Чтобы разжалобить судей и спасти клиента, я должен был скрещивать руки на груди и молитвенно складывать их, а предательски узкий фрак не позволял этого. Весь в поту от напряжения уронил я платок, и, с трудом </w:t>
      </w:r>
    </w:p>
    <w:p w:rsid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</w:pP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опустившись</w:t>
      </w:r>
      <w:proofErr w:type="gramEnd"/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, чтобы поднять его, рассмешил судей и присяжных, и вся моя патетическая речь утратила надлежащую силу воздействия»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Дело Андреев проиграл.</w:t>
      </w:r>
    </w:p>
    <w:p w:rsidR="006D0C0E" w:rsidRPr="006D0C0E" w:rsidRDefault="006D0C0E" w:rsidP="006D0C0E">
      <w:pPr>
        <w:spacing w:before="300" w:after="30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3. В 1902 году Леонид Андреев и Александра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Велигорская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отправились в свадебное путешествие в </w:t>
      </w:r>
      <w:hyperlink r:id="rId22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Крым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Они были в гостях у писателя </w:t>
      </w:r>
      <w:hyperlink r:id="rId23" w:tgtFrame="_blank" w:history="1">
        <w:r w:rsidRPr="006D0C0E">
          <w:rPr>
            <w:rFonts w:ascii="Times New Roman" w:eastAsia="Times New Roman" w:hAnsi="Times New Roman" w:cs="Times New Roman"/>
            <w:color w:val="ED2324"/>
            <w:sz w:val="24"/>
            <w:szCs w:val="24"/>
            <w:u w:val="single"/>
            <w:lang w:eastAsia="ru-RU"/>
          </w:rPr>
          <w:t>Антона Чехова</w:t>
        </w:r>
      </w:hyperlink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который прочитал и высоко оценил рассказы Андреева. Чехов подарил молодоженам свою фотографию с подписью: </w:t>
      </w:r>
      <w:r w:rsidRPr="006D0C0E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«Леониду Николаевичу Андрееву на добрую память от ялтинского отшельника. А. Чехов. 18 марта 1902 года»</w:t>
      </w: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D0C0E" w:rsidRPr="006D0C0E" w:rsidRDefault="006D0C0E" w:rsidP="006D0C0E">
      <w:pPr>
        <w:spacing w:before="300" w:after="0"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4. Александра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Велигорская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вела специальный альбом, куда вклеивала </w:t>
      </w:r>
      <w:proofErr w:type="spellStart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гезетные</w:t>
      </w:r>
      <w:proofErr w:type="spellEnd"/>
      <w:r w:rsidRPr="006D0C0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вырезки с публикациями о муже. После ее смерти Андреев альбом не вел. Всего сохранилось три тома.</w:t>
      </w:r>
    </w:p>
    <w:p w:rsidR="008A48C3" w:rsidRDefault="008A48C3" w:rsidP="006D0C0E">
      <w:pPr>
        <w:spacing w:line="276" w:lineRule="auto"/>
      </w:pPr>
    </w:p>
    <w:p w:rsidR="006D0C0E" w:rsidRDefault="006D0C0E" w:rsidP="006D0C0E">
      <w:pPr>
        <w:spacing w:line="276" w:lineRule="auto"/>
      </w:pPr>
    </w:p>
    <w:p w:rsidR="006D0C0E" w:rsidRDefault="006D0C0E" w:rsidP="006D0C0E">
      <w:pPr>
        <w:spacing w:line="276" w:lineRule="auto"/>
      </w:pPr>
    </w:p>
    <w:p w:rsidR="006D0C0E" w:rsidRDefault="006D0C0E" w:rsidP="006D0C0E">
      <w:pPr>
        <w:spacing w:line="276" w:lineRule="auto"/>
      </w:pPr>
    </w:p>
    <w:p w:rsidR="006D0C0E" w:rsidRDefault="006D0C0E" w:rsidP="006D0C0E">
      <w:pPr>
        <w:spacing w:line="276" w:lineRule="auto"/>
      </w:pPr>
    </w:p>
    <w:p w:rsidR="006D0C0E" w:rsidRDefault="006D0C0E" w:rsidP="006D0C0E">
      <w:pPr>
        <w:spacing w:line="276" w:lineRule="auto"/>
      </w:pPr>
    </w:p>
    <w:p w:rsidR="006D0C0E" w:rsidRDefault="006D0C0E" w:rsidP="006D0C0E">
      <w:pPr>
        <w:spacing w:line="276" w:lineRule="auto"/>
      </w:pPr>
    </w:p>
    <w:p w:rsidR="006D0C0E" w:rsidRDefault="006D0C0E" w:rsidP="006D0C0E">
      <w:pPr>
        <w:spacing w:line="276" w:lineRule="auto"/>
      </w:pPr>
    </w:p>
    <w:p w:rsidR="006D0C0E" w:rsidRDefault="006D0C0E" w:rsidP="006D0C0E">
      <w:pPr>
        <w:spacing w:line="276" w:lineRule="auto"/>
      </w:pPr>
    </w:p>
    <w:p w:rsidR="006D0C0E" w:rsidRDefault="006D0C0E" w:rsidP="006D0C0E">
      <w:pPr>
        <w:spacing w:line="276" w:lineRule="auto"/>
      </w:pPr>
    </w:p>
    <w:p w:rsidR="006D0C0E" w:rsidRDefault="006D0C0E" w:rsidP="006D0C0E">
      <w:pPr>
        <w:spacing w:line="276" w:lineRule="auto"/>
      </w:pPr>
      <w:r>
        <w:t>Преподаватель_____________</w:t>
      </w:r>
      <w:proofErr w:type="spellStart"/>
      <w:r>
        <w:t>Бабуева</w:t>
      </w:r>
      <w:proofErr w:type="spellEnd"/>
      <w:r>
        <w:t xml:space="preserve"> Т.В.</w:t>
      </w:r>
      <w:bookmarkStart w:id="0" w:name="_GoBack"/>
      <w:bookmarkEnd w:id="0"/>
    </w:p>
    <w:sectPr w:rsidR="006D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F4AC2"/>
    <w:multiLevelType w:val="multilevel"/>
    <w:tmpl w:val="92E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A8"/>
    <w:rsid w:val="001933A8"/>
    <w:rsid w:val="006D0C0E"/>
    <w:rsid w:val="008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2935-A82B-40F6-A51E-D344E7E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8717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2782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335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9408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34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3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81891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752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8614">
                  <w:marLeft w:val="0"/>
                  <w:marRight w:val="0"/>
                  <w:marTop w:val="0"/>
                  <w:marBottom w:val="600"/>
                  <w:divBdr>
                    <w:top w:val="single" w:sz="6" w:space="15" w:color="E7E7E7"/>
                    <w:left w:val="single" w:sz="6" w:space="23" w:color="E7E7E7"/>
                    <w:bottom w:val="single" w:sz="6" w:space="15" w:color="E7E7E7"/>
                    <w:right w:val="single" w:sz="6" w:space="23" w:color="E7E7E7"/>
                  </w:divBdr>
                  <w:divsChild>
                    <w:div w:id="8093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8430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7241">
                      <w:marLeft w:val="-1200"/>
                      <w:marRight w:val="-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75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13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197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41623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039211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1511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8436">
                      <w:marLeft w:val="-1200"/>
                      <w:marRight w:val="-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65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535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72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850180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28346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799">
                      <w:marLeft w:val="-1200"/>
                      <w:marRight w:val="-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75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79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0135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049296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53570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6566">
                      <w:marLeft w:val="-1200"/>
                      <w:marRight w:val="-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5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851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874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00040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5460">
                      <w:marLeft w:val="-1200"/>
                      <w:marRight w:val="-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92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999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72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121777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99221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6107">
                      <w:marLeft w:val="-1200"/>
                      <w:marRight w:val="-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095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22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6004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books/762/bargamot-i-garaska" TargetMode="External"/><Relationship Id="rId13" Type="http://schemas.openxmlformats.org/officeDocument/2006/relationships/hyperlink" Target="https://www.culture.ru/books/412/kusaka" TargetMode="External"/><Relationship Id="rId18" Type="http://schemas.openxmlformats.org/officeDocument/2006/relationships/hyperlink" Target="https://www.culture.ru/institutes/10492/moskovskii-khudozhestvennyi-teatr-imeni-a-p-chekho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movies/4259/ustroit-tak-chtoby-vse-stalo-novym-k-100-letiyu-revolyucii-1917-goda-v-rossii" TargetMode="External"/><Relationship Id="rId7" Type="http://schemas.openxmlformats.org/officeDocument/2006/relationships/hyperlink" Target="https://www.culture.ru/institutes/11432/dom-muzei-leonida-andreeva" TargetMode="External"/><Relationship Id="rId12" Type="http://schemas.openxmlformats.org/officeDocument/2006/relationships/hyperlink" Target="https://www.culture.ru/persons/9549/ivan-bunin" TargetMode="External"/><Relationship Id="rId17" Type="http://schemas.openxmlformats.org/officeDocument/2006/relationships/hyperlink" Target="https://www.culture.ru/movies/2833/ostrova-kornei-chukovski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ulture.ru/movies/1114/poeziya-serebryanogo-veka-simvolizm-futurizm-akmeizm" TargetMode="External"/><Relationship Id="rId20" Type="http://schemas.openxmlformats.org/officeDocument/2006/relationships/hyperlink" Target="https://www.culture.ru/movies/78/o-pervoi-mirovoi-vo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touristRoutes/542/orel-gorod-pervogo-salyuta" TargetMode="External"/><Relationship Id="rId11" Type="http://schemas.openxmlformats.org/officeDocument/2006/relationships/hyperlink" Target="https://www.culture.ru/s/culturniy-gid-po-moskv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ulture.ru/movies/1136/maksim-gorkii-rannee-tvorchestvo" TargetMode="External"/><Relationship Id="rId15" Type="http://schemas.openxmlformats.org/officeDocument/2006/relationships/hyperlink" Target="https://www.culture.ru/books/832/iuda-iskariot" TargetMode="External"/><Relationship Id="rId23" Type="http://schemas.openxmlformats.org/officeDocument/2006/relationships/hyperlink" Target="https://www.culture.ru/persons/8209/anton-chekhov" TargetMode="External"/><Relationship Id="rId10" Type="http://schemas.openxmlformats.org/officeDocument/2006/relationships/hyperlink" Target="https://www.culture.ru/institutes/10129/moskovskii-gosudarstvennyi-universitet-imeni-m-v-lomonosova" TargetMode="External"/><Relationship Id="rId19" Type="http://schemas.openxmlformats.org/officeDocument/2006/relationships/hyperlink" Target="https://www.culture.ru/persons/8496/vladimir-nemirovich-danchen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s/s_peterburg/" TargetMode="External"/><Relationship Id="rId14" Type="http://schemas.openxmlformats.org/officeDocument/2006/relationships/hyperlink" Target="https://www.culture.ru/materials/85780/zhizn-i-smert-savvy-morozova" TargetMode="External"/><Relationship Id="rId22" Type="http://schemas.openxmlformats.org/officeDocument/2006/relationships/hyperlink" Target="https://www.culture.ru/s/crim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2882</Words>
  <Characters>16434</Characters>
  <Application>Microsoft Office Word</Application>
  <DocSecurity>0</DocSecurity>
  <Lines>136</Lines>
  <Paragraphs>38</Paragraphs>
  <ScaleCrop>false</ScaleCrop>
  <Company/>
  <LinksUpToDate>false</LinksUpToDate>
  <CharactersWithSpaces>19278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2020-12-10T11:37:00Z</dcterms:created>
  <dcterms:modified xsi:type="dcterms:W3CDTF">2020-12-10T11:42:00Z</dcterms:modified>
</cp:coreProperties>
</file>