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EA0" w:rsidRPr="00D64EA0" w:rsidRDefault="00D64EA0" w:rsidP="00D64EA0">
      <w:pPr>
        <w:pStyle w:val="a3"/>
        <w:spacing w:line="360" w:lineRule="auto"/>
        <w:ind w:firstLine="142"/>
        <w:jc w:val="both"/>
        <w:rPr>
          <w:b/>
          <w:sz w:val="28"/>
          <w:szCs w:val="28"/>
        </w:rPr>
      </w:pPr>
      <w:r w:rsidRPr="00D64EA0">
        <w:rPr>
          <w:b/>
          <w:sz w:val="28"/>
          <w:szCs w:val="28"/>
        </w:rPr>
        <w:t>Дата: 13.01.2021</w:t>
      </w:r>
    </w:p>
    <w:p w:rsidR="00D64EA0" w:rsidRPr="00D64EA0" w:rsidRDefault="00D64EA0" w:rsidP="00D64EA0">
      <w:pPr>
        <w:pStyle w:val="a3"/>
        <w:spacing w:line="360" w:lineRule="auto"/>
        <w:ind w:firstLine="142"/>
        <w:jc w:val="both"/>
        <w:rPr>
          <w:b/>
          <w:sz w:val="28"/>
          <w:szCs w:val="28"/>
        </w:rPr>
      </w:pPr>
      <w:r w:rsidRPr="00D64EA0">
        <w:rPr>
          <w:b/>
          <w:sz w:val="28"/>
          <w:szCs w:val="28"/>
        </w:rPr>
        <w:t>Группа: 20-ПСО-1дк</w:t>
      </w:r>
    </w:p>
    <w:p w:rsidR="00D64EA0" w:rsidRPr="00D64EA0" w:rsidRDefault="00D64EA0" w:rsidP="00D64EA0">
      <w:pPr>
        <w:pStyle w:val="a3"/>
        <w:spacing w:line="360" w:lineRule="auto"/>
        <w:ind w:firstLine="142"/>
        <w:jc w:val="both"/>
        <w:rPr>
          <w:b/>
          <w:sz w:val="28"/>
          <w:szCs w:val="28"/>
        </w:rPr>
      </w:pPr>
      <w:r w:rsidRPr="00D64EA0">
        <w:rPr>
          <w:b/>
          <w:sz w:val="28"/>
          <w:szCs w:val="28"/>
        </w:rPr>
        <w:t>Наименование дисциплины: Общ. (Право)</w:t>
      </w:r>
    </w:p>
    <w:p w:rsidR="000F1F9E" w:rsidRPr="00D64EA0" w:rsidRDefault="00D64EA0" w:rsidP="00D64EA0">
      <w:pPr>
        <w:pStyle w:val="a3"/>
        <w:spacing w:line="360" w:lineRule="auto"/>
        <w:ind w:firstLine="142"/>
        <w:jc w:val="both"/>
        <w:rPr>
          <w:b/>
          <w:color w:val="333333"/>
          <w:sz w:val="28"/>
          <w:szCs w:val="28"/>
        </w:rPr>
      </w:pPr>
      <w:r w:rsidRPr="00D64EA0">
        <w:rPr>
          <w:b/>
          <w:sz w:val="28"/>
          <w:szCs w:val="28"/>
        </w:rPr>
        <w:t xml:space="preserve">Тема: </w:t>
      </w:r>
      <w:r w:rsidR="000F1F9E" w:rsidRPr="00D64EA0">
        <w:rPr>
          <w:b/>
          <w:sz w:val="28"/>
          <w:szCs w:val="28"/>
        </w:rPr>
        <w:t>Понятие права, признаки, функции система права</w:t>
      </w:r>
      <w:bookmarkStart w:id="0" w:name="_GoBack"/>
      <w:bookmarkEnd w:id="0"/>
    </w:p>
    <w:p w:rsidR="000F1F9E" w:rsidRPr="00D64EA0" w:rsidRDefault="00F6470E" w:rsidP="00D64EA0">
      <w:pPr>
        <w:pStyle w:val="a3"/>
        <w:spacing w:line="360" w:lineRule="auto"/>
        <w:ind w:firstLine="142"/>
        <w:jc w:val="both"/>
        <w:rPr>
          <w:color w:val="333333"/>
          <w:sz w:val="28"/>
          <w:szCs w:val="28"/>
        </w:rPr>
      </w:pPr>
      <w:hyperlink r:id="rId5" w:history="1">
        <w:r w:rsidR="000F1F9E" w:rsidRPr="00D64EA0">
          <w:rPr>
            <w:rStyle w:val="a4"/>
            <w:sz w:val="28"/>
            <w:szCs w:val="28"/>
          </w:rPr>
          <w:t>Право</w:t>
        </w:r>
      </w:hyperlink>
      <w:r w:rsidR="000F1F9E" w:rsidRPr="00D64EA0">
        <w:rPr>
          <w:color w:val="333333"/>
          <w:sz w:val="28"/>
          <w:szCs w:val="28"/>
        </w:rPr>
        <w:t> - это система общеобязательных формально определенных норм - </w:t>
      </w:r>
      <w:hyperlink r:id="rId6" w:history="1">
        <w:r w:rsidR="000F1F9E" w:rsidRPr="00D64EA0">
          <w:rPr>
            <w:rStyle w:val="a4"/>
            <w:sz w:val="28"/>
            <w:szCs w:val="28"/>
          </w:rPr>
          <w:t>правил поведения</w:t>
        </w:r>
      </w:hyperlink>
      <w:r w:rsidR="000F1F9E" w:rsidRPr="00D64EA0">
        <w:rPr>
          <w:color w:val="333333"/>
          <w:sz w:val="28"/>
          <w:szCs w:val="28"/>
        </w:rPr>
        <w:t xml:space="preserve">, регулирующих общественные отношения, установленных или санкционированных государством и охраняемых им </w:t>
      </w:r>
      <w:proofErr w:type="gramStart"/>
      <w:r w:rsidR="000F1F9E" w:rsidRPr="00D64EA0">
        <w:rPr>
          <w:color w:val="333333"/>
          <w:sz w:val="28"/>
          <w:szCs w:val="28"/>
        </w:rPr>
        <w:t>от</w:t>
      </w:r>
      <w:proofErr w:type="gramEnd"/>
      <w:r w:rsidR="000F1F9E" w:rsidRPr="00D64EA0">
        <w:rPr>
          <w:color w:val="333333"/>
          <w:sz w:val="28"/>
          <w:szCs w:val="28"/>
        </w:rPr>
        <w:t>.</w:t>
      </w:r>
    </w:p>
    <w:p w:rsidR="000F1F9E" w:rsidRPr="00D64EA0" w:rsidRDefault="00F6470E" w:rsidP="00D64EA0">
      <w:pPr>
        <w:pStyle w:val="a3"/>
        <w:spacing w:line="360" w:lineRule="auto"/>
        <w:ind w:firstLine="142"/>
        <w:jc w:val="both"/>
        <w:rPr>
          <w:color w:val="333333"/>
          <w:sz w:val="28"/>
          <w:szCs w:val="28"/>
        </w:rPr>
      </w:pPr>
      <w:hyperlink r:id="rId7" w:history="1">
        <w:r w:rsidR="000F1F9E" w:rsidRPr="00D64EA0">
          <w:rPr>
            <w:rStyle w:val="a4"/>
            <w:sz w:val="28"/>
            <w:szCs w:val="28"/>
          </w:rPr>
          <w:t>Признаки права</w:t>
        </w:r>
      </w:hyperlink>
      <w:r w:rsidR="000F1F9E" w:rsidRPr="00D64EA0">
        <w:rPr>
          <w:color w:val="333333"/>
          <w:sz w:val="28"/>
          <w:szCs w:val="28"/>
        </w:rPr>
        <w:t>:</w:t>
      </w:r>
    </w:p>
    <w:p w:rsidR="000F1F9E" w:rsidRPr="00D64EA0" w:rsidRDefault="000F1F9E" w:rsidP="00D64EA0">
      <w:pPr>
        <w:pStyle w:val="a3"/>
        <w:spacing w:line="360" w:lineRule="auto"/>
        <w:ind w:firstLine="142"/>
        <w:jc w:val="both"/>
        <w:rPr>
          <w:color w:val="333333"/>
          <w:sz w:val="28"/>
          <w:szCs w:val="28"/>
        </w:rPr>
      </w:pPr>
      <w:r w:rsidRPr="00D64EA0">
        <w:rPr>
          <w:color w:val="333333"/>
          <w:sz w:val="28"/>
          <w:szCs w:val="28"/>
        </w:rPr>
        <w:t>1) нормативность - </w:t>
      </w:r>
      <w:hyperlink r:id="rId8" w:history="1">
        <w:r w:rsidRPr="00D64EA0">
          <w:rPr>
            <w:rStyle w:val="a4"/>
            <w:sz w:val="28"/>
            <w:szCs w:val="28"/>
          </w:rPr>
          <w:t>Нормативность</w:t>
        </w:r>
      </w:hyperlink>
      <w:r w:rsidRPr="00D64EA0">
        <w:rPr>
          <w:color w:val="333333"/>
          <w:sz w:val="28"/>
          <w:szCs w:val="28"/>
        </w:rPr>
        <w:t> права носит всеобщий характер, то есть общие правила обращены</w:t>
      </w:r>
      <w:r w:rsidR="00D64EA0">
        <w:rPr>
          <w:color w:val="333333"/>
          <w:sz w:val="28"/>
          <w:szCs w:val="28"/>
        </w:rPr>
        <w:t xml:space="preserve"> </w:t>
      </w:r>
      <w:r w:rsidRPr="00D64EA0">
        <w:rPr>
          <w:color w:val="333333"/>
          <w:sz w:val="28"/>
          <w:szCs w:val="28"/>
        </w:rPr>
        <w:t>к населению всей страны, всему обществу, ставшие типичными. Нормативность права носит общеобязательный характер, что выделяет право из других </w:t>
      </w:r>
      <w:proofErr w:type="spellStart"/>
      <w:r w:rsidR="00F6470E" w:rsidRPr="00D64EA0">
        <w:rPr>
          <w:color w:val="333333"/>
          <w:sz w:val="28"/>
          <w:szCs w:val="28"/>
        </w:rPr>
        <w:fldChar w:fldCharType="begin"/>
      </w:r>
      <w:r w:rsidRPr="00D64EA0">
        <w:rPr>
          <w:color w:val="333333"/>
          <w:sz w:val="28"/>
          <w:szCs w:val="28"/>
        </w:rPr>
        <w:instrText xml:space="preserve"> HYPERLINK "https://studopedia.ru/5_85140_sotsialnie-normi-i-ih-vidi.html" </w:instrText>
      </w:r>
      <w:r w:rsidR="00F6470E" w:rsidRPr="00D64EA0">
        <w:rPr>
          <w:color w:val="333333"/>
          <w:sz w:val="28"/>
          <w:szCs w:val="28"/>
        </w:rPr>
        <w:fldChar w:fldCharType="separate"/>
      </w:r>
      <w:r w:rsidRPr="00D64EA0">
        <w:rPr>
          <w:rStyle w:val="a4"/>
          <w:sz w:val="28"/>
          <w:szCs w:val="28"/>
        </w:rPr>
        <w:t>нормсоциального</w:t>
      </w:r>
      <w:proofErr w:type="spellEnd"/>
      <w:r w:rsidRPr="00D64EA0">
        <w:rPr>
          <w:rStyle w:val="a4"/>
          <w:sz w:val="28"/>
          <w:szCs w:val="28"/>
        </w:rPr>
        <w:t xml:space="preserve"> поведения</w:t>
      </w:r>
      <w:r w:rsidR="00F6470E" w:rsidRPr="00D64EA0">
        <w:rPr>
          <w:color w:val="333333"/>
          <w:sz w:val="28"/>
          <w:szCs w:val="28"/>
        </w:rPr>
        <w:fldChar w:fldCharType="end"/>
      </w:r>
    </w:p>
    <w:p w:rsidR="000F1F9E" w:rsidRPr="00D64EA0" w:rsidRDefault="000F1F9E" w:rsidP="00D64EA0">
      <w:pPr>
        <w:pStyle w:val="a3"/>
        <w:spacing w:line="360" w:lineRule="auto"/>
        <w:ind w:firstLine="142"/>
        <w:jc w:val="both"/>
        <w:rPr>
          <w:color w:val="333333"/>
          <w:sz w:val="28"/>
          <w:szCs w:val="28"/>
        </w:rPr>
      </w:pPr>
      <w:r w:rsidRPr="00D64EA0">
        <w:rPr>
          <w:color w:val="333333"/>
          <w:sz w:val="28"/>
          <w:szCs w:val="28"/>
        </w:rPr>
        <w:t>- установление или санкционирование государством;</w:t>
      </w:r>
    </w:p>
    <w:p w:rsidR="000F1F9E" w:rsidRPr="00D64EA0" w:rsidRDefault="00D64EA0" w:rsidP="00D64EA0">
      <w:pPr>
        <w:pStyle w:val="a3"/>
        <w:spacing w:line="360" w:lineRule="auto"/>
        <w:ind w:firstLine="142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выражают гос</w:t>
      </w:r>
      <w:r w:rsidR="000F1F9E" w:rsidRPr="00D64EA0">
        <w:rPr>
          <w:color w:val="333333"/>
          <w:sz w:val="28"/>
          <w:szCs w:val="28"/>
        </w:rPr>
        <w:t>у</w:t>
      </w:r>
      <w:r>
        <w:rPr>
          <w:color w:val="333333"/>
          <w:sz w:val="28"/>
          <w:szCs w:val="28"/>
        </w:rPr>
        <w:t>дарственну</w:t>
      </w:r>
      <w:r w:rsidR="000F1F9E" w:rsidRPr="00D64EA0">
        <w:rPr>
          <w:color w:val="333333"/>
          <w:sz w:val="28"/>
          <w:szCs w:val="28"/>
        </w:rPr>
        <w:t>ю волю;</w:t>
      </w:r>
    </w:p>
    <w:p w:rsidR="000F1F9E" w:rsidRPr="00D64EA0" w:rsidRDefault="000F1F9E" w:rsidP="00D64EA0">
      <w:pPr>
        <w:pStyle w:val="a3"/>
        <w:spacing w:line="360" w:lineRule="auto"/>
        <w:ind w:firstLine="142"/>
        <w:jc w:val="both"/>
        <w:rPr>
          <w:color w:val="333333"/>
          <w:sz w:val="28"/>
          <w:szCs w:val="28"/>
        </w:rPr>
      </w:pPr>
      <w:r w:rsidRPr="00D64EA0">
        <w:rPr>
          <w:color w:val="333333"/>
          <w:sz w:val="28"/>
          <w:szCs w:val="28"/>
        </w:rPr>
        <w:t>- с</w:t>
      </w:r>
      <w:r w:rsidR="00D64EA0">
        <w:rPr>
          <w:color w:val="333333"/>
          <w:sz w:val="28"/>
          <w:szCs w:val="28"/>
        </w:rPr>
        <w:t>охранность и обеспеченность государств</w:t>
      </w:r>
      <w:r w:rsidRPr="00D64EA0">
        <w:rPr>
          <w:color w:val="333333"/>
          <w:sz w:val="28"/>
          <w:szCs w:val="28"/>
        </w:rPr>
        <w:t>ом;</w:t>
      </w:r>
    </w:p>
    <w:p w:rsidR="000F1F9E" w:rsidRPr="00D64EA0" w:rsidRDefault="000F1F9E" w:rsidP="00D64EA0">
      <w:pPr>
        <w:pStyle w:val="a3"/>
        <w:spacing w:line="360" w:lineRule="auto"/>
        <w:ind w:firstLine="142"/>
        <w:jc w:val="both"/>
        <w:rPr>
          <w:color w:val="333333"/>
          <w:sz w:val="28"/>
          <w:szCs w:val="28"/>
        </w:rPr>
      </w:pPr>
      <w:r w:rsidRPr="00D64EA0">
        <w:rPr>
          <w:color w:val="333333"/>
          <w:sz w:val="28"/>
          <w:szCs w:val="28"/>
        </w:rPr>
        <w:t xml:space="preserve">2) </w:t>
      </w:r>
      <w:proofErr w:type="spellStart"/>
      <w:r w:rsidRPr="00D64EA0">
        <w:rPr>
          <w:color w:val="333333"/>
          <w:sz w:val="28"/>
          <w:szCs w:val="28"/>
        </w:rPr>
        <w:t>общеобязятельность</w:t>
      </w:r>
      <w:proofErr w:type="spellEnd"/>
      <w:r w:rsidRPr="00D64EA0">
        <w:rPr>
          <w:color w:val="333333"/>
          <w:sz w:val="28"/>
          <w:szCs w:val="28"/>
        </w:rPr>
        <w:t>;</w:t>
      </w:r>
    </w:p>
    <w:p w:rsidR="000F1F9E" w:rsidRPr="00D64EA0" w:rsidRDefault="000F1F9E" w:rsidP="00D64EA0">
      <w:pPr>
        <w:pStyle w:val="a3"/>
        <w:spacing w:line="360" w:lineRule="auto"/>
        <w:ind w:firstLine="142"/>
        <w:jc w:val="both"/>
        <w:rPr>
          <w:color w:val="333333"/>
          <w:sz w:val="28"/>
          <w:szCs w:val="28"/>
        </w:rPr>
      </w:pPr>
      <w:r w:rsidRPr="00D64EA0">
        <w:rPr>
          <w:color w:val="333333"/>
          <w:sz w:val="28"/>
          <w:szCs w:val="28"/>
        </w:rPr>
        <w:t>3) формальная определённость</w:t>
      </w:r>
    </w:p>
    <w:p w:rsidR="000F1F9E" w:rsidRPr="00D64EA0" w:rsidRDefault="000F1F9E" w:rsidP="00D64EA0">
      <w:pPr>
        <w:pStyle w:val="a3"/>
        <w:spacing w:line="360" w:lineRule="auto"/>
        <w:ind w:firstLine="142"/>
        <w:jc w:val="both"/>
        <w:rPr>
          <w:color w:val="333333"/>
          <w:sz w:val="28"/>
          <w:szCs w:val="28"/>
        </w:rPr>
      </w:pPr>
      <w:r w:rsidRPr="00D64EA0">
        <w:rPr>
          <w:color w:val="333333"/>
          <w:sz w:val="28"/>
          <w:szCs w:val="28"/>
        </w:rPr>
        <w:t>4) системность;</w:t>
      </w:r>
    </w:p>
    <w:p w:rsidR="000F1F9E" w:rsidRPr="00D64EA0" w:rsidRDefault="000F1F9E" w:rsidP="00D64EA0">
      <w:pPr>
        <w:pStyle w:val="a3"/>
        <w:spacing w:line="360" w:lineRule="auto"/>
        <w:ind w:firstLine="142"/>
        <w:jc w:val="both"/>
        <w:rPr>
          <w:color w:val="333333"/>
          <w:sz w:val="28"/>
          <w:szCs w:val="28"/>
        </w:rPr>
      </w:pPr>
      <w:r w:rsidRPr="00D64EA0">
        <w:rPr>
          <w:color w:val="333333"/>
          <w:sz w:val="28"/>
          <w:szCs w:val="28"/>
        </w:rPr>
        <w:t>5) публичность</w:t>
      </w:r>
    </w:p>
    <w:p w:rsidR="000F1F9E" w:rsidRPr="00D64EA0" w:rsidRDefault="000F1F9E" w:rsidP="00D64EA0">
      <w:pPr>
        <w:pStyle w:val="a3"/>
        <w:spacing w:line="360" w:lineRule="auto"/>
        <w:ind w:firstLine="142"/>
        <w:jc w:val="both"/>
        <w:rPr>
          <w:color w:val="333333"/>
          <w:sz w:val="28"/>
          <w:szCs w:val="28"/>
        </w:rPr>
      </w:pPr>
      <w:r w:rsidRPr="00D64EA0">
        <w:rPr>
          <w:color w:val="333333"/>
          <w:sz w:val="28"/>
          <w:szCs w:val="28"/>
        </w:rPr>
        <w:t>Функции права:</w:t>
      </w:r>
    </w:p>
    <w:p w:rsidR="000F1F9E" w:rsidRPr="00D64EA0" w:rsidRDefault="000F1F9E" w:rsidP="00D64EA0">
      <w:pPr>
        <w:pStyle w:val="a3"/>
        <w:spacing w:line="360" w:lineRule="auto"/>
        <w:ind w:firstLine="142"/>
        <w:jc w:val="both"/>
        <w:rPr>
          <w:color w:val="333333"/>
          <w:sz w:val="28"/>
          <w:szCs w:val="28"/>
        </w:rPr>
      </w:pPr>
      <w:r w:rsidRPr="00D64EA0">
        <w:rPr>
          <w:color w:val="333333"/>
          <w:sz w:val="28"/>
          <w:szCs w:val="28"/>
        </w:rPr>
        <w:lastRenderedPageBreak/>
        <w:t>Под </w:t>
      </w:r>
      <w:hyperlink r:id="rId9" w:history="1">
        <w:r w:rsidRPr="00D64EA0">
          <w:rPr>
            <w:rStyle w:val="a4"/>
            <w:sz w:val="28"/>
            <w:szCs w:val="28"/>
          </w:rPr>
          <w:t>функцией права</w:t>
        </w:r>
      </w:hyperlink>
      <w:r w:rsidRPr="00D64EA0">
        <w:rPr>
          <w:color w:val="333333"/>
          <w:sz w:val="28"/>
          <w:szCs w:val="28"/>
        </w:rPr>
        <w:t xml:space="preserve"> принято понимать главные направления </w:t>
      </w:r>
      <w:proofErr w:type="spellStart"/>
      <w:r w:rsidRPr="00D64EA0">
        <w:rPr>
          <w:color w:val="333333"/>
          <w:sz w:val="28"/>
          <w:szCs w:val="28"/>
        </w:rPr>
        <w:t>воздеи</w:t>
      </w:r>
      <w:proofErr w:type="gramStart"/>
      <w:r w:rsidRPr="00D64EA0">
        <w:rPr>
          <w:color w:val="333333"/>
          <w:sz w:val="28"/>
          <w:szCs w:val="28"/>
        </w:rPr>
        <w:t>?с</w:t>
      </w:r>
      <w:proofErr w:type="gramEnd"/>
      <w:r w:rsidRPr="00D64EA0">
        <w:rPr>
          <w:color w:val="333333"/>
          <w:sz w:val="28"/>
          <w:szCs w:val="28"/>
        </w:rPr>
        <w:t>твия</w:t>
      </w:r>
      <w:proofErr w:type="spellEnd"/>
      <w:r w:rsidRPr="00D64EA0">
        <w:rPr>
          <w:color w:val="333333"/>
          <w:sz w:val="28"/>
          <w:szCs w:val="28"/>
        </w:rPr>
        <w:t xml:space="preserve"> норм права на </w:t>
      </w:r>
      <w:hyperlink r:id="rId10" w:history="1">
        <w:r w:rsidRPr="00D64EA0">
          <w:rPr>
            <w:rStyle w:val="a4"/>
            <w:sz w:val="28"/>
            <w:szCs w:val="28"/>
          </w:rPr>
          <w:t>общественные отношения</w:t>
        </w:r>
      </w:hyperlink>
      <w:r w:rsidRPr="00D64EA0">
        <w:rPr>
          <w:color w:val="333333"/>
          <w:sz w:val="28"/>
          <w:szCs w:val="28"/>
        </w:rPr>
        <w:t xml:space="preserve">, поведение, сознание </w:t>
      </w:r>
      <w:proofErr w:type="spellStart"/>
      <w:r w:rsidRPr="00D64EA0">
        <w:rPr>
          <w:color w:val="333333"/>
          <w:sz w:val="28"/>
          <w:szCs w:val="28"/>
        </w:rPr>
        <w:t>людеи</w:t>
      </w:r>
      <w:proofErr w:type="spellEnd"/>
      <w:r w:rsidRPr="00D64EA0">
        <w:rPr>
          <w:color w:val="333333"/>
          <w:sz w:val="28"/>
          <w:szCs w:val="28"/>
        </w:rPr>
        <w:t>?. Право прежде всего выполняет </w:t>
      </w:r>
      <w:hyperlink r:id="rId11" w:history="1">
        <w:r w:rsidRPr="00D64EA0">
          <w:rPr>
            <w:rStyle w:val="a4"/>
            <w:sz w:val="28"/>
            <w:szCs w:val="28"/>
          </w:rPr>
          <w:t>регулятивную и охранительную функции</w:t>
        </w:r>
      </w:hyperlink>
      <w:r w:rsidRPr="00D64EA0">
        <w:rPr>
          <w:color w:val="333333"/>
          <w:sz w:val="28"/>
          <w:szCs w:val="28"/>
        </w:rPr>
        <w:t>.</w:t>
      </w:r>
    </w:p>
    <w:p w:rsidR="000F1F9E" w:rsidRPr="00D64EA0" w:rsidRDefault="000F1F9E" w:rsidP="00D64EA0">
      <w:pPr>
        <w:pStyle w:val="a3"/>
        <w:spacing w:line="360" w:lineRule="auto"/>
        <w:ind w:firstLine="142"/>
        <w:jc w:val="both"/>
        <w:rPr>
          <w:color w:val="333333"/>
          <w:sz w:val="28"/>
          <w:szCs w:val="28"/>
        </w:rPr>
      </w:pPr>
      <w:r w:rsidRPr="00D64EA0">
        <w:rPr>
          <w:color w:val="333333"/>
          <w:sz w:val="28"/>
          <w:szCs w:val="28"/>
        </w:rPr>
        <w:t>Регулятивная функция состоит в упорядочении общественных отношений, которые представляются в виде прав, обязанностей, ответственности, задач. Важнейшим средством </w:t>
      </w:r>
      <w:hyperlink r:id="rId12" w:history="1">
        <w:r w:rsidRPr="00D64EA0">
          <w:rPr>
            <w:rStyle w:val="a4"/>
            <w:sz w:val="28"/>
            <w:szCs w:val="28"/>
          </w:rPr>
          <w:t>регулирования</w:t>
        </w:r>
      </w:hyperlink>
      <w:r w:rsidRPr="00D64EA0">
        <w:rPr>
          <w:color w:val="333333"/>
          <w:sz w:val="28"/>
          <w:szCs w:val="28"/>
        </w:rPr>
        <w:t> общественных отношений является договор</w:t>
      </w:r>
    </w:p>
    <w:p w:rsidR="000F1F9E" w:rsidRPr="00D64EA0" w:rsidRDefault="000F1F9E" w:rsidP="00D64EA0">
      <w:pPr>
        <w:spacing w:before="100" w:beforeAutospacing="1" w:after="100" w:afterAutospacing="1" w:line="360" w:lineRule="auto"/>
        <w:ind w:firstLine="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4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Регулятивная функция права воплощена в Конституции РФ.</w:t>
      </w:r>
    </w:p>
    <w:p w:rsidR="000F1F9E" w:rsidRPr="00D64EA0" w:rsidRDefault="000F1F9E" w:rsidP="00D64EA0">
      <w:pPr>
        <w:spacing w:before="100" w:beforeAutospacing="1" w:after="100" w:afterAutospacing="1" w:line="360" w:lineRule="auto"/>
        <w:ind w:firstLine="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4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Охранительная функция состоит в установлении мер ответственности за превышение прав или неисполнение обязанностей.</w:t>
      </w:r>
    </w:p>
    <w:p w:rsidR="000F1F9E" w:rsidRPr="00D64EA0" w:rsidRDefault="000F1F9E" w:rsidP="00D64EA0">
      <w:pPr>
        <w:spacing w:before="100" w:beforeAutospacing="1" w:after="100" w:afterAutospacing="1" w:line="360" w:lineRule="auto"/>
        <w:ind w:firstLine="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4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Охранительная функция воплощена в УК РФ.</w:t>
      </w:r>
    </w:p>
    <w:p w:rsidR="000F1F9E" w:rsidRPr="00D64EA0" w:rsidRDefault="000F1F9E" w:rsidP="00D64EA0">
      <w:pPr>
        <w:spacing w:before="100" w:beforeAutospacing="1" w:after="100" w:afterAutospacing="1" w:line="360" w:lineRule="auto"/>
        <w:ind w:firstLine="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4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Политическая функция - право является регулятором, организующим</w:t>
      </w:r>
      <w:r w:rsidR="00D64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64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политическую систему общества, устанавливает правила взаимоотношений между ветвями власти и государственными организациями.</w:t>
      </w:r>
    </w:p>
    <w:p w:rsidR="000F1F9E" w:rsidRPr="00D64EA0" w:rsidRDefault="000F1F9E" w:rsidP="00D64EA0">
      <w:pPr>
        <w:spacing w:before="100" w:beforeAutospacing="1" w:after="100" w:afterAutospacing="1" w:line="360" w:lineRule="auto"/>
        <w:ind w:firstLine="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4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Воспитательная функция – формирует политик</w:t>
      </w:r>
      <w:r w:rsidR="00D64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о-правовую культуру и политико-</w:t>
      </w:r>
      <w:r w:rsidRPr="00D64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правовое сознание, воспитывает граждан в целях соблюдения закона.</w:t>
      </w:r>
    </w:p>
    <w:p w:rsidR="000F1F9E" w:rsidRPr="00D64EA0" w:rsidRDefault="000F1F9E" w:rsidP="00D64EA0">
      <w:pPr>
        <w:spacing w:before="100" w:beforeAutospacing="1" w:after="100" w:afterAutospacing="1" w:line="360" w:lineRule="auto"/>
        <w:ind w:firstLine="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4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Теоретическая функция – выражается в её способности описывать и объяснять существенную юридическую практику, правовые системы, реальные явления и процессы.</w:t>
      </w:r>
    </w:p>
    <w:p w:rsidR="000F1F9E" w:rsidRPr="00D64EA0" w:rsidRDefault="000F1F9E" w:rsidP="00D64EA0">
      <w:pPr>
        <w:spacing w:before="100" w:beforeAutospacing="1" w:after="100" w:afterAutospacing="1" w:line="360" w:lineRule="auto"/>
        <w:ind w:firstLine="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4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Методологическая функция – оказывает прямое влияние на процесс исследования путей и способов познания предмета права</w:t>
      </w:r>
    </w:p>
    <w:p w:rsidR="000F1F9E" w:rsidRPr="00D64EA0" w:rsidRDefault="000F1F9E" w:rsidP="00D64EA0">
      <w:pPr>
        <w:spacing w:before="100" w:beforeAutospacing="1" w:after="100" w:afterAutospacing="1" w:line="360" w:lineRule="auto"/>
        <w:ind w:firstLine="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4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Идеологическая функция – воплощена в Марксистской теории, в которой право рассматривалось как общественное отношение или как правовое отношение.</w:t>
      </w:r>
    </w:p>
    <w:p w:rsidR="000F1F9E" w:rsidRPr="00D64EA0" w:rsidRDefault="000F1F9E" w:rsidP="00D64EA0">
      <w:pPr>
        <w:spacing w:before="100" w:beforeAutospacing="1" w:after="100" w:afterAutospacing="1" w:line="360" w:lineRule="auto"/>
        <w:ind w:firstLine="142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  <w:color w:val="0F7CC6"/>
          <w:sz w:val="28"/>
          <w:szCs w:val="28"/>
          <w:lang w:eastAsia="ru-RU"/>
        </w:rPr>
      </w:pPr>
      <w:r w:rsidRPr="00D64EA0">
        <w:rPr>
          <w:rFonts w:ascii="Times New Roman" w:eastAsia="Times New Roman" w:hAnsi="Times New Roman" w:cs="Times New Roman"/>
          <w:b/>
          <w:bCs/>
          <w:i/>
          <w:iCs/>
          <w:color w:val="0F7CC6"/>
          <w:sz w:val="28"/>
          <w:szCs w:val="28"/>
          <w:lang w:eastAsia="ru-RU"/>
        </w:rPr>
        <w:lastRenderedPageBreak/>
        <w:t>6. </w:t>
      </w:r>
      <w:r w:rsidRPr="00D64EA0">
        <w:rPr>
          <w:rFonts w:ascii="Times New Roman" w:eastAsia="Times New Roman" w:hAnsi="Times New Roman" w:cs="Times New Roman"/>
          <w:b/>
          <w:bCs/>
          <w:i/>
          <w:iCs/>
          <w:color w:val="0F7CC6"/>
          <w:sz w:val="28"/>
          <w:szCs w:val="28"/>
          <w:u w:val="single"/>
          <w:lang w:eastAsia="ru-RU"/>
        </w:rPr>
        <w:t>Формы (источника) права: понятие и виды.</w:t>
      </w:r>
    </w:p>
    <w:p w:rsidR="000F1F9E" w:rsidRPr="00D64EA0" w:rsidRDefault="000F1F9E" w:rsidP="00D64EA0">
      <w:pPr>
        <w:spacing w:before="100" w:beforeAutospacing="1" w:after="100" w:afterAutospacing="1" w:line="360" w:lineRule="auto"/>
        <w:ind w:firstLine="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4EA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Источник (форма) права</w:t>
      </w:r>
      <w:r w:rsidRPr="00D64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— это официально установленные формы выражения и закрепления правовых норм. Чаще всего выделяется два понятия - «форма» и «источник» права. Одни проводят аналогию между этими двумя понятиями, другие их различают: 1. формы права – это способ выражения вне юридических правил поведения 2. источник права – это материальные условия жизни, определяющие появление и действие права.</w:t>
      </w:r>
    </w:p>
    <w:p w:rsidR="000F1F9E" w:rsidRPr="00D64EA0" w:rsidRDefault="000F1F9E" w:rsidP="00D64EA0">
      <w:pPr>
        <w:spacing w:before="100" w:beforeAutospacing="1" w:after="100" w:afterAutospacing="1" w:line="360" w:lineRule="auto"/>
        <w:ind w:firstLine="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4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Регулятивная функция права воплощена в Конституции РФ.</w:t>
      </w:r>
    </w:p>
    <w:p w:rsidR="000F1F9E" w:rsidRPr="00D64EA0" w:rsidRDefault="000F1F9E" w:rsidP="00D64EA0">
      <w:pPr>
        <w:spacing w:before="100" w:beforeAutospacing="1" w:after="100" w:afterAutospacing="1" w:line="360" w:lineRule="auto"/>
        <w:ind w:firstLine="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4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Охранительная функция состоит в установлении мер ответственности за превышение прав или неисполнение обязанностей.</w:t>
      </w:r>
    </w:p>
    <w:p w:rsidR="000F1F9E" w:rsidRPr="00D64EA0" w:rsidRDefault="000F1F9E" w:rsidP="00D64EA0">
      <w:pPr>
        <w:spacing w:before="100" w:beforeAutospacing="1" w:after="100" w:afterAutospacing="1" w:line="360" w:lineRule="auto"/>
        <w:ind w:firstLine="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4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Охранительная функция воплощена в УК РФ.</w:t>
      </w:r>
    </w:p>
    <w:p w:rsidR="000F1F9E" w:rsidRPr="00D64EA0" w:rsidRDefault="000F1F9E" w:rsidP="00D64EA0">
      <w:pPr>
        <w:spacing w:before="100" w:beforeAutospacing="1" w:after="100" w:afterAutospacing="1" w:line="360" w:lineRule="auto"/>
        <w:ind w:firstLine="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4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Политическая функция - право является регулятором, организующим</w:t>
      </w:r>
      <w:r w:rsidR="00D64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64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политическую систему общества, устанавливает правила взаимоотношений между ветвями власти и государственными организациями.</w:t>
      </w:r>
    </w:p>
    <w:p w:rsidR="000F1F9E" w:rsidRPr="00D64EA0" w:rsidRDefault="000F1F9E" w:rsidP="00D64EA0">
      <w:pPr>
        <w:spacing w:before="100" w:beforeAutospacing="1" w:after="100" w:afterAutospacing="1" w:line="360" w:lineRule="auto"/>
        <w:ind w:firstLine="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4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Воспитательная функция – формирует политико-правовую культуру и политик</w:t>
      </w:r>
      <w:proofErr w:type="gramStart"/>
      <w:r w:rsidRPr="00D64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о-</w:t>
      </w:r>
      <w:proofErr w:type="gramEnd"/>
      <w:r w:rsidRPr="00D64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правовое сознание, воспитывает граждан в целях соблюдения закона.</w:t>
      </w:r>
    </w:p>
    <w:p w:rsidR="000F1F9E" w:rsidRPr="00D64EA0" w:rsidRDefault="000F1F9E" w:rsidP="00D64EA0">
      <w:pPr>
        <w:spacing w:before="100" w:beforeAutospacing="1" w:after="100" w:afterAutospacing="1" w:line="360" w:lineRule="auto"/>
        <w:ind w:firstLine="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4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Теоретическая функция – выражается в её способности описывать и объяснять существенную юридическую практику, правовые системы, реальные явления и процессы.</w:t>
      </w:r>
    </w:p>
    <w:p w:rsidR="000F1F9E" w:rsidRPr="00D64EA0" w:rsidRDefault="000F1F9E" w:rsidP="00D64EA0">
      <w:pPr>
        <w:spacing w:before="100" w:beforeAutospacing="1" w:after="100" w:afterAutospacing="1" w:line="360" w:lineRule="auto"/>
        <w:ind w:firstLine="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4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Методологическая функция – оказывает прямое влияние на процесс исследования путей и способов познания предмета права</w:t>
      </w:r>
    </w:p>
    <w:p w:rsidR="000F1F9E" w:rsidRPr="00D64EA0" w:rsidRDefault="000F1F9E" w:rsidP="00D64EA0">
      <w:pPr>
        <w:spacing w:before="100" w:beforeAutospacing="1" w:after="100" w:afterAutospacing="1" w:line="360" w:lineRule="auto"/>
        <w:ind w:firstLine="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4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Идеологическая функция – воплощена в Марксистской теории, в которой право рассматривалось как общественное отношение или как правовое отношение.</w:t>
      </w:r>
    </w:p>
    <w:p w:rsidR="000F1F9E" w:rsidRPr="00D64EA0" w:rsidRDefault="000F1F9E" w:rsidP="00D64EA0">
      <w:pPr>
        <w:spacing w:before="100" w:beforeAutospacing="1" w:after="100" w:afterAutospacing="1" w:line="360" w:lineRule="auto"/>
        <w:ind w:firstLine="142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  <w:color w:val="0F7CC6"/>
          <w:sz w:val="28"/>
          <w:szCs w:val="28"/>
          <w:lang w:eastAsia="ru-RU"/>
        </w:rPr>
      </w:pPr>
      <w:r w:rsidRPr="00D64EA0">
        <w:rPr>
          <w:rFonts w:ascii="Times New Roman" w:eastAsia="Times New Roman" w:hAnsi="Times New Roman" w:cs="Times New Roman"/>
          <w:b/>
          <w:bCs/>
          <w:i/>
          <w:iCs/>
          <w:color w:val="0F7CC6"/>
          <w:sz w:val="28"/>
          <w:szCs w:val="28"/>
          <w:lang w:eastAsia="ru-RU"/>
        </w:rPr>
        <w:lastRenderedPageBreak/>
        <w:t>6. </w:t>
      </w:r>
      <w:r w:rsidRPr="00D64EA0">
        <w:rPr>
          <w:rFonts w:ascii="Times New Roman" w:eastAsia="Times New Roman" w:hAnsi="Times New Roman" w:cs="Times New Roman"/>
          <w:b/>
          <w:bCs/>
          <w:i/>
          <w:iCs/>
          <w:color w:val="0F7CC6"/>
          <w:sz w:val="28"/>
          <w:szCs w:val="28"/>
          <w:u w:val="single"/>
          <w:lang w:eastAsia="ru-RU"/>
        </w:rPr>
        <w:t>Формы (источника) права: понятие и виды.</w:t>
      </w:r>
    </w:p>
    <w:p w:rsidR="000F1F9E" w:rsidRPr="00D64EA0" w:rsidRDefault="000F1F9E" w:rsidP="00D64EA0">
      <w:pPr>
        <w:spacing w:before="100" w:beforeAutospacing="1" w:after="100" w:afterAutospacing="1" w:line="360" w:lineRule="auto"/>
        <w:ind w:firstLine="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4EA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Источник (форма) права</w:t>
      </w:r>
      <w:r w:rsidRPr="00D64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— это официально установленные формы выражения и закрепления правовых норм. Чаще всего выделяется два понятия - «форма» и «источник» права. Одни проводят аналогию между этими двумя понятиями, другие их различают: 1. формы права – это способ выражения вне юридических правил поведения 2. источник права – это материальные условия жизни, определяющие появление и действие права.</w:t>
      </w:r>
    </w:p>
    <w:p w:rsidR="00DF2CDD" w:rsidRDefault="00D64EA0" w:rsidP="00D64EA0">
      <w:pPr>
        <w:spacing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Контрольные вопросы:</w:t>
      </w:r>
    </w:p>
    <w:p w:rsidR="00D64EA0" w:rsidRDefault="00D64EA0" w:rsidP="00D64EA0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Политические функции;</w:t>
      </w:r>
    </w:p>
    <w:p w:rsidR="00D64EA0" w:rsidRDefault="00D64EA0" w:rsidP="00D64EA0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источники права;</w:t>
      </w:r>
    </w:p>
    <w:p w:rsidR="00D64EA0" w:rsidRDefault="00D64EA0" w:rsidP="00D64EA0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нормативность?</w:t>
      </w:r>
    </w:p>
    <w:p w:rsidR="00D64EA0" w:rsidRDefault="00D64EA0" w:rsidP="00D64EA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4EA0" w:rsidRDefault="00D64EA0" w:rsidP="00D64EA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4EA0" w:rsidRPr="00D64EA0" w:rsidRDefault="00D64EA0" w:rsidP="00D64EA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Преподаватель:                    А.</w:t>
      </w:r>
      <w:proofErr w:type="gramStart"/>
      <w:r>
        <w:rPr>
          <w:rFonts w:ascii="Times New Roman" w:hAnsi="Times New Roman" w:cs="Times New Roman"/>
          <w:sz w:val="28"/>
          <w:szCs w:val="28"/>
        </w:rPr>
        <w:t>С-Э</w:t>
      </w:r>
      <w:proofErr w:type="gramEnd"/>
      <w:r>
        <w:rPr>
          <w:rFonts w:ascii="Times New Roman" w:hAnsi="Times New Roman" w:cs="Times New Roman"/>
          <w:sz w:val="28"/>
          <w:szCs w:val="28"/>
        </w:rPr>
        <w:t>. Тукаев</w:t>
      </w:r>
    </w:p>
    <w:sectPr w:rsidR="00D64EA0" w:rsidRPr="00D64EA0" w:rsidSect="00F64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B6AE9"/>
    <w:multiLevelType w:val="hybridMultilevel"/>
    <w:tmpl w:val="A2C28DC0"/>
    <w:lvl w:ilvl="0" w:tplc="F746BD8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7BBB"/>
    <w:rsid w:val="000F1F9E"/>
    <w:rsid w:val="004D7BBB"/>
    <w:rsid w:val="00D64EA0"/>
    <w:rsid w:val="00DF2CDD"/>
    <w:rsid w:val="00F647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7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1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F1F9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64E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0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opedia.ru/3_191799_svoystvo-normativnosti-ukazivaet-na-vozmozhnosti-vvodit-v-normativnie-ramki-povedenie-normirovat-zhizni-lyudey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tudopedia.ru/5_34853_priznaki-prava.html" TargetMode="External"/><Relationship Id="rId12" Type="http://schemas.openxmlformats.org/officeDocument/2006/relationships/hyperlink" Target="https://studopedia.ru/1_67192_pravovoe-regulirovani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udopedia.ru/9_215067_pravila-kulturi-povedeniya.html" TargetMode="External"/><Relationship Id="rId11" Type="http://schemas.openxmlformats.org/officeDocument/2006/relationships/hyperlink" Target="https://studopedia.ru/6_109907_soderzhanie-regulyativnoy-i-ohranitelnoy-funktsiy-prava.html" TargetMode="External"/><Relationship Id="rId5" Type="http://schemas.openxmlformats.org/officeDocument/2006/relationships/hyperlink" Target="https://studopedia.ru/9_141567_ponyatie-i-priznaki-prava-opredelenie-prava.html" TargetMode="External"/><Relationship Id="rId10" Type="http://schemas.openxmlformats.org/officeDocument/2006/relationships/hyperlink" Target="https://studopedia.ru/1_124767_normativnoe-regulirovanie-obshchestvennih-otnosheniy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tudopedia.ru/10_49650_funktsii-prava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747</Words>
  <Characters>4261</Characters>
  <Application>Microsoft Office Word</Application>
  <DocSecurity>0</DocSecurity>
  <Lines>35</Lines>
  <Paragraphs>9</Paragraphs>
  <ScaleCrop>false</ScaleCrop>
  <Company/>
  <LinksUpToDate>false</LinksUpToDate>
  <CharactersWithSpaces>4999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GPT</dc:creator>
  <cp:keywords/>
  <dc:description/>
  <cp:lastModifiedBy>Комп04</cp:lastModifiedBy>
  <cp:revision>3</cp:revision>
  <dcterms:created xsi:type="dcterms:W3CDTF">2021-01-12T06:54:00Z</dcterms:created>
  <dcterms:modified xsi:type="dcterms:W3CDTF">2021-01-12T09:26:00Z</dcterms:modified>
</cp:coreProperties>
</file>