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65" w:rsidRPr="002E737E" w:rsidRDefault="00F55AF3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16</w:t>
      </w:r>
      <w:bookmarkStart w:id="0" w:name="_GoBack"/>
      <w:bookmarkEnd w:id="0"/>
      <w:r w:rsidR="00626165" w:rsidRPr="002E737E">
        <w:rPr>
          <w:rFonts w:ascii="Times New Roman" w:eastAsia="Times New Roman" w:hAnsi="Times New Roman" w:cs="Times New Roman"/>
          <w:sz w:val="28"/>
          <w:szCs w:val="24"/>
        </w:rPr>
        <w:t>.12.2020</w:t>
      </w:r>
    </w:p>
    <w:p w:rsidR="00626165" w:rsidRPr="002E737E" w:rsidRDefault="00626165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737E">
        <w:rPr>
          <w:rFonts w:ascii="Times New Roman" w:eastAsia="Times New Roman" w:hAnsi="Times New Roman" w:cs="Times New Roman"/>
          <w:sz w:val="28"/>
          <w:szCs w:val="24"/>
        </w:rPr>
        <w:t>Группа 17-сзс-1д</w:t>
      </w:r>
    </w:p>
    <w:p w:rsidR="00626165" w:rsidRPr="002E737E" w:rsidRDefault="00626165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737E">
        <w:rPr>
          <w:rFonts w:ascii="Times New Roman" w:eastAsia="Times New Roman" w:hAnsi="Times New Roman" w:cs="Times New Roman"/>
          <w:sz w:val="28"/>
          <w:szCs w:val="24"/>
        </w:rPr>
        <w:t>Монолитное домостроение\ МДК 02.05</w:t>
      </w:r>
    </w:p>
    <w:p w:rsidR="00626165" w:rsidRPr="002E737E" w:rsidRDefault="00626165" w:rsidP="00626165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2E737E">
        <w:rPr>
          <w:rFonts w:ascii="Times New Roman" w:eastAsia="Times New Roman" w:hAnsi="Times New Roman" w:cs="Times New Roman"/>
          <w:bCs/>
          <w:sz w:val="28"/>
          <w:szCs w:val="24"/>
        </w:rPr>
        <w:t xml:space="preserve">Тема: </w:t>
      </w:r>
      <w:proofErr w:type="spellStart"/>
      <w:r w:rsidR="00AA4301" w:rsidRPr="002E737E">
        <w:rPr>
          <w:rFonts w:ascii="Times New Roman" w:eastAsia="Times New Roman" w:hAnsi="Times New Roman" w:cs="Times New Roman"/>
          <w:sz w:val="28"/>
          <w:szCs w:val="24"/>
        </w:rPr>
        <w:t>Строповка</w:t>
      </w:r>
      <w:proofErr w:type="spellEnd"/>
      <w:r w:rsidR="00AA4301" w:rsidRPr="002E737E">
        <w:rPr>
          <w:rFonts w:ascii="Times New Roman" w:eastAsia="Times New Roman" w:hAnsi="Times New Roman" w:cs="Times New Roman"/>
          <w:sz w:val="28"/>
          <w:szCs w:val="24"/>
        </w:rPr>
        <w:t>, подъем и подача конструкций к месту установки</w:t>
      </w:r>
    </w:p>
    <w:p w:rsidR="00F55AF3" w:rsidRDefault="00F55AF3" w:rsidP="00F55AF3">
      <w:pPr>
        <w:pStyle w:val="a5"/>
        <w:spacing w:before="0" w:beforeAutospacing="0" w:after="0" w:afterAutospacing="0"/>
        <w:ind w:right="-2" w:firstLine="426"/>
        <w:jc w:val="both"/>
        <w:rPr>
          <w:color w:val="000000"/>
          <w:sz w:val="28"/>
          <w:szCs w:val="28"/>
        </w:rPr>
      </w:pPr>
    </w:p>
    <w:p w:rsidR="00F55AF3" w:rsidRPr="00F55AF3" w:rsidRDefault="00F55AF3" w:rsidP="00F55AF3">
      <w:pPr>
        <w:pStyle w:val="a5"/>
        <w:spacing w:before="0" w:beforeAutospacing="0" w:after="0" w:afterAutospacing="0"/>
        <w:ind w:right="-2" w:firstLine="426"/>
        <w:jc w:val="both"/>
        <w:rPr>
          <w:color w:val="000000"/>
          <w:sz w:val="28"/>
          <w:szCs w:val="28"/>
        </w:rPr>
      </w:pPr>
      <w:r w:rsidRPr="00F55AF3">
        <w:rPr>
          <w:color w:val="000000"/>
          <w:sz w:val="28"/>
          <w:szCs w:val="28"/>
        </w:rPr>
        <w:t>Для подъема строительных кон</w:t>
      </w:r>
      <w:r w:rsidRPr="00F55AF3">
        <w:rPr>
          <w:color w:val="000000"/>
          <w:sz w:val="28"/>
          <w:szCs w:val="28"/>
        </w:rPr>
        <w:softHyphen/>
        <w:t>струкций используют различные грузозахватные устройства в виде гибких стальных канатов, различных систем траверс, механических и вакуумных захватов. Грузозахватные устройства должны обеспе</w:t>
      </w:r>
      <w:r w:rsidRPr="00F55AF3">
        <w:rPr>
          <w:color w:val="000000"/>
          <w:sz w:val="28"/>
          <w:szCs w:val="28"/>
        </w:rPr>
        <w:softHyphen/>
        <w:t xml:space="preserve">чивать простую и удобную </w:t>
      </w:r>
      <w:proofErr w:type="spellStart"/>
      <w:r w:rsidRPr="00F55AF3">
        <w:rPr>
          <w:color w:val="000000"/>
          <w:sz w:val="28"/>
          <w:szCs w:val="28"/>
        </w:rPr>
        <w:t>строповку</w:t>
      </w:r>
      <w:proofErr w:type="spellEnd"/>
      <w:r w:rsidRPr="00F55AF3">
        <w:rPr>
          <w:color w:val="000000"/>
          <w:sz w:val="28"/>
          <w:szCs w:val="28"/>
        </w:rPr>
        <w:t xml:space="preserve"> и </w:t>
      </w:r>
      <w:proofErr w:type="spellStart"/>
      <w:r w:rsidRPr="00F55AF3">
        <w:rPr>
          <w:color w:val="000000"/>
          <w:sz w:val="28"/>
          <w:szCs w:val="28"/>
        </w:rPr>
        <w:t>расстроповку</w:t>
      </w:r>
      <w:proofErr w:type="spellEnd"/>
      <w:r w:rsidRPr="00F55AF3">
        <w:rPr>
          <w:color w:val="000000"/>
          <w:sz w:val="28"/>
          <w:szCs w:val="28"/>
        </w:rPr>
        <w:t xml:space="preserve"> элементов, надежность зацепления или захвата, исключающую возможность свободного отцепления и падения груза. Грузозахватные устройства должны быть испытаны пробной статической или динамической нагрузкой, превышающей их паспортную грузоподъемность.</w:t>
      </w:r>
    </w:p>
    <w:p w:rsidR="00F55AF3" w:rsidRPr="00F55AF3" w:rsidRDefault="00F55AF3" w:rsidP="00F55AF3">
      <w:pPr>
        <w:pStyle w:val="a5"/>
        <w:spacing w:before="0" w:beforeAutospacing="0" w:after="0" w:afterAutospacing="0"/>
        <w:ind w:right="-2" w:firstLine="426"/>
        <w:jc w:val="both"/>
        <w:rPr>
          <w:color w:val="000000"/>
          <w:sz w:val="28"/>
          <w:szCs w:val="28"/>
        </w:rPr>
      </w:pPr>
      <w:r w:rsidRPr="00F55AF3">
        <w:rPr>
          <w:color w:val="000000"/>
          <w:sz w:val="28"/>
          <w:szCs w:val="28"/>
        </w:rPr>
        <w:t>Подъем и подачу конструкций к месту установки следует производить захватными устрой</w:t>
      </w:r>
      <w:r w:rsidRPr="00F55AF3">
        <w:rPr>
          <w:color w:val="000000"/>
          <w:sz w:val="28"/>
          <w:szCs w:val="28"/>
        </w:rPr>
        <w:softHyphen/>
        <w:t xml:space="preserve">ствами, исключающими их повреждение, в соответствии со схемами </w:t>
      </w:r>
      <w:proofErr w:type="spellStart"/>
      <w:r w:rsidRPr="00F55AF3">
        <w:rPr>
          <w:color w:val="000000"/>
          <w:sz w:val="28"/>
          <w:szCs w:val="28"/>
        </w:rPr>
        <w:t>строповки</w:t>
      </w:r>
      <w:proofErr w:type="spellEnd"/>
      <w:r w:rsidRPr="00F55AF3">
        <w:rPr>
          <w:color w:val="000000"/>
          <w:sz w:val="28"/>
          <w:szCs w:val="28"/>
        </w:rPr>
        <w:t>, приведенными в ППР.</w:t>
      </w:r>
    </w:p>
    <w:p w:rsidR="00F55AF3" w:rsidRPr="00F55AF3" w:rsidRDefault="00F55AF3" w:rsidP="00F55AF3">
      <w:pPr>
        <w:pStyle w:val="a5"/>
        <w:spacing w:before="0" w:beforeAutospacing="0" w:after="0" w:afterAutospacing="0"/>
        <w:ind w:right="-2" w:firstLine="426"/>
        <w:jc w:val="both"/>
        <w:rPr>
          <w:color w:val="000000"/>
          <w:sz w:val="28"/>
          <w:szCs w:val="28"/>
        </w:rPr>
      </w:pPr>
      <w:r w:rsidRPr="00F55AF3">
        <w:rPr>
          <w:color w:val="000000"/>
          <w:sz w:val="28"/>
          <w:szCs w:val="28"/>
        </w:rPr>
        <w:t>Подъем и перемещение конструкций следует производить плавно, без рывков и вращения.</w:t>
      </w:r>
    </w:p>
    <w:p w:rsidR="00F55AF3" w:rsidRPr="00F55AF3" w:rsidRDefault="00F55AF3" w:rsidP="00F55AF3">
      <w:pPr>
        <w:pStyle w:val="a5"/>
        <w:spacing w:before="0" w:beforeAutospacing="0" w:after="0" w:afterAutospacing="0"/>
        <w:ind w:right="-2" w:firstLine="426"/>
        <w:jc w:val="both"/>
        <w:rPr>
          <w:color w:val="000000"/>
          <w:sz w:val="28"/>
          <w:szCs w:val="28"/>
        </w:rPr>
      </w:pPr>
      <w:r w:rsidRPr="00F55AF3">
        <w:rPr>
          <w:i/>
          <w:iCs/>
          <w:color w:val="000000"/>
          <w:sz w:val="28"/>
          <w:szCs w:val="28"/>
          <w:u w:val="single"/>
        </w:rPr>
        <w:t>Подъем.</w:t>
      </w:r>
      <w:r w:rsidRPr="00F55AF3">
        <w:rPr>
          <w:color w:val="000000"/>
          <w:sz w:val="28"/>
          <w:szCs w:val="28"/>
        </w:rPr>
        <w:t xml:space="preserve"> Подготовленные к монтажу и </w:t>
      </w:r>
      <w:proofErr w:type="spellStart"/>
      <w:r w:rsidRPr="00F55AF3">
        <w:rPr>
          <w:color w:val="000000"/>
          <w:sz w:val="28"/>
          <w:szCs w:val="28"/>
        </w:rPr>
        <w:t>застропленные</w:t>
      </w:r>
      <w:proofErr w:type="spellEnd"/>
      <w:r w:rsidRPr="00F55AF3">
        <w:rPr>
          <w:color w:val="000000"/>
          <w:sz w:val="28"/>
          <w:szCs w:val="28"/>
        </w:rPr>
        <w:t xml:space="preserve"> конструкции поднимают монтажным краном по сигналу стропальщика. При подъеме конструкции все сигналы о перемещении подает стропальщик, а на монтируемом здании (сооружении) — бригадир или звеньевой монтажников. Если между стропальщиком и звеньевым (бригадиром), принимающим элемент (конструкцию), нет прямой зрительной связи, то выделяют промежуточного сигнальщика. На монтаже крупных сооружений для передачи сигналов используют портативные радиопередатчики.</w:t>
      </w:r>
    </w:p>
    <w:p w:rsidR="00F55AF3" w:rsidRPr="00F55AF3" w:rsidRDefault="00F55AF3" w:rsidP="00F55AF3">
      <w:pPr>
        <w:pStyle w:val="a5"/>
        <w:spacing w:before="0" w:beforeAutospacing="0" w:after="0" w:afterAutospacing="0"/>
        <w:ind w:right="-2" w:firstLine="426"/>
        <w:jc w:val="both"/>
        <w:rPr>
          <w:color w:val="000000"/>
          <w:sz w:val="28"/>
          <w:szCs w:val="28"/>
        </w:rPr>
      </w:pPr>
      <w:r w:rsidRPr="00F55AF3">
        <w:rPr>
          <w:color w:val="000000"/>
          <w:sz w:val="28"/>
          <w:szCs w:val="28"/>
        </w:rPr>
        <w:t xml:space="preserve">И при монтаже, и при работе на складе соблюдают правило: конструкции поднимают в два приема: сначала на высоту 20...30 см (в таком положении проверяют правильность </w:t>
      </w:r>
      <w:proofErr w:type="spellStart"/>
      <w:r w:rsidRPr="00F55AF3">
        <w:rPr>
          <w:color w:val="000000"/>
          <w:sz w:val="28"/>
          <w:szCs w:val="28"/>
        </w:rPr>
        <w:t>строповки</w:t>
      </w:r>
      <w:proofErr w:type="spellEnd"/>
      <w:r w:rsidRPr="00F55AF3">
        <w:rPr>
          <w:color w:val="000000"/>
          <w:sz w:val="28"/>
          <w:szCs w:val="28"/>
        </w:rPr>
        <w:t>, надежность закрепления захватов и т. п.), а затем продолжают дальнейший подъем. К месту установки конструкции поднимают и перемещают плавно, без рывков, раскачивания, вращения, толчков и ударов по ранее установленным конструкциям.</w:t>
      </w:r>
    </w:p>
    <w:p w:rsidR="00F55AF3" w:rsidRPr="00F55AF3" w:rsidRDefault="00F55AF3" w:rsidP="00F55AF3">
      <w:pPr>
        <w:pStyle w:val="a5"/>
        <w:spacing w:before="0" w:beforeAutospacing="0" w:after="0" w:afterAutospacing="0"/>
        <w:ind w:right="-2" w:firstLine="426"/>
        <w:jc w:val="both"/>
        <w:rPr>
          <w:color w:val="000000"/>
          <w:sz w:val="28"/>
          <w:szCs w:val="28"/>
        </w:rPr>
      </w:pPr>
      <w:r w:rsidRPr="00F55AF3">
        <w:rPr>
          <w:color w:val="000000"/>
          <w:sz w:val="28"/>
          <w:szCs w:val="28"/>
        </w:rPr>
        <w:t>Элементы подводят к месту установки с внешней стороны здания и так, чтобы стрела крана не проходила над рабочим местом монтажников.</w:t>
      </w:r>
    </w:p>
    <w:p w:rsidR="00F55AF3" w:rsidRPr="00F55AF3" w:rsidRDefault="00F55AF3" w:rsidP="00F55AF3">
      <w:pPr>
        <w:pStyle w:val="a5"/>
        <w:spacing w:before="0" w:beforeAutospacing="0" w:after="0" w:afterAutospacing="0"/>
        <w:ind w:right="-2" w:firstLine="426"/>
        <w:jc w:val="both"/>
        <w:rPr>
          <w:color w:val="000000"/>
          <w:sz w:val="28"/>
          <w:szCs w:val="28"/>
        </w:rPr>
      </w:pPr>
      <w:r w:rsidRPr="00F55AF3">
        <w:rPr>
          <w:color w:val="000000"/>
          <w:sz w:val="28"/>
          <w:szCs w:val="28"/>
        </w:rPr>
        <w:t>Подъем сборного элемента рекомендуется производить в том же положении, в каком монтируемый элемент будет работать в возводимой конструкции. Подъем изделий осуществляют способами, исключающими возникновение опасных напряжений в процессе их подъема и установки, а также гарантирующими безопасные условия ведения работ. При необходимости производят временное усиление поднимаемых элементов.</w:t>
      </w:r>
    </w:p>
    <w:p w:rsidR="00F55AF3" w:rsidRPr="00F55AF3" w:rsidRDefault="00F55AF3" w:rsidP="00F55AF3">
      <w:pPr>
        <w:pStyle w:val="a5"/>
        <w:spacing w:before="0" w:beforeAutospacing="0" w:after="0" w:afterAutospacing="0"/>
        <w:ind w:right="-2" w:firstLine="426"/>
        <w:jc w:val="both"/>
        <w:rPr>
          <w:color w:val="000000"/>
          <w:sz w:val="28"/>
          <w:szCs w:val="28"/>
        </w:rPr>
      </w:pPr>
      <w:r w:rsidRPr="00F55AF3">
        <w:rPr>
          <w:color w:val="000000"/>
          <w:sz w:val="28"/>
          <w:szCs w:val="28"/>
          <w:u w:val="single"/>
        </w:rPr>
        <w:t>В зависимости от последовательности установки отдельных монтажных элементов различают:</w:t>
      </w:r>
      <w:r w:rsidRPr="00F55AF3">
        <w:rPr>
          <w:color w:val="000000"/>
          <w:sz w:val="28"/>
          <w:szCs w:val="28"/>
        </w:rPr>
        <w:t> 1)</w:t>
      </w:r>
      <w:r w:rsidRPr="00F55AF3">
        <w:rPr>
          <w:i/>
          <w:iCs/>
          <w:color w:val="000000"/>
          <w:sz w:val="28"/>
          <w:szCs w:val="28"/>
          <w:u w:val="single"/>
        </w:rPr>
        <w:t>раздельный (дифференцированный) монтаж</w:t>
      </w:r>
      <w:r w:rsidRPr="00F55AF3">
        <w:rPr>
          <w:i/>
          <w:iCs/>
          <w:color w:val="000000"/>
          <w:sz w:val="28"/>
          <w:szCs w:val="28"/>
        </w:rPr>
        <w:t>, </w:t>
      </w:r>
      <w:r w:rsidRPr="00F55AF3">
        <w:rPr>
          <w:color w:val="000000"/>
          <w:sz w:val="28"/>
          <w:szCs w:val="28"/>
        </w:rPr>
        <w:t>который выполняют путем установки, временного и окончательного закрепления одно</w:t>
      </w:r>
      <w:r w:rsidRPr="00F55AF3">
        <w:rPr>
          <w:color w:val="000000"/>
          <w:sz w:val="28"/>
          <w:szCs w:val="28"/>
        </w:rPr>
        <w:softHyphen/>
        <w:t>типных конструктивных элементов, например колонн, ригелей, плит; 2)</w:t>
      </w:r>
      <w:r w:rsidRPr="00F55AF3">
        <w:rPr>
          <w:i/>
          <w:iCs/>
          <w:color w:val="000000"/>
          <w:sz w:val="28"/>
          <w:szCs w:val="28"/>
          <w:u w:val="single"/>
        </w:rPr>
        <w:t>комплексный монтаж</w:t>
      </w:r>
      <w:r w:rsidRPr="00F55AF3">
        <w:rPr>
          <w:i/>
          <w:iCs/>
          <w:color w:val="000000"/>
          <w:sz w:val="28"/>
          <w:szCs w:val="28"/>
        </w:rPr>
        <w:t> </w:t>
      </w:r>
      <w:r w:rsidRPr="00F55AF3">
        <w:rPr>
          <w:color w:val="000000"/>
          <w:sz w:val="28"/>
          <w:szCs w:val="28"/>
        </w:rPr>
        <w:t>предусматривает установку и окончатель</w:t>
      </w:r>
      <w:r w:rsidRPr="00F55AF3">
        <w:rPr>
          <w:color w:val="000000"/>
          <w:sz w:val="28"/>
          <w:szCs w:val="28"/>
        </w:rPr>
        <w:softHyphen/>
        <w:t>ное закрепление всех конструктивных элементов одной ячейки здания; 3)</w:t>
      </w:r>
      <w:r w:rsidRPr="00F55AF3">
        <w:rPr>
          <w:i/>
          <w:iCs/>
          <w:color w:val="000000"/>
          <w:sz w:val="28"/>
          <w:szCs w:val="28"/>
          <w:u w:val="single"/>
        </w:rPr>
        <w:t>комбинированный (смешанный) монтаж</w:t>
      </w:r>
      <w:r w:rsidRPr="00F55AF3">
        <w:rPr>
          <w:i/>
          <w:iCs/>
          <w:color w:val="000000"/>
          <w:sz w:val="28"/>
          <w:szCs w:val="28"/>
        </w:rPr>
        <w:t> </w:t>
      </w:r>
      <w:r w:rsidRPr="00F55AF3">
        <w:rPr>
          <w:color w:val="000000"/>
          <w:sz w:val="28"/>
          <w:szCs w:val="28"/>
        </w:rPr>
        <w:t>представляет собой со</w:t>
      </w:r>
      <w:r w:rsidRPr="00F55AF3">
        <w:rPr>
          <w:color w:val="000000"/>
          <w:sz w:val="28"/>
          <w:szCs w:val="28"/>
        </w:rPr>
        <w:softHyphen/>
        <w:t xml:space="preserve">четание раздельного и комплексного методов. Например, отдельный монтажный поток </w:t>
      </w:r>
      <w:r w:rsidRPr="00F55AF3">
        <w:rPr>
          <w:color w:val="000000"/>
          <w:sz w:val="28"/>
          <w:szCs w:val="28"/>
        </w:rPr>
        <w:lastRenderedPageBreak/>
        <w:t>устанавливает колонны, а затем со смещением во времени параллельно следующий монтажный поток устанавли</w:t>
      </w:r>
      <w:r w:rsidRPr="00F55AF3">
        <w:rPr>
          <w:color w:val="000000"/>
          <w:sz w:val="28"/>
          <w:szCs w:val="28"/>
        </w:rPr>
        <w:softHyphen/>
        <w:t>вает все остальные элементы. Способ эффективен при наличии различных монтажных средств, обеспечивающих работу полного монтажного потока.</w:t>
      </w:r>
    </w:p>
    <w:p w:rsidR="00F55AF3" w:rsidRPr="00F55AF3" w:rsidRDefault="00F55AF3" w:rsidP="00F55AF3">
      <w:pPr>
        <w:pStyle w:val="a5"/>
        <w:spacing w:before="0" w:beforeAutospacing="0" w:after="0" w:afterAutospacing="0"/>
        <w:ind w:right="-2" w:firstLine="426"/>
        <w:jc w:val="both"/>
        <w:rPr>
          <w:color w:val="000000"/>
          <w:sz w:val="28"/>
          <w:szCs w:val="28"/>
        </w:rPr>
      </w:pPr>
      <w:r w:rsidRPr="00F55AF3">
        <w:rPr>
          <w:color w:val="000000"/>
          <w:sz w:val="28"/>
          <w:szCs w:val="28"/>
          <w:u w:val="single"/>
        </w:rPr>
        <w:t>В зависимости от способа установки в проектное положение различают следующие виды монтажных процессов</w:t>
      </w:r>
      <w:r w:rsidRPr="00F55AF3">
        <w:rPr>
          <w:color w:val="000000"/>
          <w:sz w:val="28"/>
          <w:szCs w:val="28"/>
        </w:rPr>
        <w:t xml:space="preserve">: </w:t>
      </w:r>
      <w:proofErr w:type="gramStart"/>
      <w:r w:rsidRPr="00F55AF3">
        <w:rPr>
          <w:color w:val="000000"/>
          <w:sz w:val="28"/>
          <w:szCs w:val="28"/>
        </w:rPr>
        <w:t>1)</w:t>
      </w:r>
      <w:r w:rsidRPr="00F55AF3">
        <w:rPr>
          <w:i/>
          <w:iCs/>
          <w:color w:val="000000"/>
          <w:sz w:val="28"/>
          <w:szCs w:val="28"/>
          <w:u w:val="single"/>
        </w:rPr>
        <w:t>свободный</w:t>
      </w:r>
      <w:proofErr w:type="gramEnd"/>
      <w:r w:rsidRPr="00F55AF3">
        <w:rPr>
          <w:i/>
          <w:iCs/>
          <w:color w:val="000000"/>
          <w:sz w:val="28"/>
          <w:szCs w:val="28"/>
          <w:u w:val="single"/>
        </w:rPr>
        <w:t xml:space="preserve"> монтаж</w:t>
      </w:r>
      <w:r w:rsidRPr="00F55AF3">
        <w:rPr>
          <w:i/>
          <w:iCs/>
          <w:color w:val="000000"/>
          <w:sz w:val="28"/>
          <w:szCs w:val="28"/>
        </w:rPr>
        <w:t>, </w:t>
      </w:r>
      <w:r w:rsidRPr="00F55AF3">
        <w:rPr>
          <w:color w:val="000000"/>
          <w:sz w:val="28"/>
          <w:szCs w:val="28"/>
        </w:rPr>
        <w:t>выполняемый наращиванием, при котором вышележащие конструкции последовательно устанавливают на смонтированных нижележащих конструкциях в вертикальном или горизонтальном направлениях; при этом монтируемый элемент без каких-либо ограничений устанавливают в проектное положение при его свободном перемещении. Недостат</w:t>
      </w:r>
      <w:r w:rsidRPr="00F55AF3">
        <w:rPr>
          <w:color w:val="000000"/>
          <w:sz w:val="28"/>
          <w:szCs w:val="28"/>
        </w:rPr>
        <w:softHyphen/>
        <w:t>ком данного способа является повышенная сложность и высокая трудоемкость работ, возникающих за счет необходимости выполне</w:t>
      </w:r>
      <w:r w:rsidRPr="00F55AF3">
        <w:rPr>
          <w:color w:val="000000"/>
          <w:sz w:val="28"/>
          <w:szCs w:val="28"/>
        </w:rPr>
        <w:softHyphen/>
        <w:t xml:space="preserve">ния </w:t>
      </w:r>
      <w:proofErr w:type="spellStart"/>
      <w:r w:rsidRPr="00F55AF3">
        <w:rPr>
          <w:color w:val="000000"/>
          <w:sz w:val="28"/>
          <w:szCs w:val="28"/>
        </w:rPr>
        <w:t>выверочных</w:t>
      </w:r>
      <w:proofErr w:type="spellEnd"/>
      <w:r w:rsidRPr="00F55AF3">
        <w:rPr>
          <w:color w:val="000000"/>
          <w:sz w:val="28"/>
          <w:szCs w:val="28"/>
        </w:rPr>
        <w:t xml:space="preserve">, крепежных и других операций на высоте. При этом методе точность установки обеспечивают визуальным контролем. На выверку устанавливаемых конструкций затрачивают до 60% общих трудовых затрат. Для повышения точности и снижения трудоемкости монтажа применяют различные ограничивающие и фиксирующие устройства в монтируемых элементах, а также различные кондукторы; </w:t>
      </w:r>
      <w:proofErr w:type="gramStart"/>
      <w:r w:rsidRPr="00F55AF3">
        <w:rPr>
          <w:color w:val="000000"/>
          <w:sz w:val="28"/>
          <w:szCs w:val="28"/>
        </w:rPr>
        <w:t>2)</w:t>
      </w:r>
      <w:r w:rsidRPr="00F55AF3">
        <w:rPr>
          <w:i/>
          <w:iCs/>
          <w:color w:val="000000"/>
          <w:sz w:val="28"/>
          <w:szCs w:val="28"/>
          <w:u w:val="single"/>
        </w:rPr>
        <w:t>ограниченно</w:t>
      </w:r>
      <w:proofErr w:type="gramEnd"/>
      <w:r w:rsidRPr="00F55AF3">
        <w:rPr>
          <w:i/>
          <w:iCs/>
          <w:color w:val="000000"/>
          <w:sz w:val="28"/>
          <w:szCs w:val="28"/>
          <w:u w:val="single"/>
        </w:rPr>
        <w:t>-свободный монтаж</w:t>
      </w:r>
      <w:r w:rsidRPr="00F55AF3">
        <w:rPr>
          <w:i/>
          <w:iCs/>
          <w:color w:val="000000"/>
          <w:sz w:val="28"/>
          <w:szCs w:val="28"/>
        </w:rPr>
        <w:t>, </w:t>
      </w:r>
      <w:r w:rsidRPr="00F55AF3">
        <w:rPr>
          <w:color w:val="000000"/>
          <w:sz w:val="28"/>
          <w:szCs w:val="28"/>
        </w:rPr>
        <w:t>при котором монтируемая кон</w:t>
      </w:r>
      <w:r w:rsidRPr="00F55AF3">
        <w:rPr>
          <w:color w:val="000000"/>
          <w:sz w:val="28"/>
          <w:szCs w:val="28"/>
        </w:rPr>
        <w:softHyphen/>
        <w:t>струкция устанавливается в направляющие ориентиры, упоры, фик</w:t>
      </w:r>
      <w:r w:rsidRPr="00F55AF3">
        <w:rPr>
          <w:color w:val="000000"/>
          <w:sz w:val="28"/>
          <w:szCs w:val="28"/>
        </w:rPr>
        <w:softHyphen/>
        <w:t>саторы и другие приспособления, частично ограничивающие свободу перемещения конструкций и обеспечивающие снижение трудозатрат на временное крепление и выверку. Достигается повы</w:t>
      </w:r>
      <w:r w:rsidRPr="00F55AF3">
        <w:rPr>
          <w:color w:val="000000"/>
          <w:sz w:val="28"/>
          <w:szCs w:val="28"/>
        </w:rPr>
        <w:softHyphen/>
        <w:t>шение производительности кранового оборудования за счет сниже</w:t>
      </w:r>
      <w:r w:rsidRPr="00F55AF3">
        <w:rPr>
          <w:color w:val="000000"/>
          <w:sz w:val="28"/>
          <w:szCs w:val="28"/>
        </w:rPr>
        <w:softHyphen/>
        <w:t xml:space="preserve">ния монтажного цикла; </w:t>
      </w:r>
      <w:proofErr w:type="gramStart"/>
      <w:r w:rsidRPr="00F55AF3">
        <w:rPr>
          <w:color w:val="000000"/>
          <w:sz w:val="28"/>
          <w:szCs w:val="28"/>
        </w:rPr>
        <w:t>3)</w:t>
      </w:r>
      <w:r w:rsidRPr="00F55AF3">
        <w:rPr>
          <w:i/>
          <w:iCs/>
          <w:color w:val="000000"/>
          <w:sz w:val="28"/>
          <w:szCs w:val="28"/>
          <w:u w:val="single"/>
        </w:rPr>
        <w:t>принудительный</w:t>
      </w:r>
      <w:proofErr w:type="gramEnd"/>
      <w:r w:rsidRPr="00F55AF3">
        <w:rPr>
          <w:i/>
          <w:iCs/>
          <w:color w:val="000000"/>
          <w:sz w:val="28"/>
          <w:szCs w:val="28"/>
          <w:u w:val="single"/>
        </w:rPr>
        <w:t xml:space="preserve"> способ монтажа</w:t>
      </w:r>
      <w:r w:rsidRPr="00F55AF3">
        <w:rPr>
          <w:i/>
          <w:iCs/>
          <w:color w:val="000000"/>
          <w:sz w:val="28"/>
          <w:szCs w:val="28"/>
        </w:rPr>
        <w:t> </w:t>
      </w:r>
      <w:r w:rsidRPr="00F55AF3">
        <w:rPr>
          <w:color w:val="000000"/>
          <w:sz w:val="28"/>
          <w:szCs w:val="28"/>
        </w:rPr>
        <w:t>конструкций основан на ис</w:t>
      </w:r>
      <w:r w:rsidRPr="00F55AF3">
        <w:rPr>
          <w:color w:val="000000"/>
          <w:sz w:val="28"/>
          <w:szCs w:val="28"/>
        </w:rPr>
        <w:softHyphen/>
        <w:t>пользовании кондукторов, манипуляторов, индикаторов и других средств, обеспечивающих полное и заданное ограничение переме</w:t>
      </w:r>
      <w:r w:rsidRPr="00F55AF3">
        <w:rPr>
          <w:color w:val="000000"/>
          <w:sz w:val="28"/>
          <w:szCs w:val="28"/>
        </w:rPr>
        <w:softHyphen/>
        <w:t xml:space="preserve">щений конструкций от действия собственной массы и внешних нагрузок. Способ обеспечивает повышение точности монтажа и снижение трудозатрат, обеспечивает переход на </w:t>
      </w:r>
      <w:proofErr w:type="spellStart"/>
      <w:r w:rsidRPr="00F55AF3">
        <w:rPr>
          <w:color w:val="000000"/>
          <w:sz w:val="28"/>
          <w:szCs w:val="28"/>
        </w:rPr>
        <w:t>безвыверочный</w:t>
      </w:r>
      <w:proofErr w:type="spellEnd"/>
      <w:r w:rsidRPr="00F55AF3">
        <w:rPr>
          <w:color w:val="000000"/>
          <w:sz w:val="28"/>
          <w:szCs w:val="28"/>
        </w:rPr>
        <w:t xml:space="preserve"> монтаж.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Монтажные краны делят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1)Передвижные</w:t>
      </w:r>
      <w:proofErr w:type="gram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а) Самоходные, б)автомобильные, в) </w:t>
      </w:r>
      <w:proofErr w:type="spellStart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Пневмоколёсные</w:t>
      </w:r>
      <w:proofErr w:type="spell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гусеничные, д)железнодорожные.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2)Стационарные</w:t>
      </w:r>
      <w:proofErr w:type="gram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а)неповоротные (монтажные мачты, </w:t>
      </w:r>
      <w:proofErr w:type="spellStart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шевры</w:t>
      </w:r>
      <w:proofErr w:type="spell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б)поворотные (вантовые стреловые, </w:t>
      </w:r>
      <w:proofErr w:type="spellStart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жестконогие</w:t>
      </w:r>
      <w:proofErr w:type="spell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стреловые, приставные, самоподъёмные башенные, самоподъёмные ползучие).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Самоходные стреловые </w:t>
      </w:r>
      <w:proofErr w:type="spellStart"/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краны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</w:t>
      </w:r>
      <w:proofErr w:type="spell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мобильности и маневренности широко применяют на монтажных работах. Боль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шинство их оснащено оборудованием в виде вставок для увеличения длины стрелы, а также гуськами, позволяющими увеличить вылет крюка при небольшом наклоне стрелы. Это придает стреловым кранам универсальность, так как позволяет монтировать здания различной высоты, поднимать элементы различной массы при различных вылетах крюка.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Стреловые краны на гусеничном </w:t>
      </w:r>
      <w:proofErr w:type="spellStart"/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ходу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proofErr w:type="spell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 при монтаже конструкций промышленных и гражданских зданий (мон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таж конструкций нулевого и надземного цикла).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Стреловые краны на пневмоколесном ход</w:t>
      </w:r>
      <w:r w:rsidRPr="00F55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 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мобильнее гусеничных. Применяют их в основном на монтаже фундаментов и конструкций промышленных и гражданских 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зданий, а также при обслуживании складов конструкций и площадок укрупнительной сборки.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Стреловые автомобильные </w:t>
      </w:r>
      <w:proofErr w:type="spellStart"/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краны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характеризуются</w:t>
      </w:r>
      <w:proofErr w:type="spell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высокой мо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бильностью при перебазировке с одной строительной площадки на другую и высокой маневренностью на строительных площадках при хороших дорожных условиях.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Автомобильные краны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применяют в основном на погрузочно-разгрузочных работах и на монтаже зданий небольшой высоты и из элементов небольшой массы. Целесообразно применять их при рассредоточенном расположении объектов и в сельском строитель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Стреловые железнодорожные </w:t>
      </w:r>
      <w:proofErr w:type="spellStart"/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краны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</w:t>
      </w:r>
      <w:proofErr w:type="spell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строительстве в ограниченном количестве, преимущественно при погрузочно-разгрузочных работах и при обслуживании площадок укрупнительной сборки на складах, имеющих железнодорожные пути.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Башенные </w:t>
      </w:r>
      <w:proofErr w:type="spellStart"/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краны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proofErr w:type="spell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 в гражданском многоэтаж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строительстве и в промышленном строительстве при возведе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крупных инженерных сооружений — доменных цехов и других, тяжелых промышленных зданий и ТЭЦ, элементы сборных конст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рукций которых имеют большую массу и монтировать которые приходится на большой высоте.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Козловые </w:t>
      </w:r>
      <w:proofErr w:type="spellStart"/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краны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</w:t>
      </w:r>
      <w:proofErr w:type="spellEnd"/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погрузочно-разгрузочных рабо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на складах и площадках укрупнительной сборки, при возведении одноэтажных промышленных зданий, в пролетах которых устраи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ваются большого объема фундаменты под оборудование и выпол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няются другие подземные сооружения, а также монтируется сложное оборудование.</w:t>
      </w:r>
    </w:p>
    <w:p w:rsidR="00F55AF3" w:rsidRPr="00F55AF3" w:rsidRDefault="00F55AF3" w:rsidP="00F55AF3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Выбор монтажного крана 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параметрическим характеристикам (техническим параметрам) начинают с уточнения следующих дан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ных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t>: массы монтируемых элементов, монтажной оснастки и грузо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захватных устройств; габаритов и проектных положений элементов в монтируемом здании. На основании этих данных выбирают группу элементов, характеризующуюся максимальными монтажными параметрами, для которых определяют минимальные требуемые па</w:t>
      </w:r>
      <w:r w:rsidRPr="00F55A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раметры крана.</w:t>
      </w:r>
    </w:p>
    <w:p w:rsidR="0032114A" w:rsidRPr="00F55AF3" w:rsidRDefault="00F55AF3" w:rsidP="00F55AF3">
      <w:pPr>
        <w:spacing w:after="0"/>
        <w:ind w:right="-2" w:firstLine="426"/>
        <w:jc w:val="both"/>
        <w:rPr>
          <w:rFonts w:ascii="Times New Roman" w:hAnsi="Times New Roman" w:cs="Times New Roman"/>
        </w:rPr>
      </w:pPr>
      <w:r w:rsidRPr="00F55AF3">
        <w:rPr>
          <w:rFonts w:ascii="Times New Roman" w:hAnsi="Times New Roman" w:cs="Times New Roman"/>
          <w:noProof/>
        </w:rPr>
        <w:t xml:space="preserve"> </w:t>
      </w:r>
    </w:p>
    <w:p w:rsidR="005E084A" w:rsidRDefault="0008537C" w:rsidP="0008537C">
      <w:pPr>
        <w:tabs>
          <w:tab w:val="left" w:pos="2430"/>
        </w:tabs>
        <w:rPr>
          <w:rFonts w:ascii="Times New Roman" w:hAnsi="Times New Roman" w:cs="Times New Roman"/>
          <w:sz w:val="24"/>
        </w:rPr>
      </w:pPr>
      <w:r w:rsidRPr="0008537C">
        <w:rPr>
          <w:rFonts w:ascii="Times New Roman" w:hAnsi="Times New Roman" w:cs="Times New Roman"/>
          <w:sz w:val="24"/>
        </w:rPr>
        <w:tab/>
      </w:r>
    </w:p>
    <w:p w:rsidR="005E084A" w:rsidRDefault="005E084A" w:rsidP="0008537C">
      <w:pPr>
        <w:tabs>
          <w:tab w:val="left" w:pos="2430"/>
        </w:tabs>
        <w:rPr>
          <w:rFonts w:ascii="Times New Roman" w:hAnsi="Times New Roman" w:cs="Times New Roman"/>
          <w:sz w:val="24"/>
        </w:rPr>
      </w:pPr>
    </w:p>
    <w:p w:rsidR="00270E01" w:rsidRPr="00F55AF3" w:rsidRDefault="0008537C" w:rsidP="005E084A">
      <w:pPr>
        <w:tabs>
          <w:tab w:val="left" w:pos="2430"/>
        </w:tabs>
        <w:jc w:val="center"/>
        <w:rPr>
          <w:rFonts w:ascii="Times New Roman" w:hAnsi="Times New Roman" w:cs="Times New Roman"/>
          <w:sz w:val="28"/>
        </w:rPr>
      </w:pPr>
      <w:r w:rsidRPr="00F55AF3">
        <w:rPr>
          <w:rFonts w:ascii="Times New Roman" w:hAnsi="Times New Roman" w:cs="Times New Roman"/>
          <w:sz w:val="28"/>
        </w:rPr>
        <w:t>Преподаватель_______________</w:t>
      </w:r>
      <w:proofErr w:type="spellStart"/>
      <w:r w:rsidRPr="00F55AF3">
        <w:rPr>
          <w:rFonts w:ascii="Times New Roman" w:hAnsi="Times New Roman" w:cs="Times New Roman"/>
          <w:sz w:val="28"/>
        </w:rPr>
        <w:t>Дадаева</w:t>
      </w:r>
      <w:proofErr w:type="spellEnd"/>
      <w:r w:rsidRPr="00F55AF3">
        <w:rPr>
          <w:rFonts w:ascii="Times New Roman" w:hAnsi="Times New Roman" w:cs="Times New Roman"/>
          <w:sz w:val="28"/>
        </w:rPr>
        <w:t xml:space="preserve"> С.Х.</w:t>
      </w:r>
    </w:p>
    <w:sectPr w:rsidR="00270E01" w:rsidRPr="00F55AF3" w:rsidSect="00F55AF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5"/>
    <w:rsid w:val="0008537C"/>
    <w:rsid w:val="00270E01"/>
    <w:rsid w:val="002E737E"/>
    <w:rsid w:val="0032114A"/>
    <w:rsid w:val="005E084A"/>
    <w:rsid w:val="00626165"/>
    <w:rsid w:val="00AA4301"/>
    <w:rsid w:val="00AE20D0"/>
    <w:rsid w:val="00C90C36"/>
    <w:rsid w:val="00DB4D00"/>
    <w:rsid w:val="00F55AF3"/>
    <w:rsid w:val="00F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88D3-F58B-4659-A4B8-735CCC3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EB8C-1B6A-49B6-BE41-01222211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GPT</cp:lastModifiedBy>
  <cp:revision>2</cp:revision>
  <cp:lastPrinted>2020-12-09T06:30:00Z</cp:lastPrinted>
  <dcterms:created xsi:type="dcterms:W3CDTF">2020-12-15T08:56:00Z</dcterms:created>
  <dcterms:modified xsi:type="dcterms:W3CDTF">2020-12-15T08:56:00Z</dcterms:modified>
</cp:coreProperties>
</file>